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8F4C4">
      <w:pPr>
        <w:jc w:val="center"/>
        <w:rPr>
          <w:b/>
          <w:sz w:val="44"/>
          <w:szCs w:val="44"/>
        </w:rPr>
      </w:pPr>
      <w:r>
        <w:rPr>
          <w:rFonts w:hint="eastAsia" w:ascii="宋体" w:hAnsi="宋体" w:cs="宋体"/>
          <w:b/>
          <w:sz w:val="84"/>
          <w:szCs w:val="84"/>
        </w:rPr>
        <w:drawing>
          <wp:inline distT="0" distB="0" distL="114300" distR="114300">
            <wp:extent cx="2809875" cy="11430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2809875" cy="1143000"/>
                    </a:xfrm>
                    <a:prstGeom prst="rect">
                      <a:avLst/>
                    </a:prstGeom>
                    <a:noFill/>
                    <a:ln>
                      <a:noFill/>
                    </a:ln>
                  </pic:spPr>
                </pic:pic>
              </a:graphicData>
            </a:graphic>
          </wp:inline>
        </w:drawing>
      </w:r>
    </w:p>
    <w:p w14:paraId="469A5718">
      <w:pPr>
        <w:spacing w:before="156" w:beforeLines="50"/>
        <w:jc w:val="center"/>
        <w:rPr>
          <w:rFonts w:ascii="宋体" w:hAnsi="宋体"/>
          <w:b/>
          <w:bCs/>
          <w:sz w:val="52"/>
          <w:szCs w:val="52"/>
          <w:u w:val="single"/>
        </w:rPr>
      </w:pPr>
      <w:r>
        <w:rPr>
          <w:rFonts w:hint="eastAsia" w:ascii="宋体" w:hAnsi="宋体" w:cs="宋体"/>
          <w:b/>
          <w:bCs/>
          <w:sz w:val="52"/>
          <w:szCs w:val="52"/>
          <w:u w:val="single"/>
        </w:rPr>
        <w:t xml:space="preserve"> 广西众联工程项目管理有限公司 </w:t>
      </w:r>
    </w:p>
    <w:p w14:paraId="32876A41">
      <w:pPr>
        <w:pStyle w:val="17"/>
        <w:ind w:firstLine="1856"/>
        <w:jc w:val="center"/>
        <w:rPr>
          <w:rFonts w:hAnsi="宋体"/>
          <w:b/>
          <w:spacing w:val="-18"/>
          <w:sz w:val="96"/>
        </w:rPr>
      </w:pPr>
    </w:p>
    <w:p w14:paraId="00F37E08">
      <w:pPr>
        <w:pStyle w:val="17"/>
        <w:ind w:firstLine="1856"/>
        <w:jc w:val="center"/>
        <w:rPr>
          <w:rFonts w:hAnsi="宋体"/>
          <w:b/>
          <w:spacing w:val="-18"/>
          <w:sz w:val="96"/>
        </w:rPr>
      </w:pPr>
    </w:p>
    <w:p w14:paraId="43795B55">
      <w:pPr>
        <w:pStyle w:val="17"/>
        <w:jc w:val="center"/>
        <w:rPr>
          <w:rFonts w:hAnsi="宋体"/>
          <w:b/>
          <w:bCs/>
          <w:sz w:val="72"/>
          <w:szCs w:val="72"/>
        </w:rPr>
      </w:pPr>
      <w:r>
        <w:rPr>
          <w:rFonts w:hint="eastAsia" w:hAnsi="宋体"/>
          <w:b/>
          <w:bCs/>
          <w:sz w:val="72"/>
          <w:szCs w:val="72"/>
        </w:rPr>
        <w:t>竞争性谈判采购文件</w:t>
      </w:r>
    </w:p>
    <w:p w14:paraId="7A8DB170">
      <w:pPr>
        <w:pStyle w:val="17"/>
        <w:ind w:firstLine="402"/>
        <w:rPr>
          <w:rFonts w:hAnsi="宋体"/>
          <w:b/>
        </w:rPr>
      </w:pPr>
    </w:p>
    <w:p w14:paraId="55501687">
      <w:pPr>
        <w:pStyle w:val="17"/>
        <w:ind w:firstLine="402"/>
        <w:rPr>
          <w:rFonts w:hAnsi="宋体"/>
          <w:b/>
        </w:rPr>
      </w:pPr>
    </w:p>
    <w:p w14:paraId="3E9C3D79">
      <w:pPr>
        <w:pStyle w:val="17"/>
        <w:ind w:firstLine="402"/>
        <w:rPr>
          <w:rFonts w:hAnsi="宋体"/>
          <w:b/>
        </w:rPr>
      </w:pPr>
    </w:p>
    <w:p w14:paraId="71DC4412">
      <w:pPr>
        <w:pStyle w:val="17"/>
        <w:ind w:firstLine="402"/>
        <w:rPr>
          <w:rFonts w:hAnsi="宋体"/>
          <w:b/>
        </w:rPr>
      </w:pPr>
    </w:p>
    <w:p w14:paraId="10C4CA75">
      <w:pPr>
        <w:pStyle w:val="17"/>
        <w:ind w:firstLine="402"/>
        <w:rPr>
          <w:rFonts w:hAnsi="宋体"/>
          <w:b/>
        </w:rPr>
      </w:pPr>
    </w:p>
    <w:p w14:paraId="4F11BA5D">
      <w:pPr>
        <w:pStyle w:val="17"/>
        <w:ind w:firstLine="402"/>
        <w:rPr>
          <w:rFonts w:hAnsi="宋体"/>
          <w:b/>
        </w:rPr>
      </w:pPr>
    </w:p>
    <w:p w14:paraId="6CC93AF3">
      <w:pPr>
        <w:pStyle w:val="17"/>
        <w:ind w:firstLine="402"/>
        <w:rPr>
          <w:rFonts w:hAnsi="宋体"/>
          <w:b/>
        </w:rPr>
      </w:pPr>
    </w:p>
    <w:p w14:paraId="202C81F6">
      <w:pPr>
        <w:snapToGrid w:val="0"/>
        <w:spacing w:before="120" w:line="360" w:lineRule="auto"/>
        <w:ind w:left="2244" w:leftChars="304" w:hanging="1606" w:hangingChars="500"/>
        <w:rPr>
          <w:rFonts w:ascii="宋体" w:hAnsi="宋体" w:cs="宋体"/>
          <w:b/>
          <w:w w:val="90"/>
          <w:sz w:val="32"/>
          <w:szCs w:val="32"/>
        </w:rPr>
      </w:pPr>
      <w:r>
        <w:rPr>
          <w:rFonts w:hint="eastAsia" w:ascii="宋体" w:hAnsi="宋体" w:cs="宋体"/>
          <w:b/>
          <w:sz w:val="32"/>
          <w:szCs w:val="32"/>
        </w:rPr>
        <w:t>项目名称：远程会议视讯中心建设项目</w:t>
      </w:r>
    </w:p>
    <w:p w14:paraId="15649C3C">
      <w:pPr>
        <w:pStyle w:val="17"/>
        <w:snapToGrid w:val="0"/>
        <w:spacing w:before="120" w:line="360" w:lineRule="auto"/>
        <w:ind w:firstLine="643" w:firstLineChars="200"/>
        <w:rPr>
          <w:rFonts w:hAnsi="宋体" w:cs="宋体"/>
          <w:b/>
          <w:sz w:val="32"/>
          <w:szCs w:val="32"/>
        </w:rPr>
      </w:pPr>
      <w:r>
        <w:rPr>
          <w:rFonts w:hint="eastAsia" w:hAnsi="宋体" w:cs="宋体"/>
          <w:b/>
          <w:sz w:val="32"/>
          <w:szCs w:val="32"/>
        </w:rPr>
        <w:t>项目编号：</w:t>
      </w:r>
      <w:r>
        <w:rPr>
          <w:rFonts w:hint="eastAsia" w:hAnsi="宋体" w:cs="宋体"/>
          <w:b/>
          <w:kern w:val="2"/>
          <w:sz w:val="32"/>
          <w:szCs w:val="32"/>
        </w:rPr>
        <w:t xml:space="preserve">ZB2024-431     </w:t>
      </w:r>
    </w:p>
    <w:p w14:paraId="09C1375D">
      <w:pPr>
        <w:snapToGrid w:val="0"/>
        <w:spacing w:before="120" w:line="360" w:lineRule="auto"/>
        <w:ind w:firstLine="643" w:firstLineChars="200"/>
        <w:rPr>
          <w:rFonts w:ascii="宋体" w:hAnsi="宋体" w:cs="宋体"/>
          <w:b/>
          <w:sz w:val="32"/>
          <w:szCs w:val="32"/>
        </w:rPr>
      </w:pPr>
      <w:r>
        <w:rPr>
          <w:rFonts w:hint="eastAsia" w:ascii="宋体" w:hAnsi="宋体" w:cs="宋体"/>
          <w:b/>
          <w:sz w:val="32"/>
          <w:szCs w:val="32"/>
        </w:rPr>
        <w:t>采购单位：广西经贸职业技术学院</w:t>
      </w:r>
    </w:p>
    <w:p w14:paraId="356417F6">
      <w:pPr>
        <w:snapToGrid w:val="0"/>
        <w:spacing w:before="120" w:line="360" w:lineRule="auto"/>
        <w:ind w:firstLine="643" w:firstLineChars="200"/>
        <w:rPr>
          <w:rFonts w:ascii="宋体" w:hAnsi="宋体" w:cs="宋体"/>
          <w:b/>
          <w:sz w:val="32"/>
          <w:szCs w:val="32"/>
        </w:rPr>
      </w:pPr>
      <w:r>
        <w:rPr>
          <w:rFonts w:hint="eastAsia" w:ascii="宋体" w:hAnsi="宋体" w:cs="宋体"/>
          <w:b/>
          <w:sz w:val="32"/>
          <w:szCs w:val="32"/>
        </w:rPr>
        <w:t>采购代理机构：广西众联工程项目管理有限公司</w:t>
      </w:r>
    </w:p>
    <w:p w14:paraId="166F0DB4">
      <w:pPr>
        <w:ind w:firstLine="643"/>
        <w:jc w:val="center"/>
        <w:rPr>
          <w:rFonts w:ascii="宋体" w:hAnsi="宋体" w:cs="宋体"/>
          <w:b/>
          <w:sz w:val="32"/>
          <w:szCs w:val="32"/>
        </w:rPr>
      </w:pPr>
      <w:r>
        <w:rPr>
          <w:rFonts w:hint="eastAsia" w:ascii="宋体" w:hAnsi="宋体" w:cs="宋体"/>
          <w:b/>
          <w:sz w:val="32"/>
          <w:szCs w:val="32"/>
        </w:rPr>
        <w:t>2024年1</w:t>
      </w:r>
      <w:r>
        <w:rPr>
          <w:rFonts w:ascii="宋体" w:hAnsi="宋体" w:cs="宋体"/>
          <w:b/>
          <w:sz w:val="32"/>
          <w:szCs w:val="32"/>
        </w:rPr>
        <w:t>1</w:t>
      </w:r>
      <w:r>
        <w:rPr>
          <w:rFonts w:hint="eastAsia" w:ascii="宋体" w:hAnsi="宋体" w:cs="宋体"/>
          <w:b/>
          <w:sz w:val="32"/>
          <w:szCs w:val="32"/>
        </w:rPr>
        <w:t>月</w:t>
      </w:r>
    </w:p>
    <w:p w14:paraId="478D4BF0">
      <w:pPr>
        <w:ind w:firstLine="643"/>
        <w:jc w:val="center"/>
        <w:rPr>
          <w:rFonts w:ascii="宋体" w:hAnsi="宋体" w:cs="宋体"/>
          <w:b/>
          <w:sz w:val="32"/>
          <w:szCs w:val="32"/>
        </w:rPr>
      </w:pPr>
    </w:p>
    <w:p w14:paraId="283A467C">
      <w:pPr>
        <w:ind w:firstLine="643"/>
        <w:jc w:val="center"/>
        <w:rPr>
          <w:rFonts w:ascii="宋体" w:hAnsi="宋体" w:cs="宋体"/>
          <w:b/>
          <w:sz w:val="32"/>
          <w:szCs w:val="32"/>
        </w:rPr>
      </w:pPr>
    </w:p>
    <w:p w14:paraId="4E239D8D">
      <w:pPr>
        <w:ind w:firstLine="883"/>
        <w:jc w:val="center"/>
        <w:rPr>
          <w:rFonts w:ascii="宋体" w:hAnsi="宋体" w:cs="宋体"/>
          <w:b/>
          <w:sz w:val="44"/>
          <w:szCs w:val="44"/>
        </w:rPr>
      </w:pPr>
      <w:r>
        <w:rPr>
          <w:rFonts w:hint="eastAsia" w:ascii="宋体" w:hAnsi="宋体" w:cs="宋体"/>
          <w:b/>
          <w:sz w:val="44"/>
          <w:szCs w:val="44"/>
        </w:rPr>
        <w:t>目   录</w:t>
      </w:r>
    </w:p>
    <w:p w14:paraId="4BF88A5A">
      <w:pPr>
        <w:spacing w:line="400" w:lineRule="exact"/>
        <w:ind w:firstLine="883"/>
        <w:jc w:val="center"/>
        <w:rPr>
          <w:rFonts w:ascii="宋体" w:hAnsi="宋体" w:cs="宋体"/>
          <w:b/>
          <w:sz w:val="44"/>
          <w:szCs w:val="44"/>
        </w:rPr>
      </w:pPr>
    </w:p>
    <w:p w14:paraId="1719C59D">
      <w:pPr>
        <w:pStyle w:val="22"/>
        <w:tabs>
          <w:tab w:val="right" w:leader="dot" w:pos="9638"/>
        </w:tabs>
        <w:ind w:firstLine="602"/>
        <w:rPr>
          <w:rFonts w:ascii="宋体" w:hAnsi="宋体" w:cs="宋体"/>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"_Toc16293" </w:instrText>
      </w:r>
      <w:r>
        <w:fldChar w:fldCharType="separate"/>
      </w:r>
      <w:r>
        <w:rPr>
          <w:rFonts w:hint="eastAsia" w:ascii="宋体" w:hAnsi="宋体" w:cs="宋体"/>
          <w:bCs/>
          <w:kern w:val="44"/>
          <w:szCs w:val="44"/>
        </w:rPr>
        <w:t>第一章 竞争性谈判公告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_Toc16293 \h </w:instrText>
      </w:r>
      <w:r>
        <w:rPr>
          <w:rFonts w:hint="eastAsia" w:ascii="宋体" w:hAnsi="宋体" w:cs="宋体"/>
        </w:rPr>
        <w:fldChar w:fldCharType="separate"/>
      </w:r>
      <w:r>
        <w:rPr>
          <w:rFonts w:hint="eastAsia" w:ascii="宋体" w:hAnsi="宋体" w:cs="宋体"/>
        </w:rPr>
        <w:t>1</w:t>
      </w:r>
      <w:r>
        <w:rPr>
          <w:rFonts w:hint="eastAsia" w:ascii="宋体" w:hAnsi="宋体" w:cs="宋体"/>
        </w:rPr>
        <w:fldChar w:fldCharType="end"/>
      </w:r>
      <w:r>
        <w:rPr>
          <w:rFonts w:hint="eastAsia" w:ascii="宋体" w:hAnsi="宋体" w:cs="宋体"/>
        </w:rPr>
        <w:fldChar w:fldCharType="end"/>
      </w:r>
    </w:p>
    <w:p w14:paraId="059A6CC9">
      <w:pPr>
        <w:pStyle w:val="22"/>
        <w:tabs>
          <w:tab w:val="right" w:leader="dot" w:pos="9638"/>
        </w:tabs>
        <w:rPr>
          <w:rFonts w:ascii="宋体" w:hAnsi="宋体" w:cs="宋体"/>
        </w:rPr>
      </w:pPr>
      <w:r>
        <w:fldChar w:fldCharType="begin"/>
      </w:r>
      <w:r>
        <w:instrText xml:space="preserve"> HYPERLINK \l "_Toc6502" </w:instrText>
      </w:r>
      <w:r>
        <w:fldChar w:fldCharType="separate"/>
      </w:r>
      <w:r>
        <w:rPr>
          <w:rFonts w:hint="eastAsia" w:ascii="宋体" w:hAnsi="宋体" w:cs="宋体"/>
          <w:kern w:val="44"/>
          <w:szCs w:val="32"/>
        </w:rPr>
        <w:t>第二章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_Toc6502 \h </w:instrText>
      </w:r>
      <w:r>
        <w:rPr>
          <w:rFonts w:hint="eastAsia" w:ascii="宋体" w:hAnsi="宋体" w:cs="宋体"/>
        </w:rPr>
        <w:fldChar w:fldCharType="separate"/>
      </w:r>
      <w:r>
        <w:rPr>
          <w:rFonts w:hint="eastAsia" w:ascii="宋体" w:hAnsi="宋体" w:cs="宋体"/>
        </w:rPr>
        <w:t>4</w:t>
      </w:r>
      <w:r>
        <w:rPr>
          <w:rFonts w:hint="eastAsia" w:ascii="宋体" w:hAnsi="宋体" w:cs="宋体"/>
        </w:rPr>
        <w:fldChar w:fldCharType="end"/>
      </w:r>
      <w:r>
        <w:rPr>
          <w:rFonts w:hint="eastAsia" w:ascii="宋体" w:hAnsi="宋体" w:cs="宋体"/>
        </w:rPr>
        <w:fldChar w:fldCharType="end"/>
      </w:r>
    </w:p>
    <w:p w14:paraId="74EF80FE">
      <w:pPr>
        <w:pStyle w:val="22"/>
        <w:tabs>
          <w:tab w:val="right" w:leader="dot" w:pos="9638"/>
        </w:tabs>
        <w:rPr>
          <w:rFonts w:ascii="宋体" w:hAnsi="宋体" w:cs="宋体"/>
        </w:rPr>
      </w:pPr>
      <w:r>
        <w:fldChar w:fldCharType="begin"/>
      </w:r>
      <w:r>
        <w:instrText xml:space="preserve"> HYPERLINK \l "_Toc19911" </w:instrText>
      </w:r>
      <w:r>
        <w:fldChar w:fldCharType="separate"/>
      </w:r>
      <w:r>
        <w:rPr>
          <w:rFonts w:hint="eastAsia" w:ascii="宋体" w:hAnsi="宋体" w:cs="宋体"/>
          <w:kern w:val="44"/>
          <w:szCs w:val="32"/>
        </w:rPr>
        <w:t>第三章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_Toc19911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2E4D4ED7">
      <w:pPr>
        <w:pStyle w:val="24"/>
        <w:tabs>
          <w:tab w:val="right" w:leader="dot" w:pos="9638"/>
          <w:tab w:val="clear" w:pos="8296"/>
        </w:tabs>
        <w:rPr>
          <w:rFonts w:ascii="宋体" w:hAnsi="宋体" w:cs="宋体"/>
        </w:rPr>
      </w:pPr>
      <w:r>
        <w:fldChar w:fldCharType="begin"/>
      </w:r>
      <w:r>
        <w:instrText xml:space="preserve"> HYPERLINK \l "_Toc1577" </w:instrText>
      </w:r>
      <w:r>
        <w:fldChar w:fldCharType="separate"/>
      </w:r>
      <w:r>
        <w:rPr>
          <w:rFonts w:hint="eastAsia" w:ascii="宋体" w:hAnsi="宋体" w:cs="宋体"/>
          <w:bCs/>
          <w:szCs w:val="32"/>
        </w:rPr>
        <w:t>第一节 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14:paraId="28ACBFB1">
      <w:pPr>
        <w:pStyle w:val="24"/>
        <w:tabs>
          <w:tab w:val="right" w:leader="dot" w:pos="9638"/>
          <w:tab w:val="clear" w:pos="8296"/>
        </w:tabs>
        <w:rPr>
          <w:rFonts w:ascii="宋体" w:hAnsi="宋体" w:cs="宋体"/>
        </w:rPr>
      </w:pPr>
      <w:r>
        <w:fldChar w:fldCharType="begin"/>
      </w:r>
      <w:r>
        <w:instrText xml:space="preserve"> HYPERLINK \l "_Toc19750" </w:instrText>
      </w:r>
      <w:r>
        <w:fldChar w:fldCharType="separate"/>
      </w:r>
      <w:r>
        <w:rPr>
          <w:rFonts w:hint="eastAsia" w:ascii="宋体" w:hAnsi="宋体" w:cs="宋体"/>
          <w:bCs/>
          <w:szCs w:val="32"/>
        </w:rPr>
        <w:t>第二节 供应商须知正文</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_Toc19750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5FAB915C">
      <w:pPr>
        <w:pStyle w:val="16"/>
        <w:tabs>
          <w:tab w:val="right" w:leader="dot" w:pos="9638"/>
        </w:tabs>
        <w:rPr>
          <w:rFonts w:ascii="宋体" w:hAnsi="宋体" w:cs="宋体"/>
        </w:rPr>
      </w:pPr>
      <w:r>
        <w:fldChar w:fldCharType="begin"/>
      </w:r>
      <w:r>
        <w:instrText xml:space="preserve"> HYPERLINK \l "_Toc5558" </w:instrText>
      </w:r>
      <w:r>
        <w:fldChar w:fldCharType="separate"/>
      </w:r>
      <w:r>
        <w:rPr>
          <w:rFonts w:hint="eastAsia" w:ascii="宋体" w:hAnsi="宋体" w:cs="宋体"/>
          <w:bCs/>
          <w:szCs w:val="32"/>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_Toc5558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14:paraId="639127CA">
      <w:pPr>
        <w:pStyle w:val="16"/>
        <w:tabs>
          <w:tab w:val="right" w:leader="dot" w:pos="9638"/>
        </w:tabs>
        <w:rPr>
          <w:rFonts w:ascii="宋体" w:hAnsi="宋体" w:cs="宋体"/>
        </w:rPr>
      </w:pPr>
      <w:r>
        <w:fldChar w:fldCharType="begin"/>
      </w:r>
      <w:r>
        <w:instrText xml:space="preserve"> HYPERLINK \l "_Toc22943" </w:instrText>
      </w:r>
      <w:r>
        <w:fldChar w:fldCharType="separate"/>
      </w:r>
      <w:r>
        <w:rPr>
          <w:rFonts w:hint="eastAsia" w:ascii="宋体" w:hAnsi="宋体" w:cs="宋体"/>
          <w:szCs w:val="32"/>
        </w:rPr>
        <w:t>二、谈判文件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_Toc22943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14:paraId="37243282">
      <w:pPr>
        <w:pStyle w:val="16"/>
        <w:tabs>
          <w:tab w:val="right" w:leader="dot" w:pos="9638"/>
        </w:tabs>
        <w:rPr>
          <w:rFonts w:ascii="宋体" w:hAnsi="宋体" w:cs="宋体"/>
        </w:rPr>
      </w:pPr>
      <w:r>
        <w:fldChar w:fldCharType="begin"/>
      </w:r>
      <w:r>
        <w:instrText xml:space="preserve"> HYPERLINK \l "_Toc4747" </w:instrText>
      </w:r>
      <w:r>
        <w:fldChar w:fldCharType="separate"/>
      </w:r>
      <w:r>
        <w:rPr>
          <w:rFonts w:hint="eastAsia" w:ascii="宋体" w:hAnsi="宋体" w:cs="宋体"/>
          <w:szCs w:val="32"/>
        </w:rPr>
        <w:t>三、响应文件的编制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_Toc4747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14:paraId="34E7F99B">
      <w:pPr>
        <w:pStyle w:val="16"/>
        <w:tabs>
          <w:tab w:val="right" w:leader="dot" w:pos="9638"/>
        </w:tabs>
        <w:rPr>
          <w:rFonts w:ascii="宋体" w:hAnsi="宋体" w:cs="宋体"/>
        </w:rPr>
      </w:pPr>
      <w:r>
        <w:fldChar w:fldCharType="begin"/>
      </w:r>
      <w:r>
        <w:instrText xml:space="preserve"> HYPERLINK \l "_Toc388" </w:instrText>
      </w:r>
      <w:r>
        <w:fldChar w:fldCharType="separate"/>
      </w:r>
      <w:r>
        <w:rPr>
          <w:rFonts w:hint="eastAsia" w:ascii="宋体" w:hAnsi="宋体" w:cs="宋体"/>
          <w:szCs w:val="32"/>
        </w:rPr>
        <w:t>四、评审及谈判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_Toc388 \h </w:instrText>
      </w:r>
      <w:r>
        <w:rPr>
          <w:rFonts w:hint="eastAsia" w:ascii="宋体" w:hAnsi="宋体" w:cs="宋体"/>
        </w:rPr>
        <w:fldChar w:fldCharType="separate"/>
      </w:r>
      <w:r>
        <w:rPr>
          <w:rFonts w:hint="eastAsia" w:ascii="宋体" w:hAnsi="宋体" w:cs="宋体"/>
        </w:rPr>
        <w:t>22</w:t>
      </w:r>
      <w:r>
        <w:rPr>
          <w:rFonts w:hint="eastAsia" w:ascii="宋体" w:hAnsi="宋体" w:cs="宋体"/>
        </w:rPr>
        <w:fldChar w:fldCharType="end"/>
      </w:r>
      <w:r>
        <w:rPr>
          <w:rFonts w:hint="eastAsia" w:ascii="宋体" w:hAnsi="宋体" w:cs="宋体"/>
        </w:rPr>
        <w:fldChar w:fldCharType="end"/>
      </w:r>
    </w:p>
    <w:p w14:paraId="64C2AF91">
      <w:pPr>
        <w:pStyle w:val="16"/>
        <w:tabs>
          <w:tab w:val="right" w:leader="dot" w:pos="9638"/>
        </w:tabs>
        <w:rPr>
          <w:rFonts w:ascii="宋体" w:hAnsi="宋体" w:cs="宋体"/>
        </w:rPr>
      </w:pPr>
      <w:r>
        <w:fldChar w:fldCharType="begin"/>
      </w:r>
      <w:r>
        <w:instrText xml:space="preserve"> HYPERLINK \l "_Toc12367" </w:instrText>
      </w:r>
      <w:r>
        <w:fldChar w:fldCharType="separate"/>
      </w:r>
      <w:r>
        <w:rPr>
          <w:rFonts w:hint="eastAsia" w:ascii="宋体" w:hAnsi="宋体" w:cs="宋体"/>
          <w:szCs w:val="32"/>
        </w:rPr>
        <w:t>五、成交及合同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_Toc12367 \h </w:instrText>
      </w:r>
      <w:r>
        <w:rPr>
          <w:rFonts w:hint="eastAsia" w:ascii="宋体" w:hAnsi="宋体" w:cs="宋体"/>
        </w:rPr>
        <w:fldChar w:fldCharType="separate"/>
      </w:r>
      <w:r>
        <w:rPr>
          <w:rFonts w:hint="eastAsia" w:ascii="宋体" w:hAnsi="宋体" w:cs="宋体"/>
        </w:rPr>
        <w:t>23</w:t>
      </w:r>
      <w:r>
        <w:rPr>
          <w:rFonts w:hint="eastAsia" w:ascii="宋体" w:hAnsi="宋体" w:cs="宋体"/>
        </w:rPr>
        <w:fldChar w:fldCharType="end"/>
      </w:r>
      <w:r>
        <w:rPr>
          <w:rFonts w:hint="eastAsia" w:ascii="宋体" w:hAnsi="宋体" w:cs="宋体"/>
        </w:rPr>
        <w:fldChar w:fldCharType="end"/>
      </w:r>
    </w:p>
    <w:p w14:paraId="10A5E003">
      <w:pPr>
        <w:pStyle w:val="16"/>
        <w:tabs>
          <w:tab w:val="right" w:leader="dot" w:pos="9638"/>
        </w:tabs>
        <w:rPr>
          <w:rFonts w:ascii="宋体" w:hAnsi="宋体" w:cs="宋体"/>
        </w:rPr>
      </w:pPr>
      <w:r>
        <w:fldChar w:fldCharType="begin"/>
      </w:r>
      <w:r>
        <w:instrText xml:space="preserve"> HYPERLINK \l "_Toc5624" </w:instrText>
      </w:r>
      <w:r>
        <w:fldChar w:fldCharType="separate"/>
      </w:r>
      <w:r>
        <w:rPr>
          <w:rFonts w:hint="eastAsia" w:ascii="宋体" w:hAnsi="宋体" w:cs="宋体"/>
          <w:bCs/>
          <w:szCs w:val="32"/>
        </w:rPr>
        <w:t>六、验收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_Toc5624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14:paraId="7AED2152">
      <w:pPr>
        <w:pStyle w:val="16"/>
        <w:tabs>
          <w:tab w:val="right" w:leader="dot" w:pos="9638"/>
        </w:tabs>
        <w:rPr>
          <w:rFonts w:ascii="宋体" w:hAnsi="宋体" w:cs="宋体"/>
        </w:rPr>
      </w:pPr>
      <w:r>
        <w:fldChar w:fldCharType="begin"/>
      </w:r>
      <w:r>
        <w:instrText xml:space="preserve"> HYPERLINK \l "_Toc8017" </w:instrText>
      </w:r>
      <w:r>
        <w:fldChar w:fldCharType="separate"/>
      </w:r>
      <w:r>
        <w:rPr>
          <w:rFonts w:hint="eastAsia" w:ascii="宋体" w:hAnsi="宋体" w:cs="宋体"/>
          <w:szCs w:val="32"/>
        </w:rPr>
        <w:t>七、其他事项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_Toc8017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14:paraId="301E4983">
      <w:pPr>
        <w:pStyle w:val="22"/>
        <w:tabs>
          <w:tab w:val="right" w:leader="dot" w:pos="9638"/>
        </w:tabs>
        <w:rPr>
          <w:rFonts w:ascii="宋体" w:hAnsi="宋体" w:cs="宋体"/>
        </w:rPr>
      </w:pPr>
      <w:r>
        <w:fldChar w:fldCharType="begin"/>
      </w:r>
      <w:r>
        <w:instrText xml:space="preserve"> HYPERLINK \l "_Toc25337" </w:instrText>
      </w:r>
      <w:r>
        <w:fldChar w:fldCharType="separate"/>
      </w:r>
      <w:r>
        <w:rPr>
          <w:rFonts w:hint="eastAsia" w:ascii="宋体" w:hAnsi="宋体" w:cs="宋体"/>
          <w:bCs/>
          <w:kern w:val="44"/>
          <w:szCs w:val="44"/>
        </w:rPr>
        <w:t>第四章  评审程序、评审方法和成交标准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_Toc25337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34494484">
      <w:pPr>
        <w:pStyle w:val="24"/>
        <w:tabs>
          <w:tab w:val="right" w:leader="dot" w:pos="9638"/>
          <w:tab w:val="clear" w:pos="8296"/>
        </w:tabs>
        <w:rPr>
          <w:rFonts w:ascii="宋体" w:hAnsi="宋体" w:cs="宋体"/>
        </w:rPr>
      </w:pPr>
      <w:r>
        <w:fldChar w:fldCharType="begin"/>
      </w:r>
      <w:r>
        <w:instrText xml:space="preserve"> HYPERLINK \l "_Toc3285" </w:instrText>
      </w:r>
      <w:r>
        <w:fldChar w:fldCharType="separate"/>
      </w:r>
      <w:r>
        <w:rPr>
          <w:rFonts w:hint="eastAsia" w:ascii="宋体" w:hAnsi="宋体" w:cs="宋体"/>
          <w:bCs/>
          <w:szCs w:val="32"/>
        </w:rPr>
        <w:t>第一节 评审程序和评审方法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_Toc3285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14:paraId="7D92AD15">
      <w:pPr>
        <w:pStyle w:val="24"/>
        <w:tabs>
          <w:tab w:val="right" w:leader="dot" w:pos="9638"/>
          <w:tab w:val="clear" w:pos="8296"/>
        </w:tabs>
        <w:rPr>
          <w:rFonts w:ascii="宋体" w:hAnsi="宋体" w:cs="宋体"/>
        </w:rPr>
      </w:pPr>
      <w:r>
        <w:fldChar w:fldCharType="begin"/>
      </w:r>
      <w:r>
        <w:instrText xml:space="preserve"> HYPERLINK \l "_Toc13558" </w:instrText>
      </w:r>
      <w:r>
        <w:fldChar w:fldCharType="separate"/>
      </w:r>
      <w:r>
        <w:rPr>
          <w:rFonts w:hint="eastAsia" w:ascii="宋体" w:hAnsi="宋体" w:cs="宋体"/>
          <w:bCs/>
          <w:szCs w:val="32"/>
        </w:rPr>
        <w:t>第二节 评审原则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_Toc13558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793DE250">
      <w:pPr>
        <w:pStyle w:val="24"/>
        <w:tabs>
          <w:tab w:val="right" w:leader="dot" w:pos="9638"/>
          <w:tab w:val="clear" w:pos="8296"/>
        </w:tabs>
        <w:rPr>
          <w:rFonts w:ascii="宋体" w:hAnsi="宋体" w:cs="宋体"/>
        </w:rPr>
      </w:pPr>
      <w:r>
        <w:fldChar w:fldCharType="begin"/>
      </w:r>
      <w:r>
        <w:instrText xml:space="preserve"> HYPERLINK \l "_Toc32481" </w:instrText>
      </w:r>
      <w:r>
        <w:fldChar w:fldCharType="separate"/>
      </w:r>
      <w:r>
        <w:rPr>
          <w:rFonts w:hint="eastAsia" w:ascii="宋体" w:hAnsi="宋体" w:cs="宋体"/>
          <w:bCs/>
          <w:szCs w:val="32"/>
        </w:rPr>
        <w:t>第三节 评标报告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_Toc32481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14:paraId="2C8192DF">
      <w:pPr>
        <w:pStyle w:val="24"/>
        <w:tabs>
          <w:tab w:val="right" w:leader="dot" w:pos="9638"/>
          <w:tab w:val="clear" w:pos="8296"/>
        </w:tabs>
        <w:rPr>
          <w:rFonts w:ascii="宋体" w:hAnsi="宋体" w:cs="宋体"/>
        </w:rPr>
      </w:pPr>
      <w:r>
        <w:fldChar w:fldCharType="begin"/>
      </w:r>
      <w:r>
        <w:instrText xml:space="preserve"> HYPERLINK \l "_Toc32744" </w:instrText>
      </w:r>
      <w:r>
        <w:fldChar w:fldCharType="separate"/>
      </w:r>
      <w:r>
        <w:rPr>
          <w:rFonts w:hint="eastAsia" w:ascii="宋体" w:hAnsi="宋体" w:cs="宋体"/>
          <w:bCs/>
          <w:szCs w:val="32"/>
        </w:rPr>
        <w:t>第四节 评审过程的保密与录像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_Toc32744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14:paraId="1A2B97EF">
      <w:pPr>
        <w:pStyle w:val="22"/>
        <w:tabs>
          <w:tab w:val="right" w:leader="dot" w:pos="9638"/>
        </w:tabs>
        <w:rPr>
          <w:rFonts w:ascii="宋体" w:hAnsi="宋体" w:cs="宋体"/>
        </w:rPr>
      </w:pPr>
      <w:r>
        <w:fldChar w:fldCharType="begin"/>
      </w:r>
      <w:r>
        <w:instrText xml:space="preserve"> HYPERLINK \l "_Toc12142" </w:instrText>
      </w:r>
      <w:r>
        <w:fldChar w:fldCharType="separate"/>
      </w:r>
      <w:r>
        <w:rPr>
          <w:rFonts w:hint="eastAsia" w:ascii="宋体" w:hAnsi="宋体" w:cs="宋体"/>
          <w:bCs/>
          <w:kern w:val="44"/>
          <w:szCs w:val="44"/>
        </w:rPr>
        <w:t>第五章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_Toc12142 \h </w:instrText>
      </w:r>
      <w:r>
        <w:rPr>
          <w:rFonts w:hint="eastAsia" w:ascii="宋体" w:hAnsi="宋体" w:cs="宋体"/>
        </w:rPr>
        <w:fldChar w:fldCharType="separate"/>
      </w:r>
      <w:r>
        <w:rPr>
          <w:rFonts w:hint="eastAsia" w:ascii="宋体" w:hAnsi="宋体" w:cs="宋体"/>
        </w:rPr>
        <w:t>33</w:t>
      </w:r>
      <w:r>
        <w:rPr>
          <w:rFonts w:hint="eastAsia" w:ascii="宋体" w:hAnsi="宋体" w:cs="宋体"/>
        </w:rPr>
        <w:fldChar w:fldCharType="end"/>
      </w:r>
      <w:r>
        <w:rPr>
          <w:rFonts w:hint="eastAsia" w:ascii="宋体" w:hAnsi="宋体" w:cs="宋体"/>
        </w:rPr>
        <w:fldChar w:fldCharType="end"/>
      </w:r>
    </w:p>
    <w:p w14:paraId="450F7050">
      <w:pPr>
        <w:pStyle w:val="24"/>
        <w:tabs>
          <w:tab w:val="right" w:leader="dot" w:pos="9638"/>
          <w:tab w:val="clear" w:pos="8296"/>
        </w:tabs>
        <w:rPr>
          <w:rFonts w:ascii="宋体" w:hAnsi="宋体" w:cs="宋体"/>
        </w:rPr>
      </w:pPr>
      <w:r>
        <w:fldChar w:fldCharType="begin"/>
      </w:r>
      <w:r>
        <w:instrText xml:space="preserve"> HYPERLINK \l "_Toc23610" </w:instrText>
      </w:r>
      <w:r>
        <w:fldChar w:fldCharType="separate"/>
      </w:r>
      <w:r>
        <w:rPr>
          <w:rFonts w:hint="eastAsia" w:ascii="宋体" w:hAnsi="宋体" w:cs="宋体"/>
          <w:bCs/>
          <w:szCs w:val="32"/>
        </w:rPr>
        <w:t>第一节 封面格式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_Toc23610 \h </w:instrText>
      </w:r>
      <w:r>
        <w:rPr>
          <w:rFonts w:hint="eastAsia" w:ascii="宋体" w:hAnsi="宋体" w:cs="宋体"/>
        </w:rPr>
        <w:fldChar w:fldCharType="separate"/>
      </w:r>
      <w:r>
        <w:rPr>
          <w:rFonts w:hint="eastAsia" w:ascii="宋体" w:hAnsi="宋体" w:cs="宋体"/>
        </w:rPr>
        <w:t>34</w:t>
      </w:r>
      <w:r>
        <w:rPr>
          <w:rFonts w:hint="eastAsia" w:ascii="宋体" w:hAnsi="宋体" w:cs="宋体"/>
        </w:rPr>
        <w:fldChar w:fldCharType="end"/>
      </w:r>
      <w:r>
        <w:rPr>
          <w:rFonts w:hint="eastAsia" w:ascii="宋体" w:hAnsi="宋体" w:cs="宋体"/>
        </w:rPr>
        <w:fldChar w:fldCharType="end"/>
      </w:r>
    </w:p>
    <w:p w14:paraId="0B4D0D9E">
      <w:pPr>
        <w:pStyle w:val="24"/>
        <w:tabs>
          <w:tab w:val="right" w:leader="dot" w:pos="9638"/>
          <w:tab w:val="clear" w:pos="8296"/>
        </w:tabs>
        <w:rPr>
          <w:rFonts w:ascii="宋体" w:hAnsi="宋体" w:cs="宋体"/>
        </w:rPr>
      </w:pPr>
      <w:r>
        <w:fldChar w:fldCharType="begin"/>
      </w:r>
      <w:r>
        <w:instrText xml:space="preserve"> HYPERLINK \l "_Toc27177" </w:instrText>
      </w:r>
      <w:r>
        <w:fldChar w:fldCharType="separate"/>
      </w:r>
      <w:r>
        <w:rPr>
          <w:rFonts w:hint="eastAsia" w:ascii="宋体" w:hAnsi="宋体" w:cs="宋体"/>
          <w:bCs/>
          <w:szCs w:val="32"/>
        </w:rPr>
        <w:t>第二节 资格证明文件格式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_Toc27177 \h </w:instrText>
      </w:r>
      <w:r>
        <w:rPr>
          <w:rFonts w:hint="eastAsia" w:ascii="宋体" w:hAnsi="宋体" w:cs="宋体"/>
        </w:rPr>
        <w:fldChar w:fldCharType="separate"/>
      </w:r>
      <w:r>
        <w:rPr>
          <w:rFonts w:hint="eastAsia" w:ascii="宋体" w:hAnsi="宋体" w:cs="宋体"/>
        </w:rPr>
        <w:t>35</w:t>
      </w:r>
      <w:r>
        <w:rPr>
          <w:rFonts w:hint="eastAsia" w:ascii="宋体" w:hAnsi="宋体" w:cs="宋体"/>
        </w:rPr>
        <w:fldChar w:fldCharType="end"/>
      </w:r>
      <w:r>
        <w:rPr>
          <w:rFonts w:hint="eastAsia" w:ascii="宋体" w:hAnsi="宋体" w:cs="宋体"/>
        </w:rPr>
        <w:fldChar w:fldCharType="end"/>
      </w:r>
    </w:p>
    <w:p w14:paraId="65752958">
      <w:pPr>
        <w:pStyle w:val="24"/>
        <w:tabs>
          <w:tab w:val="right" w:leader="dot" w:pos="9638"/>
          <w:tab w:val="clear" w:pos="8296"/>
        </w:tabs>
        <w:rPr>
          <w:rFonts w:ascii="宋体" w:hAnsi="宋体" w:cs="宋体"/>
        </w:rPr>
      </w:pPr>
      <w:r>
        <w:fldChar w:fldCharType="begin"/>
      </w:r>
      <w:r>
        <w:instrText xml:space="preserve"> HYPERLINK \l "_Toc28691" </w:instrText>
      </w:r>
      <w:r>
        <w:fldChar w:fldCharType="separate"/>
      </w:r>
      <w:r>
        <w:rPr>
          <w:rFonts w:hint="eastAsia" w:ascii="宋体" w:hAnsi="宋体" w:cs="宋体"/>
          <w:szCs w:val="32"/>
        </w:rPr>
        <w:t xml:space="preserve">第二节 </w:t>
      </w:r>
      <w:r>
        <w:rPr>
          <w:rFonts w:hint="eastAsia" w:ascii="宋体" w:hAnsi="宋体" w:cs="宋体"/>
          <w:bCs/>
          <w:szCs w:val="32"/>
        </w:rPr>
        <w:t>商务技术文件格式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_Toc28691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14:paraId="2AE88208">
      <w:pPr>
        <w:pStyle w:val="24"/>
        <w:tabs>
          <w:tab w:val="right" w:leader="dot" w:pos="9638"/>
          <w:tab w:val="clear" w:pos="8296"/>
        </w:tabs>
        <w:rPr>
          <w:rFonts w:ascii="宋体" w:hAnsi="宋体" w:cs="宋体"/>
        </w:rPr>
      </w:pPr>
      <w:r>
        <w:fldChar w:fldCharType="begin"/>
      </w:r>
      <w:r>
        <w:instrText xml:space="preserve"> HYPERLINK \l "_Toc18724" </w:instrText>
      </w:r>
      <w:r>
        <w:fldChar w:fldCharType="separate"/>
      </w:r>
      <w:r>
        <w:rPr>
          <w:rFonts w:hint="eastAsia" w:ascii="宋体" w:hAnsi="宋体" w:cs="宋体"/>
          <w:bCs/>
          <w:szCs w:val="32"/>
        </w:rPr>
        <w:t>第三节 报价文件格式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_Toc18724 \h </w:instrText>
      </w:r>
      <w:r>
        <w:rPr>
          <w:rFonts w:hint="eastAsia" w:ascii="宋体" w:hAnsi="宋体" w:cs="宋体"/>
        </w:rPr>
        <w:fldChar w:fldCharType="separate"/>
      </w:r>
      <w:r>
        <w:rPr>
          <w:rFonts w:hint="eastAsia" w:ascii="宋体" w:hAnsi="宋体" w:cs="宋体"/>
        </w:rPr>
        <w:t>56</w:t>
      </w:r>
      <w:r>
        <w:rPr>
          <w:rFonts w:hint="eastAsia" w:ascii="宋体" w:hAnsi="宋体" w:cs="宋体"/>
        </w:rPr>
        <w:fldChar w:fldCharType="end"/>
      </w:r>
      <w:r>
        <w:rPr>
          <w:rFonts w:hint="eastAsia" w:ascii="宋体" w:hAnsi="宋体" w:cs="宋体"/>
        </w:rPr>
        <w:fldChar w:fldCharType="end"/>
      </w:r>
    </w:p>
    <w:p w14:paraId="3988FBC2">
      <w:pPr>
        <w:pStyle w:val="24"/>
        <w:tabs>
          <w:tab w:val="right" w:leader="dot" w:pos="9638"/>
          <w:tab w:val="clear" w:pos="8296"/>
        </w:tabs>
        <w:rPr>
          <w:rFonts w:ascii="宋体" w:hAnsi="宋体" w:cs="宋体"/>
        </w:rPr>
      </w:pPr>
      <w:r>
        <w:fldChar w:fldCharType="begin"/>
      </w:r>
      <w:r>
        <w:instrText xml:space="preserve"> HYPERLINK \l "_Toc20405" </w:instrText>
      </w:r>
      <w:r>
        <w:fldChar w:fldCharType="separate"/>
      </w:r>
      <w:r>
        <w:rPr>
          <w:rFonts w:hint="eastAsia" w:ascii="宋体" w:hAnsi="宋体" w:cs="宋体"/>
          <w:bCs/>
          <w:szCs w:val="32"/>
        </w:rPr>
        <w:t>第四节 其他文书、文件格式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_Toc20405 \h </w:instrText>
      </w:r>
      <w:r>
        <w:rPr>
          <w:rFonts w:hint="eastAsia" w:ascii="宋体" w:hAnsi="宋体" w:cs="宋体"/>
        </w:rPr>
        <w:fldChar w:fldCharType="separate"/>
      </w:r>
      <w:r>
        <w:rPr>
          <w:rFonts w:hint="eastAsia" w:ascii="宋体" w:hAnsi="宋体" w:cs="宋体"/>
        </w:rPr>
        <w:t>61</w:t>
      </w:r>
      <w:r>
        <w:rPr>
          <w:rFonts w:hint="eastAsia" w:ascii="宋体" w:hAnsi="宋体" w:cs="宋体"/>
        </w:rPr>
        <w:fldChar w:fldCharType="end"/>
      </w:r>
      <w:r>
        <w:rPr>
          <w:rFonts w:hint="eastAsia" w:ascii="宋体" w:hAnsi="宋体" w:cs="宋体"/>
        </w:rPr>
        <w:fldChar w:fldCharType="end"/>
      </w:r>
    </w:p>
    <w:p w14:paraId="0CF78555">
      <w:pPr>
        <w:pStyle w:val="22"/>
        <w:tabs>
          <w:tab w:val="right" w:leader="dot" w:pos="9638"/>
        </w:tabs>
        <w:rPr>
          <w:rFonts w:ascii="宋体" w:hAnsi="宋体" w:cs="宋体"/>
        </w:rPr>
      </w:pPr>
      <w:r>
        <w:fldChar w:fldCharType="begin"/>
      </w:r>
      <w:r>
        <w:instrText xml:space="preserve"> HYPERLINK \l "_Toc20520" </w:instrText>
      </w:r>
      <w:r>
        <w:fldChar w:fldCharType="separate"/>
      </w:r>
      <w:r>
        <w:rPr>
          <w:rFonts w:hint="eastAsia" w:ascii="宋体" w:hAnsi="宋体" w:cs="宋体"/>
          <w:bCs/>
          <w:kern w:val="44"/>
          <w:szCs w:val="44"/>
        </w:rPr>
        <w:t>第七章 质疑、投诉材料格式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_Toc20520 \h </w:instrText>
      </w:r>
      <w:r>
        <w:rPr>
          <w:rFonts w:hint="eastAsia" w:ascii="宋体" w:hAnsi="宋体" w:cs="宋体"/>
        </w:rPr>
        <w:fldChar w:fldCharType="separate"/>
      </w:r>
      <w:r>
        <w:rPr>
          <w:rFonts w:hint="eastAsia" w:ascii="宋体" w:hAnsi="宋体" w:cs="宋体"/>
        </w:rPr>
        <w:t>69</w:t>
      </w:r>
      <w:r>
        <w:rPr>
          <w:rFonts w:hint="eastAsia" w:ascii="宋体" w:hAnsi="宋体" w:cs="宋体"/>
        </w:rPr>
        <w:fldChar w:fldCharType="end"/>
      </w:r>
      <w:r>
        <w:rPr>
          <w:rFonts w:hint="eastAsia" w:ascii="宋体" w:hAnsi="宋体" w:cs="宋体"/>
        </w:rPr>
        <w:fldChar w:fldCharType="end"/>
      </w:r>
    </w:p>
    <w:p w14:paraId="26C50332">
      <w:pPr>
        <w:pStyle w:val="22"/>
        <w:tabs>
          <w:tab w:val="right" w:leader="dot" w:pos="9638"/>
        </w:tabs>
        <w:rPr>
          <w:rFonts w:ascii="宋体" w:hAnsi="宋体" w:cs="宋体"/>
        </w:rPr>
      </w:pPr>
      <w:r>
        <w:fldChar w:fldCharType="begin"/>
      </w:r>
      <w:r>
        <w:instrText xml:space="preserve"> HYPERLINK \l "_Toc30222" </w:instrText>
      </w:r>
      <w:r>
        <w:fldChar w:fldCharType="separate"/>
      </w:r>
      <w:r>
        <w:rPr>
          <w:rFonts w:hint="eastAsia" w:ascii="宋体" w:hAnsi="宋体" w:cs="宋体"/>
          <w:bCs/>
          <w:kern w:val="44"/>
          <w:szCs w:val="44"/>
        </w:rPr>
        <w:t>第八章 政府采购合同验收书范本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_Toc30222 \h </w:instrText>
      </w:r>
      <w:r>
        <w:rPr>
          <w:rFonts w:hint="eastAsia" w:ascii="宋体" w:hAnsi="宋体" w:cs="宋体"/>
        </w:rPr>
        <w:fldChar w:fldCharType="separate"/>
      </w:r>
      <w:r>
        <w:rPr>
          <w:rFonts w:hint="eastAsia" w:ascii="宋体" w:hAnsi="宋体" w:cs="宋体"/>
        </w:rPr>
        <w:t>74</w:t>
      </w:r>
      <w:r>
        <w:rPr>
          <w:rFonts w:hint="eastAsia" w:ascii="宋体" w:hAnsi="宋体" w:cs="宋体"/>
        </w:rPr>
        <w:fldChar w:fldCharType="end"/>
      </w:r>
      <w:r>
        <w:rPr>
          <w:rFonts w:hint="eastAsia" w:ascii="宋体" w:hAnsi="宋体" w:cs="宋体"/>
        </w:rPr>
        <w:fldChar w:fldCharType="end"/>
      </w:r>
    </w:p>
    <w:p w14:paraId="65F3EFF5">
      <w:pPr>
        <w:tabs>
          <w:tab w:val="right" w:leader="dot" w:pos="8296"/>
        </w:tabs>
        <w:ind w:left="420" w:leftChars="200" w:firstLine="480"/>
        <w:rPr>
          <w:rFonts w:ascii="宋体" w:hAnsi="宋体" w:cs="宋体"/>
          <w:sz w:val="28"/>
          <w:szCs w:val="28"/>
        </w:rPr>
      </w:pPr>
      <w:r>
        <w:rPr>
          <w:rFonts w:hint="eastAsia" w:ascii="宋体" w:hAnsi="宋体" w:cs="宋体"/>
          <w:szCs w:val="30"/>
        </w:rPr>
        <w:fldChar w:fldCharType="end"/>
      </w:r>
    </w:p>
    <w:p w14:paraId="71842277">
      <w:pPr>
        <w:spacing w:line="400" w:lineRule="exact"/>
        <w:ind w:firstLine="643"/>
        <w:jc w:val="left"/>
        <w:rPr>
          <w:rFonts w:ascii="宋体" w:hAnsi="宋体" w:cs="宋体"/>
          <w:b/>
          <w:sz w:val="32"/>
          <w:szCs w:val="32"/>
        </w:rPr>
      </w:pPr>
    </w:p>
    <w:p w14:paraId="435258DE">
      <w:pPr>
        <w:spacing w:line="400" w:lineRule="exact"/>
        <w:ind w:firstLine="643"/>
        <w:jc w:val="center"/>
        <w:rPr>
          <w:rFonts w:ascii="宋体" w:hAnsi="宋体" w:cs="宋体"/>
          <w:b/>
          <w:sz w:val="32"/>
          <w:szCs w:val="32"/>
        </w:rPr>
      </w:pPr>
    </w:p>
    <w:p w14:paraId="1269D22D">
      <w:pPr>
        <w:spacing w:line="400" w:lineRule="exact"/>
        <w:ind w:firstLine="643"/>
        <w:jc w:val="center"/>
        <w:rPr>
          <w:rFonts w:ascii="宋体" w:hAnsi="宋体" w:cs="宋体"/>
          <w:b/>
          <w:sz w:val="32"/>
          <w:szCs w:val="32"/>
        </w:rPr>
      </w:pPr>
    </w:p>
    <w:p w14:paraId="56937537">
      <w:pPr>
        <w:spacing w:line="400" w:lineRule="exact"/>
        <w:ind w:firstLine="643"/>
        <w:jc w:val="center"/>
        <w:rPr>
          <w:rFonts w:ascii="宋体" w:hAnsi="宋体" w:cs="宋体"/>
          <w:b/>
          <w:sz w:val="32"/>
          <w:szCs w:val="32"/>
        </w:rPr>
      </w:pPr>
    </w:p>
    <w:p w14:paraId="43F8A596">
      <w:pPr>
        <w:spacing w:line="400" w:lineRule="exact"/>
        <w:ind w:firstLine="643"/>
        <w:jc w:val="center"/>
        <w:rPr>
          <w:rFonts w:ascii="宋体" w:hAnsi="宋体" w:cs="宋体"/>
          <w:b/>
          <w:sz w:val="32"/>
          <w:szCs w:val="32"/>
        </w:rPr>
      </w:pPr>
    </w:p>
    <w:p w14:paraId="4BD1882C">
      <w:pPr>
        <w:spacing w:line="400" w:lineRule="exact"/>
        <w:ind w:firstLine="643"/>
        <w:rPr>
          <w:rFonts w:ascii="宋体" w:hAnsi="宋体" w:cs="宋体"/>
          <w:b/>
          <w:sz w:val="32"/>
          <w:szCs w:val="32"/>
        </w:rPr>
        <w:sectPr>
          <w:headerReference r:id="rId4" w:type="first"/>
          <w:footerReference r:id="rId5" w:type="first"/>
          <w:headerReference r:id="rId3" w:type="default"/>
          <w:pgSz w:w="11906" w:h="16838"/>
          <w:pgMar w:top="1440" w:right="1134" w:bottom="1440" w:left="1134" w:header="851" w:footer="992" w:gutter="0"/>
          <w:pgNumType w:start="0"/>
          <w:cols w:space="720" w:num="1"/>
          <w:titlePg/>
          <w:docGrid w:type="lines" w:linePitch="312" w:charSpace="0"/>
        </w:sectPr>
      </w:pPr>
    </w:p>
    <w:p w14:paraId="1AF86621">
      <w:pPr>
        <w:keepNext/>
        <w:keepLines/>
        <w:spacing w:before="340" w:after="330"/>
        <w:ind w:firstLine="643"/>
        <w:jc w:val="center"/>
        <w:outlineLvl w:val="0"/>
        <w:rPr>
          <w:rFonts w:ascii="宋体" w:hAnsi="宋体" w:cs="宋体"/>
          <w:b/>
          <w:kern w:val="44"/>
          <w:sz w:val="32"/>
          <w:szCs w:val="32"/>
        </w:rPr>
      </w:pPr>
      <w:bookmarkStart w:id="0" w:name="_Toc16293"/>
      <w:r>
        <w:rPr>
          <w:rFonts w:hint="eastAsia" w:ascii="宋体" w:hAnsi="宋体" w:cs="宋体"/>
          <w:b/>
          <w:kern w:val="44"/>
          <w:sz w:val="32"/>
          <w:szCs w:val="32"/>
        </w:rPr>
        <w:t>第一章 竞争性谈判公告</w:t>
      </w:r>
      <w:bookmarkEnd w:id="0"/>
      <w:bookmarkStart w:id="1" w:name="_Toc28359089"/>
      <w:bookmarkStart w:id="2" w:name="_Toc28359012"/>
      <w:bookmarkStart w:id="3" w:name="_Toc44229878"/>
      <w:bookmarkStart w:id="4" w:name="_Toc35393629"/>
      <w:bookmarkStart w:id="5" w:name="_Toc35393798"/>
      <w:bookmarkStart w:id="6" w:name="_Toc28359081"/>
      <w:bookmarkStart w:id="7" w:name="_Toc35393792"/>
      <w:bookmarkStart w:id="8" w:name="_Toc35393623"/>
      <w:bookmarkStart w:id="9" w:name="_Toc28359004"/>
    </w:p>
    <w:p w14:paraId="0799FFE4">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rPr>
      </w:pPr>
      <w:r>
        <w:rPr>
          <w:rFonts w:hint="eastAsia" w:ascii="宋体" w:hAnsi="宋体" w:cs="宋体"/>
          <w:szCs w:val="21"/>
        </w:rPr>
        <w:t>项目概况</w:t>
      </w:r>
    </w:p>
    <w:p w14:paraId="5BCBD2B6">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szCs w:val="21"/>
        </w:rPr>
      </w:pPr>
      <w:r>
        <w:rPr>
          <w:rFonts w:hint="eastAsia" w:ascii="宋体" w:hAnsi="宋体" w:cs="宋体"/>
          <w:szCs w:val="21"/>
          <w:u w:val="single"/>
        </w:rPr>
        <w:t>远程会议视讯中心建设项目</w:t>
      </w:r>
      <w:r>
        <w:rPr>
          <w:rFonts w:hint="eastAsia" w:ascii="宋体" w:hAnsi="宋体" w:cs="宋体"/>
          <w:szCs w:val="21"/>
        </w:rPr>
        <w:t>的潜在供应商应在广西众联工程项目管理有限公司（南宁市江南区白沙大道53号松宇时代14A层）财务部获取竞争性谈判文件，并于2024年1</w:t>
      </w:r>
      <w:r>
        <w:rPr>
          <w:rFonts w:ascii="宋体" w:hAnsi="宋体" w:cs="宋体"/>
          <w:szCs w:val="21"/>
        </w:rPr>
        <w:t>1</w:t>
      </w:r>
      <w:r>
        <w:rPr>
          <w:rFonts w:hint="eastAsia" w:ascii="宋体" w:hAnsi="宋体" w:cs="宋体"/>
          <w:szCs w:val="21"/>
        </w:rPr>
        <w:t xml:space="preserve">月 </w:t>
      </w:r>
      <w:r>
        <w:rPr>
          <w:rFonts w:ascii="宋体" w:hAnsi="宋体" w:cs="宋体"/>
          <w:szCs w:val="21"/>
        </w:rPr>
        <w:t>7</w:t>
      </w:r>
      <w:r>
        <w:rPr>
          <w:rFonts w:hint="eastAsia" w:ascii="宋体" w:hAnsi="宋体" w:cs="宋体"/>
          <w:szCs w:val="21"/>
        </w:rPr>
        <w:t xml:space="preserve"> 日09时30分</w:t>
      </w:r>
      <w:r>
        <w:rPr>
          <w:rFonts w:hint="eastAsia" w:ascii="宋体" w:hAnsi="宋体" w:cs="宋体"/>
          <w:bCs/>
          <w:szCs w:val="21"/>
        </w:rPr>
        <w:t>（北京时间）前提交响应文件</w:t>
      </w:r>
      <w:r>
        <w:rPr>
          <w:rFonts w:hint="eastAsia" w:ascii="宋体" w:hAnsi="宋体" w:cs="宋体"/>
          <w:szCs w:val="21"/>
        </w:rPr>
        <w:t>。</w:t>
      </w:r>
    </w:p>
    <w:p w14:paraId="33CD098A">
      <w:pPr>
        <w:snapToGrid w:val="0"/>
        <w:spacing w:line="400" w:lineRule="exact"/>
        <w:ind w:firstLine="422" w:firstLineChars="200"/>
        <w:rPr>
          <w:rFonts w:ascii="宋体" w:hAnsi="宋体" w:cs="宋体"/>
          <w:b/>
          <w:kern w:val="44"/>
          <w:szCs w:val="21"/>
        </w:rPr>
      </w:pPr>
      <w:r>
        <w:rPr>
          <w:rFonts w:hint="eastAsia" w:ascii="宋体" w:hAnsi="宋体" w:cs="宋体"/>
          <w:b/>
          <w:kern w:val="44"/>
          <w:szCs w:val="21"/>
        </w:rPr>
        <w:t>一、项目基本情况</w:t>
      </w:r>
      <w:bookmarkEnd w:id="1"/>
      <w:bookmarkEnd w:id="2"/>
      <w:bookmarkEnd w:id="3"/>
      <w:bookmarkEnd w:id="4"/>
      <w:bookmarkEnd w:id="5"/>
    </w:p>
    <w:p w14:paraId="4C71B1A1">
      <w:pPr>
        <w:snapToGrid w:val="0"/>
        <w:spacing w:line="400" w:lineRule="exact"/>
        <w:ind w:firstLine="420" w:firstLineChars="200"/>
        <w:rPr>
          <w:rFonts w:ascii="宋体" w:hAnsi="宋体" w:cs="宋体"/>
          <w:szCs w:val="21"/>
        </w:rPr>
      </w:pPr>
      <w:r>
        <w:rPr>
          <w:rFonts w:hint="eastAsia" w:ascii="宋体" w:hAnsi="宋体" w:cs="宋体"/>
          <w:szCs w:val="21"/>
        </w:rPr>
        <w:t>项目编号：ZB2024-431</w:t>
      </w:r>
    </w:p>
    <w:p w14:paraId="30313406">
      <w:pPr>
        <w:snapToGrid w:val="0"/>
        <w:spacing w:line="400" w:lineRule="exact"/>
        <w:ind w:firstLine="420" w:firstLineChars="200"/>
        <w:rPr>
          <w:rFonts w:ascii="宋体" w:hAnsi="宋体" w:cs="宋体"/>
          <w:szCs w:val="21"/>
        </w:rPr>
      </w:pPr>
      <w:r>
        <w:rPr>
          <w:rFonts w:hint="eastAsia" w:ascii="宋体" w:hAnsi="宋体" w:cs="宋体"/>
          <w:szCs w:val="21"/>
        </w:rPr>
        <w:t>项目名称：远程会议视讯中心建设项目</w:t>
      </w:r>
    </w:p>
    <w:p w14:paraId="7988AEAA">
      <w:pPr>
        <w:snapToGrid w:val="0"/>
        <w:spacing w:line="400" w:lineRule="exact"/>
        <w:ind w:firstLine="420" w:firstLineChars="200"/>
        <w:rPr>
          <w:rFonts w:ascii="宋体" w:hAnsi="宋体" w:cs="宋体"/>
          <w:szCs w:val="21"/>
        </w:rPr>
      </w:pPr>
      <w:r>
        <w:rPr>
          <w:rFonts w:hint="eastAsia" w:ascii="宋体" w:hAnsi="宋体" w:cs="宋体"/>
          <w:szCs w:val="21"/>
        </w:rPr>
        <w:t>预算金额：</w:t>
      </w:r>
      <w:r>
        <w:rPr>
          <w:rFonts w:hint="eastAsia" w:ascii="宋体" w:hAnsi="宋体"/>
          <w:szCs w:val="21"/>
        </w:rPr>
        <w:t>玖拾玖万玖仟叁佰肆拾元叁角柒分（¥999340.37）</w:t>
      </w:r>
      <w:r>
        <w:rPr>
          <w:rFonts w:hint="eastAsia" w:ascii="宋体" w:hAnsi="宋体" w:cs="宋体"/>
          <w:szCs w:val="21"/>
        </w:rPr>
        <w:t>。</w:t>
      </w:r>
    </w:p>
    <w:p w14:paraId="76A3D44F">
      <w:pPr>
        <w:snapToGrid w:val="0"/>
        <w:spacing w:line="400" w:lineRule="exact"/>
        <w:ind w:firstLine="420" w:firstLineChars="200"/>
        <w:rPr>
          <w:rFonts w:ascii="宋体" w:hAnsi="宋体" w:cs="宋体"/>
          <w:szCs w:val="21"/>
        </w:rPr>
      </w:pPr>
      <w:r>
        <w:rPr>
          <w:rFonts w:hint="eastAsia" w:ascii="宋体" w:hAnsi="宋体" w:cs="宋体"/>
          <w:szCs w:val="21"/>
        </w:rPr>
        <w:t>最高限价：</w:t>
      </w:r>
      <w:r>
        <w:rPr>
          <w:rFonts w:hint="eastAsia" w:ascii="宋体" w:hAnsi="宋体"/>
          <w:szCs w:val="21"/>
        </w:rPr>
        <w:t>玖拾玖万玖仟叁佰肆拾元叁角柒分（¥999340.37）</w:t>
      </w:r>
      <w:r>
        <w:rPr>
          <w:rFonts w:hint="eastAsia" w:ascii="宋体" w:hAnsi="宋体" w:cs="宋体"/>
          <w:szCs w:val="21"/>
        </w:rPr>
        <w:t>。</w:t>
      </w:r>
    </w:p>
    <w:p w14:paraId="05905E02">
      <w:pPr>
        <w:snapToGrid w:val="0"/>
        <w:spacing w:line="400" w:lineRule="exact"/>
        <w:ind w:firstLine="420" w:firstLineChars="200"/>
        <w:rPr>
          <w:rFonts w:ascii="宋体" w:hAnsi="宋体" w:cs="宋体"/>
          <w:szCs w:val="21"/>
        </w:rPr>
      </w:pPr>
      <w:r>
        <w:rPr>
          <w:rFonts w:hint="eastAsia" w:ascii="宋体" w:hAnsi="宋体" w:cs="宋体"/>
          <w:szCs w:val="21"/>
        </w:rPr>
        <w:t>采购需求：</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1"/>
        <w:gridCol w:w="2410"/>
        <w:gridCol w:w="1418"/>
        <w:gridCol w:w="4386"/>
      </w:tblGrid>
      <w:tr w14:paraId="1A2C8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vAlign w:val="center"/>
          </w:tcPr>
          <w:p w14:paraId="1C5232D8">
            <w:pPr>
              <w:snapToGrid w:val="0"/>
              <w:spacing w:line="360" w:lineRule="auto"/>
              <w:jc w:val="center"/>
              <w:rPr>
                <w:rFonts w:ascii="宋体" w:hAnsi="宋体"/>
              </w:rPr>
            </w:pPr>
            <w:r>
              <w:rPr>
                <w:rFonts w:hint="eastAsia" w:ascii="宋体" w:hAnsi="宋体"/>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4EF8B3A9">
            <w:pPr>
              <w:snapToGrid w:val="0"/>
              <w:spacing w:line="360" w:lineRule="auto"/>
              <w:jc w:val="center"/>
              <w:rPr>
                <w:rFonts w:ascii="宋体" w:hAnsi="宋体"/>
              </w:rPr>
            </w:pPr>
            <w:r>
              <w:rPr>
                <w:rFonts w:hint="eastAsia" w:ascii="宋体" w:hAnsi="宋体"/>
              </w:rPr>
              <w:t>标的的名称</w:t>
            </w:r>
          </w:p>
        </w:tc>
        <w:tc>
          <w:tcPr>
            <w:tcW w:w="1418" w:type="dxa"/>
            <w:tcBorders>
              <w:top w:val="single" w:color="auto" w:sz="4" w:space="0"/>
              <w:left w:val="single" w:color="auto" w:sz="4" w:space="0"/>
              <w:bottom w:val="single" w:color="auto" w:sz="4" w:space="0"/>
              <w:right w:val="single" w:color="auto" w:sz="4" w:space="0"/>
            </w:tcBorders>
            <w:vAlign w:val="center"/>
          </w:tcPr>
          <w:p w14:paraId="7E43EFD7">
            <w:pPr>
              <w:snapToGrid w:val="0"/>
              <w:spacing w:line="360" w:lineRule="auto"/>
              <w:jc w:val="center"/>
              <w:rPr>
                <w:rFonts w:ascii="宋体" w:hAnsi="宋体"/>
              </w:rPr>
            </w:pPr>
            <w:r>
              <w:rPr>
                <w:rFonts w:hint="eastAsia" w:ascii="宋体" w:hAnsi="宋体"/>
              </w:rPr>
              <w:t>数量及单位</w:t>
            </w:r>
          </w:p>
        </w:tc>
        <w:tc>
          <w:tcPr>
            <w:tcW w:w="4386" w:type="dxa"/>
            <w:tcBorders>
              <w:top w:val="single" w:color="auto" w:sz="4" w:space="0"/>
              <w:left w:val="single" w:color="auto" w:sz="4" w:space="0"/>
              <w:bottom w:val="single" w:color="auto" w:sz="4" w:space="0"/>
              <w:right w:val="single" w:color="auto" w:sz="4" w:space="0"/>
            </w:tcBorders>
            <w:vAlign w:val="center"/>
          </w:tcPr>
          <w:p w14:paraId="02E53884">
            <w:pPr>
              <w:snapToGrid w:val="0"/>
              <w:spacing w:line="360" w:lineRule="auto"/>
              <w:jc w:val="center"/>
              <w:rPr>
                <w:rFonts w:ascii="宋体" w:hAnsi="宋体"/>
              </w:rPr>
            </w:pPr>
            <w:r>
              <w:rPr>
                <w:rFonts w:hint="eastAsia" w:ascii="宋体" w:hAnsi="宋体"/>
              </w:rPr>
              <w:t>简要技术需求或者服务要求</w:t>
            </w:r>
          </w:p>
        </w:tc>
      </w:tr>
      <w:tr w14:paraId="7582F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1" w:type="dxa"/>
            <w:tcBorders>
              <w:top w:val="single" w:color="auto" w:sz="4" w:space="0"/>
              <w:left w:val="single" w:color="auto" w:sz="4" w:space="0"/>
              <w:bottom w:val="single" w:color="auto" w:sz="4" w:space="0"/>
              <w:right w:val="single" w:color="auto" w:sz="4" w:space="0"/>
            </w:tcBorders>
            <w:vAlign w:val="center"/>
          </w:tcPr>
          <w:p w14:paraId="11A80539">
            <w:pPr>
              <w:snapToGrid w:val="0"/>
              <w:spacing w:line="360" w:lineRule="auto"/>
              <w:jc w:val="center"/>
              <w:rPr>
                <w:rFonts w:ascii="宋体" w:hAnsi="宋体"/>
              </w:rPr>
            </w:pPr>
            <w:r>
              <w:rPr>
                <w:rFonts w:hint="eastAsia" w:ascii="宋体" w:hAnsi="宋体"/>
                <w:szCs w:val="21"/>
              </w:rPr>
              <w:t>01</w:t>
            </w:r>
          </w:p>
        </w:tc>
        <w:tc>
          <w:tcPr>
            <w:tcW w:w="2410" w:type="dxa"/>
            <w:tcBorders>
              <w:top w:val="single" w:color="auto" w:sz="4" w:space="0"/>
              <w:left w:val="single" w:color="auto" w:sz="4" w:space="0"/>
              <w:bottom w:val="single" w:color="auto" w:sz="4" w:space="0"/>
              <w:right w:val="single" w:color="auto" w:sz="4" w:space="0"/>
            </w:tcBorders>
            <w:vAlign w:val="center"/>
          </w:tcPr>
          <w:p w14:paraId="0A0C77CB">
            <w:pPr>
              <w:snapToGrid w:val="0"/>
              <w:spacing w:line="360" w:lineRule="auto"/>
              <w:jc w:val="center"/>
              <w:rPr>
                <w:rFonts w:ascii="宋体" w:hAnsi="宋体"/>
              </w:rPr>
            </w:pPr>
            <w:r>
              <w:rPr>
                <w:rFonts w:hint="eastAsia" w:ascii="宋体" w:hAnsi="宋体" w:cs="宋体"/>
                <w:szCs w:val="21"/>
              </w:rPr>
              <w:t>远程会议视讯中心建设项目</w:t>
            </w:r>
          </w:p>
        </w:tc>
        <w:tc>
          <w:tcPr>
            <w:tcW w:w="1418" w:type="dxa"/>
            <w:tcBorders>
              <w:top w:val="single" w:color="auto" w:sz="4" w:space="0"/>
              <w:left w:val="single" w:color="auto" w:sz="4" w:space="0"/>
              <w:bottom w:val="single" w:color="auto" w:sz="4" w:space="0"/>
              <w:right w:val="single" w:color="auto" w:sz="4" w:space="0"/>
            </w:tcBorders>
            <w:vAlign w:val="center"/>
          </w:tcPr>
          <w:p w14:paraId="5A475460">
            <w:pPr>
              <w:snapToGrid w:val="0"/>
              <w:spacing w:line="360" w:lineRule="auto"/>
              <w:jc w:val="center"/>
              <w:rPr>
                <w:rFonts w:ascii="宋体" w:hAnsi="宋体"/>
              </w:rPr>
            </w:pPr>
            <w:r>
              <w:rPr>
                <w:rFonts w:hint="eastAsia" w:ascii="宋体" w:hAnsi="宋体"/>
              </w:rPr>
              <w:t>1项</w:t>
            </w:r>
          </w:p>
        </w:tc>
        <w:tc>
          <w:tcPr>
            <w:tcW w:w="4386" w:type="dxa"/>
            <w:tcBorders>
              <w:top w:val="single" w:color="auto" w:sz="4" w:space="0"/>
              <w:left w:val="single" w:color="auto" w:sz="4" w:space="0"/>
              <w:right w:val="single" w:color="auto" w:sz="4" w:space="0"/>
            </w:tcBorders>
            <w:vAlign w:val="center"/>
          </w:tcPr>
          <w:p w14:paraId="3127DBDF">
            <w:pPr>
              <w:snapToGrid w:val="0"/>
              <w:spacing w:line="360" w:lineRule="auto"/>
              <w:jc w:val="center"/>
              <w:rPr>
                <w:rFonts w:ascii="宋体" w:hAnsi="宋体"/>
              </w:rPr>
            </w:pPr>
            <w:r>
              <w:rPr>
                <w:rFonts w:hint="eastAsia" w:ascii="宋体" w:hAnsi="宋体"/>
              </w:rPr>
              <w:t>（具体内容详见本公告附件：采购需求）</w:t>
            </w:r>
          </w:p>
        </w:tc>
      </w:tr>
    </w:tbl>
    <w:p w14:paraId="5DF1F8D8">
      <w:pPr>
        <w:snapToGrid w:val="0"/>
        <w:spacing w:line="400" w:lineRule="exact"/>
        <w:ind w:firstLine="420" w:firstLineChars="200"/>
        <w:rPr>
          <w:rFonts w:ascii="宋体" w:hAnsi="宋体" w:cs="宋体"/>
          <w:szCs w:val="21"/>
        </w:rPr>
      </w:pPr>
      <w:r>
        <w:rPr>
          <w:rFonts w:hint="eastAsia" w:ascii="宋体" w:hAnsi="宋体" w:cs="宋体"/>
          <w:szCs w:val="21"/>
        </w:rPr>
        <w:t>合同履行期限：自合同签订之日起，25个日历日内全部供货并安装完毕。</w:t>
      </w:r>
    </w:p>
    <w:p w14:paraId="4EBB31C5">
      <w:pPr>
        <w:snapToGrid w:val="0"/>
        <w:spacing w:line="400" w:lineRule="exact"/>
        <w:ind w:firstLine="420" w:firstLineChars="200"/>
        <w:rPr>
          <w:rFonts w:ascii="宋体" w:hAnsi="宋体" w:cs="宋体"/>
          <w:szCs w:val="21"/>
        </w:rPr>
      </w:pPr>
      <w:r>
        <w:rPr>
          <w:rFonts w:hint="eastAsia" w:ascii="宋体" w:hAnsi="宋体" w:cs="宋体"/>
          <w:szCs w:val="21"/>
        </w:rPr>
        <w:t>本项目是否接受联合体响应：□是，☑</w:t>
      </w:r>
      <w:r>
        <w:rPr>
          <w:rFonts w:hint="eastAsia" w:ascii="宋体" w:hAnsi="宋体" w:cs="宋体"/>
          <w:b/>
          <w:szCs w:val="21"/>
        </w:rPr>
        <w:t>否</w:t>
      </w:r>
      <w:r>
        <w:rPr>
          <w:rFonts w:hint="eastAsia" w:ascii="宋体" w:hAnsi="宋体" w:cs="宋体"/>
          <w:szCs w:val="21"/>
        </w:rPr>
        <w:t>。</w:t>
      </w:r>
    </w:p>
    <w:p w14:paraId="136696DC">
      <w:pPr>
        <w:snapToGrid w:val="0"/>
        <w:spacing w:line="400" w:lineRule="exact"/>
        <w:ind w:firstLine="422" w:firstLineChars="200"/>
        <w:rPr>
          <w:rFonts w:ascii="宋体" w:hAnsi="宋体" w:cs="宋体"/>
          <w:bCs/>
          <w:szCs w:val="21"/>
        </w:rPr>
      </w:pPr>
      <w:bookmarkStart w:id="10" w:name="_Toc44229879"/>
      <w:bookmarkStart w:id="11" w:name="_Toc28359013"/>
      <w:bookmarkStart w:id="12" w:name="_Toc35393799"/>
      <w:bookmarkStart w:id="13" w:name="_Toc35393630"/>
      <w:bookmarkStart w:id="14" w:name="_Toc28359090"/>
      <w:r>
        <w:rPr>
          <w:rFonts w:hint="eastAsia" w:ascii="宋体" w:hAnsi="宋体" w:cs="宋体"/>
          <w:b/>
          <w:kern w:val="44"/>
          <w:szCs w:val="21"/>
        </w:rPr>
        <w:t>二、供应商的资格条件</w:t>
      </w:r>
      <w:bookmarkEnd w:id="10"/>
      <w:bookmarkEnd w:id="11"/>
      <w:bookmarkEnd w:id="12"/>
      <w:bookmarkEnd w:id="13"/>
      <w:bookmarkEnd w:id="14"/>
    </w:p>
    <w:p w14:paraId="0177B085">
      <w:pPr>
        <w:snapToGrid w:val="0"/>
        <w:spacing w:line="40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101DD9F3">
      <w:pPr>
        <w:snapToGrid w:val="0"/>
        <w:spacing w:line="400" w:lineRule="exact"/>
        <w:ind w:firstLine="420" w:firstLineChars="200"/>
        <w:rPr>
          <w:rFonts w:ascii="宋体" w:hAnsi="宋体" w:cs="宋体"/>
          <w:szCs w:val="21"/>
        </w:rPr>
      </w:pPr>
      <w:r>
        <w:rPr>
          <w:rFonts w:hint="eastAsia" w:ascii="宋体" w:hAnsi="宋体" w:cs="宋体"/>
          <w:szCs w:val="21"/>
        </w:rPr>
        <w:t>2.落实政府采购政策需满足的资格要求：无。</w:t>
      </w:r>
    </w:p>
    <w:p w14:paraId="473F9BD5">
      <w:pPr>
        <w:snapToGrid w:val="0"/>
        <w:spacing w:line="400" w:lineRule="exact"/>
        <w:ind w:firstLine="420" w:firstLineChars="200"/>
        <w:rPr>
          <w:rFonts w:ascii="宋体" w:hAnsi="宋体" w:cs="宋体"/>
          <w:szCs w:val="21"/>
        </w:rPr>
      </w:pPr>
      <w:r>
        <w:rPr>
          <w:rFonts w:hint="eastAsia" w:ascii="宋体" w:hAnsi="宋体" w:cs="宋体"/>
          <w:szCs w:val="21"/>
        </w:rPr>
        <w:t>3.本项目的特定资格要求：无。</w:t>
      </w:r>
    </w:p>
    <w:p w14:paraId="0B591F6D">
      <w:pPr>
        <w:snapToGrid w:val="0"/>
        <w:spacing w:line="400" w:lineRule="exact"/>
        <w:ind w:firstLine="420" w:firstLineChars="200"/>
        <w:rPr>
          <w:rFonts w:ascii="宋体" w:hAnsi="宋体" w:cs="宋体"/>
          <w:szCs w:val="21"/>
        </w:rPr>
      </w:pPr>
      <w:r>
        <w:rPr>
          <w:rFonts w:hint="eastAsia" w:ascii="宋体" w:hAnsi="宋体" w:cs="宋体"/>
          <w:szCs w:val="21"/>
        </w:rPr>
        <w:t>4.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977A94">
      <w:pPr>
        <w:snapToGrid w:val="0"/>
        <w:spacing w:line="400" w:lineRule="exact"/>
        <w:ind w:firstLine="420" w:firstLineChars="200"/>
        <w:rPr>
          <w:rFonts w:ascii="宋体" w:hAnsi="宋体" w:cs="宋体"/>
          <w:szCs w:val="21"/>
        </w:rPr>
      </w:pPr>
      <w:r>
        <w:rPr>
          <w:rFonts w:hint="eastAsia" w:ascii="宋体" w:hAnsi="宋体" w:cs="宋体"/>
          <w:szCs w:val="21"/>
        </w:rPr>
        <w:t>5.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04FE7F10">
      <w:pPr>
        <w:snapToGrid w:val="0"/>
        <w:spacing w:line="400" w:lineRule="exact"/>
        <w:ind w:firstLine="422" w:firstLineChars="200"/>
        <w:rPr>
          <w:rFonts w:ascii="宋体" w:hAnsi="宋体" w:cs="宋体"/>
          <w:b/>
          <w:bCs/>
          <w:szCs w:val="21"/>
        </w:rPr>
      </w:pPr>
      <w:r>
        <w:rPr>
          <w:rFonts w:hint="eastAsia" w:ascii="宋体" w:hAnsi="宋体" w:cs="宋体"/>
          <w:b/>
          <w:bCs/>
          <w:szCs w:val="21"/>
        </w:rPr>
        <w:t>三、获取竞争性谈判文件</w:t>
      </w:r>
      <w:bookmarkEnd w:id="6"/>
      <w:bookmarkEnd w:id="7"/>
      <w:bookmarkEnd w:id="8"/>
      <w:bookmarkEnd w:id="9"/>
    </w:p>
    <w:p w14:paraId="4ACBB54A">
      <w:pPr>
        <w:widowControl/>
        <w:snapToGrid w:val="0"/>
        <w:spacing w:line="400" w:lineRule="exact"/>
        <w:ind w:firstLine="420" w:firstLineChars="200"/>
        <w:jc w:val="left"/>
        <w:rPr>
          <w:rFonts w:ascii="宋体" w:hAnsi="宋体" w:cs="宋体"/>
          <w:szCs w:val="21"/>
        </w:rPr>
      </w:pPr>
      <w:bookmarkStart w:id="15" w:name="_Toc28359082"/>
      <w:bookmarkStart w:id="16" w:name="_Toc35393624"/>
      <w:bookmarkStart w:id="17" w:name="_Toc35393793"/>
      <w:bookmarkStart w:id="18" w:name="_Toc28359005"/>
      <w:r>
        <w:rPr>
          <w:rFonts w:hint="eastAsia" w:ascii="宋体" w:hAnsi="宋体" w:cs="宋体"/>
          <w:szCs w:val="21"/>
        </w:rPr>
        <w:t>时间：2024年1</w:t>
      </w:r>
      <w:r>
        <w:rPr>
          <w:rFonts w:ascii="宋体" w:hAnsi="宋体" w:cs="宋体"/>
          <w:szCs w:val="21"/>
        </w:rPr>
        <w:t>1</w:t>
      </w:r>
      <w:r>
        <w:rPr>
          <w:rFonts w:hint="eastAsia" w:ascii="宋体" w:hAnsi="宋体" w:cs="宋体"/>
          <w:szCs w:val="21"/>
        </w:rPr>
        <w:t xml:space="preserve">月 </w:t>
      </w:r>
      <w:r>
        <w:rPr>
          <w:rFonts w:ascii="宋体" w:hAnsi="宋体" w:cs="宋体"/>
          <w:szCs w:val="21"/>
        </w:rPr>
        <w:t>1</w:t>
      </w:r>
      <w:r>
        <w:rPr>
          <w:rFonts w:hint="eastAsia" w:ascii="宋体" w:hAnsi="宋体" w:cs="宋体"/>
          <w:szCs w:val="21"/>
        </w:rPr>
        <w:t xml:space="preserve"> 日至2024年1</w:t>
      </w:r>
      <w:r>
        <w:rPr>
          <w:rFonts w:ascii="宋体" w:hAnsi="宋体" w:cs="宋体"/>
          <w:szCs w:val="21"/>
        </w:rPr>
        <w:t>1</w:t>
      </w:r>
      <w:r>
        <w:rPr>
          <w:rFonts w:hint="eastAsia" w:ascii="宋体" w:hAnsi="宋体" w:cs="宋体"/>
          <w:szCs w:val="21"/>
        </w:rPr>
        <w:t xml:space="preserve">月 </w:t>
      </w:r>
      <w:r>
        <w:rPr>
          <w:rFonts w:ascii="宋体" w:hAnsi="宋体" w:cs="宋体"/>
          <w:szCs w:val="21"/>
        </w:rPr>
        <w:t>6</w:t>
      </w:r>
      <w:r>
        <w:rPr>
          <w:rFonts w:hint="eastAsia" w:ascii="宋体" w:hAnsi="宋体" w:cs="宋体"/>
          <w:szCs w:val="21"/>
        </w:rPr>
        <w:t xml:space="preserve"> 日</w:t>
      </w:r>
      <w:r>
        <w:rPr>
          <w:rFonts w:hint="eastAsia"/>
          <w:color w:val="666666"/>
          <w:szCs w:val="21"/>
          <w:shd w:val="clear" w:color="auto" w:fill="FFFFFF"/>
        </w:rPr>
        <w:t>（工作日）</w:t>
      </w:r>
      <w:r>
        <w:rPr>
          <w:rFonts w:hint="eastAsia" w:ascii="宋体" w:hAnsi="宋体" w:cs="宋体"/>
          <w:szCs w:val="21"/>
        </w:rPr>
        <w:t>，每天上午08:30至12:00，下午14:30至18:00（北京时间，法定节假日除外）。</w:t>
      </w:r>
    </w:p>
    <w:p w14:paraId="363AAA2A">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地点：广西众联工程项目管理有限公司（南宁市江南区白沙大道53号松宇时代14A层）财务部</w:t>
      </w:r>
    </w:p>
    <w:p w14:paraId="588397E3">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获取方式：</w:t>
      </w: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现场购买文件的，付款方式只接受现金付款和银行转账、接受微信付款、支付宝付款，不接受银行卡刷卡，由潜在供应商前往广西众联工程项目管理有限公司财务部购买（广西南宁市白沙大道53号松宇时代14A层）。</w:t>
      </w:r>
    </w:p>
    <w:p w14:paraId="0DA76AB3">
      <w:pPr>
        <w:widowControl/>
        <w:snapToGrid w:val="0"/>
        <w:spacing w:line="4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邮购文件的，需于发售截止时间前将标书款对公转账到采购代理机构。报名资料均须加盖单位公章，将上述材料的扫描件作为邮件附件，发送至563030153@qq.com邮箱，采购代理机构收到材料核验信息无误后，1个工作日内向供应商发送磋商报名表格，供应商填写后原邮箱返回给采购代理机构，采购代理机构审核无误后发送电子版竞争性谈判并办理纸质版竞争性谈判邮寄（邮费到付）事宜。</w:t>
      </w:r>
    </w:p>
    <w:p w14:paraId="0E694A2C">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购买竞争性谈判的开户银行和账户：</w:t>
      </w:r>
    </w:p>
    <w:p w14:paraId="4ED8550C">
      <w:pPr>
        <w:widowControl/>
        <w:snapToGrid w:val="0"/>
        <w:spacing w:line="400" w:lineRule="exact"/>
        <w:ind w:firstLine="420" w:firstLineChars="200"/>
        <w:jc w:val="left"/>
        <w:rPr>
          <w:rFonts w:ascii="宋体" w:hAnsi="宋体" w:cs="宋体"/>
          <w:szCs w:val="21"/>
        </w:rPr>
      </w:pPr>
      <w:r>
        <w:rPr>
          <w:rFonts w:hint="eastAsia" w:ascii="宋体" w:hAnsi="宋体" w:cs="宋体"/>
          <w:szCs w:val="21"/>
        </w:rPr>
        <w:t>开户名称：广西众联工程项目管理有限公司，开户行：中国光大银行股份有限公司南宁民主支行，账号：78900188000167866。</w:t>
      </w:r>
    </w:p>
    <w:p w14:paraId="3946BE23">
      <w:pPr>
        <w:snapToGrid w:val="0"/>
        <w:spacing w:line="400" w:lineRule="exact"/>
        <w:ind w:firstLine="420" w:firstLineChars="200"/>
        <w:rPr>
          <w:rFonts w:ascii="宋体" w:hAnsi="宋体" w:cs="宋体"/>
          <w:szCs w:val="21"/>
        </w:rPr>
      </w:pPr>
      <w:r>
        <w:rPr>
          <w:rFonts w:hint="eastAsia" w:ascii="宋体" w:hAnsi="宋体" w:cs="宋体"/>
          <w:szCs w:val="21"/>
        </w:rPr>
        <w:t>售价：竞争性谈判文件每套售价300元，售后不退。依据国家税务总局《关于增值税发票开具有关问题的公告》（国家税务总局公告2017年第16号）的规定，供应商在索取发票时，请提供纳税人识别号或统一社会信用代码。</w:t>
      </w:r>
    </w:p>
    <w:p w14:paraId="2797CF2F">
      <w:pPr>
        <w:snapToGrid w:val="0"/>
        <w:spacing w:line="400" w:lineRule="exact"/>
        <w:ind w:firstLine="422" w:firstLineChars="200"/>
        <w:rPr>
          <w:rFonts w:ascii="宋体" w:hAnsi="宋体" w:cs="宋体"/>
          <w:b/>
          <w:bCs/>
          <w:szCs w:val="21"/>
        </w:rPr>
      </w:pPr>
      <w:r>
        <w:rPr>
          <w:rFonts w:hint="eastAsia" w:ascii="宋体" w:hAnsi="宋体" w:cs="宋体"/>
          <w:b/>
          <w:bCs/>
          <w:szCs w:val="21"/>
        </w:rPr>
        <w:t>四、</w:t>
      </w:r>
      <w:bookmarkEnd w:id="15"/>
      <w:bookmarkEnd w:id="16"/>
      <w:bookmarkEnd w:id="17"/>
      <w:bookmarkEnd w:id="18"/>
      <w:r>
        <w:rPr>
          <w:rFonts w:hint="eastAsia" w:ascii="宋体" w:hAnsi="宋体" w:cs="宋体"/>
          <w:b/>
          <w:bCs/>
          <w:szCs w:val="21"/>
        </w:rPr>
        <w:t>响应文件提交</w:t>
      </w:r>
    </w:p>
    <w:p w14:paraId="1B481A0B">
      <w:pPr>
        <w:snapToGrid w:val="0"/>
        <w:spacing w:line="400" w:lineRule="exact"/>
        <w:ind w:firstLine="420" w:firstLineChars="200"/>
        <w:rPr>
          <w:rFonts w:ascii="宋体" w:hAnsi="宋体" w:cs="宋体"/>
          <w:szCs w:val="21"/>
          <w:u w:val="single"/>
        </w:rPr>
      </w:pPr>
      <w:r>
        <w:rPr>
          <w:rFonts w:hint="eastAsia" w:ascii="宋体" w:hAnsi="宋体" w:cs="宋体"/>
          <w:szCs w:val="21"/>
        </w:rPr>
        <w:t>1.首次响应文件提交截止时间</w:t>
      </w:r>
      <w:r>
        <w:rPr>
          <w:rFonts w:hint="eastAsia" w:ascii="宋体" w:hAnsi="宋体" w:cs="宋体"/>
          <w:bCs/>
          <w:szCs w:val="21"/>
        </w:rPr>
        <w:t>（北京时间）：</w:t>
      </w:r>
      <w:r>
        <w:rPr>
          <w:rFonts w:hint="eastAsia" w:ascii="宋体" w:hAnsi="宋体" w:cs="宋体"/>
          <w:bCs/>
          <w:szCs w:val="21"/>
          <w:u w:val="single"/>
        </w:rPr>
        <w:t>2024年1</w:t>
      </w:r>
      <w:r>
        <w:rPr>
          <w:rFonts w:ascii="宋体" w:hAnsi="宋体" w:cs="宋体"/>
          <w:bCs/>
          <w:szCs w:val="21"/>
          <w:u w:val="single"/>
        </w:rPr>
        <w:t>1</w:t>
      </w:r>
      <w:r>
        <w:rPr>
          <w:rFonts w:hint="eastAsia" w:ascii="宋体" w:hAnsi="宋体" w:cs="宋体"/>
          <w:bCs/>
          <w:szCs w:val="21"/>
          <w:u w:val="single"/>
        </w:rPr>
        <w:t xml:space="preserve">月 </w:t>
      </w:r>
      <w:r>
        <w:rPr>
          <w:rFonts w:ascii="宋体" w:hAnsi="宋体" w:cs="宋体"/>
          <w:bCs/>
          <w:szCs w:val="21"/>
          <w:u w:val="single"/>
        </w:rPr>
        <w:t>7</w:t>
      </w:r>
      <w:r>
        <w:rPr>
          <w:rFonts w:hint="eastAsia" w:ascii="宋体" w:hAnsi="宋体" w:cs="宋体"/>
          <w:bCs/>
          <w:szCs w:val="21"/>
          <w:u w:val="single"/>
        </w:rPr>
        <w:t xml:space="preserve"> 日09时30分</w:t>
      </w:r>
    </w:p>
    <w:p w14:paraId="16C028A1">
      <w:pPr>
        <w:snapToGrid w:val="0"/>
        <w:spacing w:line="400" w:lineRule="exact"/>
        <w:ind w:firstLine="420" w:firstLineChars="200"/>
        <w:rPr>
          <w:rFonts w:ascii="宋体" w:hAnsi="宋体" w:cs="宋体"/>
          <w:szCs w:val="21"/>
        </w:rPr>
      </w:pPr>
      <w:r>
        <w:rPr>
          <w:rFonts w:hint="eastAsia" w:ascii="宋体" w:hAnsi="宋体" w:cs="宋体"/>
          <w:szCs w:val="21"/>
        </w:rPr>
        <w:t>2.首次响应文件提交地点：</w:t>
      </w:r>
    </w:p>
    <w:p w14:paraId="6230A312">
      <w:pPr>
        <w:snapToGrid w:val="0"/>
        <w:spacing w:line="400" w:lineRule="exact"/>
        <w:ind w:firstLine="420" w:firstLineChars="200"/>
        <w:rPr>
          <w:rFonts w:ascii="宋体" w:hAnsi="宋体" w:cs="宋体"/>
          <w:kern w:val="0"/>
          <w:szCs w:val="21"/>
        </w:rPr>
      </w:pPr>
      <w:r>
        <w:rPr>
          <w:rFonts w:hint="eastAsia" w:ascii="宋体" w:hAnsi="宋体" w:cs="宋体"/>
          <w:kern w:val="0"/>
          <w:szCs w:val="21"/>
        </w:rPr>
        <w:t>响应文件必须以密封形式于响应文件递交截止时间前将响应文件密封送交到广西众联工程项目管理有限公司（南宁市江南区白沙大道53号松宇时代14层）开标厅，逾期不受理。</w:t>
      </w:r>
    </w:p>
    <w:p w14:paraId="55D6BD3D">
      <w:pPr>
        <w:snapToGrid w:val="0"/>
        <w:spacing w:line="400" w:lineRule="exact"/>
        <w:ind w:firstLine="422" w:firstLineChars="200"/>
        <w:rPr>
          <w:rFonts w:ascii="宋体" w:hAnsi="宋体" w:cs="宋体"/>
          <w:b/>
          <w:bCs/>
          <w:szCs w:val="21"/>
        </w:rPr>
      </w:pPr>
      <w:r>
        <w:rPr>
          <w:rFonts w:hint="eastAsia" w:ascii="宋体" w:hAnsi="宋体" w:cs="宋体"/>
          <w:b/>
          <w:bCs/>
          <w:szCs w:val="21"/>
        </w:rPr>
        <w:t>五、开启（首次响应文件开启时间）</w:t>
      </w:r>
    </w:p>
    <w:p w14:paraId="59165DE3">
      <w:pPr>
        <w:snapToGrid w:val="0"/>
        <w:spacing w:line="400" w:lineRule="exact"/>
        <w:ind w:firstLine="420" w:firstLineChars="200"/>
        <w:rPr>
          <w:rFonts w:ascii="宋体" w:hAnsi="宋体" w:cs="宋体"/>
          <w:bCs/>
          <w:szCs w:val="21"/>
          <w:u w:val="single"/>
        </w:rPr>
      </w:pPr>
      <w:r>
        <w:rPr>
          <w:rFonts w:hint="eastAsia" w:ascii="宋体" w:hAnsi="宋体" w:cs="宋体"/>
          <w:szCs w:val="21"/>
        </w:rPr>
        <w:t>1.时间</w:t>
      </w:r>
      <w:r>
        <w:rPr>
          <w:rFonts w:hint="eastAsia" w:ascii="宋体" w:hAnsi="宋体" w:cs="宋体"/>
          <w:bCs/>
          <w:szCs w:val="21"/>
        </w:rPr>
        <w:t>（北京时间）</w:t>
      </w:r>
      <w:r>
        <w:rPr>
          <w:rFonts w:hint="eastAsia" w:ascii="宋体" w:hAnsi="宋体" w:cs="宋体"/>
          <w:szCs w:val="21"/>
        </w:rPr>
        <w:t>：</w:t>
      </w:r>
      <w:r>
        <w:rPr>
          <w:rFonts w:hint="eastAsia" w:ascii="宋体" w:hAnsi="宋体" w:cs="宋体"/>
          <w:bCs/>
          <w:szCs w:val="21"/>
          <w:u w:val="single"/>
        </w:rPr>
        <w:t>2024年1</w:t>
      </w:r>
      <w:r>
        <w:rPr>
          <w:rFonts w:ascii="宋体" w:hAnsi="宋体" w:cs="宋体"/>
          <w:bCs/>
          <w:szCs w:val="21"/>
          <w:u w:val="single"/>
        </w:rPr>
        <w:t>1</w:t>
      </w:r>
      <w:r>
        <w:rPr>
          <w:rFonts w:hint="eastAsia" w:ascii="宋体" w:hAnsi="宋体" w:cs="宋体"/>
          <w:bCs/>
          <w:szCs w:val="21"/>
          <w:u w:val="single"/>
        </w:rPr>
        <w:t xml:space="preserve">月 </w:t>
      </w:r>
      <w:r>
        <w:rPr>
          <w:rFonts w:ascii="宋体" w:hAnsi="宋体" w:cs="宋体"/>
          <w:bCs/>
          <w:szCs w:val="21"/>
          <w:u w:val="single"/>
        </w:rPr>
        <w:t>7</w:t>
      </w:r>
      <w:r>
        <w:rPr>
          <w:rFonts w:hint="eastAsia" w:ascii="宋体" w:hAnsi="宋体" w:cs="宋体"/>
          <w:bCs/>
          <w:szCs w:val="21"/>
          <w:u w:val="single"/>
        </w:rPr>
        <w:t xml:space="preserve"> 日09时30分</w:t>
      </w:r>
      <w:r>
        <w:rPr>
          <w:rFonts w:hint="eastAsia" w:ascii="宋体" w:hAnsi="宋体" w:cs="宋体"/>
          <w:szCs w:val="21"/>
        </w:rPr>
        <w:t>后</w:t>
      </w:r>
    </w:p>
    <w:p w14:paraId="71B3FFE8">
      <w:pPr>
        <w:snapToGrid w:val="0"/>
        <w:spacing w:line="400" w:lineRule="exact"/>
        <w:ind w:firstLine="420" w:firstLineChars="200"/>
        <w:rPr>
          <w:rFonts w:ascii="宋体" w:hAnsi="宋体" w:cs="宋体"/>
          <w:bCs/>
          <w:szCs w:val="21"/>
          <w:u w:val="single"/>
        </w:rPr>
      </w:pPr>
      <w:r>
        <w:rPr>
          <w:rFonts w:hint="eastAsia" w:ascii="宋体" w:hAnsi="宋体" w:cs="宋体"/>
          <w:szCs w:val="21"/>
        </w:rPr>
        <w:t>2.地点：广西众联工程项目管理有限公司（南宁市江南区白沙大道53号松宇时代14层）评标厅。</w:t>
      </w:r>
    </w:p>
    <w:p w14:paraId="1863CDCA">
      <w:pPr>
        <w:snapToGrid w:val="0"/>
        <w:spacing w:line="400" w:lineRule="exact"/>
        <w:ind w:firstLine="422" w:firstLineChars="200"/>
        <w:rPr>
          <w:rFonts w:ascii="宋体" w:hAnsi="宋体" w:cs="宋体"/>
          <w:b/>
          <w:bCs/>
          <w:szCs w:val="21"/>
        </w:rPr>
      </w:pPr>
      <w:bookmarkStart w:id="19" w:name="_Toc28359084"/>
      <w:bookmarkStart w:id="20" w:name="_Toc28359007"/>
      <w:bookmarkStart w:id="21" w:name="_Toc35393625"/>
      <w:bookmarkStart w:id="22" w:name="_Toc35393794"/>
      <w:r>
        <w:rPr>
          <w:rFonts w:hint="eastAsia" w:ascii="宋体" w:hAnsi="宋体" w:cs="宋体"/>
          <w:b/>
          <w:bCs/>
          <w:szCs w:val="21"/>
        </w:rPr>
        <w:t>六、公告期限</w:t>
      </w:r>
      <w:bookmarkEnd w:id="19"/>
      <w:bookmarkEnd w:id="20"/>
      <w:bookmarkEnd w:id="21"/>
      <w:bookmarkEnd w:id="22"/>
    </w:p>
    <w:p w14:paraId="269DA944">
      <w:pPr>
        <w:snapToGrid w:val="0"/>
        <w:spacing w:line="400" w:lineRule="exact"/>
        <w:ind w:firstLine="420" w:firstLineChars="200"/>
        <w:rPr>
          <w:rFonts w:ascii="宋体" w:hAnsi="宋体" w:cs="宋体"/>
          <w:kern w:val="0"/>
          <w:szCs w:val="21"/>
        </w:rPr>
      </w:pPr>
      <w:r>
        <w:rPr>
          <w:rFonts w:hint="eastAsia" w:ascii="宋体" w:hAnsi="宋体" w:cs="宋体"/>
          <w:kern w:val="0"/>
          <w:szCs w:val="21"/>
        </w:rPr>
        <w:t>自本公告发布之日起3个工作日。</w:t>
      </w:r>
    </w:p>
    <w:p w14:paraId="0B3563AD">
      <w:pPr>
        <w:snapToGrid w:val="0"/>
        <w:spacing w:line="400" w:lineRule="exact"/>
        <w:ind w:firstLine="422" w:firstLineChars="200"/>
        <w:rPr>
          <w:rFonts w:ascii="宋体" w:hAnsi="宋体" w:cs="宋体"/>
          <w:b/>
          <w:bCs/>
          <w:szCs w:val="21"/>
        </w:rPr>
      </w:pPr>
      <w:bookmarkStart w:id="23" w:name="_Toc35393795"/>
      <w:bookmarkStart w:id="24" w:name="_Toc35393626"/>
      <w:r>
        <w:rPr>
          <w:rFonts w:hint="eastAsia" w:ascii="宋体" w:hAnsi="宋体" w:cs="宋体"/>
          <w:b/>
          <w:bCs/>
          <w:szCs w:val="21"/>
        </w:rPr>
        <w:t>七、其他补充事宜</w:t>
      </w:r>
      <w:bookmarkEnd w:id="23"/>
      <w:bookmarkEnd w:id="24"/>
    </w:p>
    <w:p w14:paraId="64268210">
      <w:pPr>
        <w:snapToGrid w:val="0"/>
        <w:spacing w:line="400" w:lineRule="exact"/>
        <w:ind w:firstLine="420" w:firstLineChars="200"/>
        <w:rPr>
          <w:rFonts w:ascii="宋体" w:hAnsi="宋体" w:cs="宋体"/>
          <w:kern w:val="0"/>
          <w:szCs w:val="21"/>
        </w:rPr>
      </w:pPr>
      <w:r>
        <w:rPr>
          <w:rFonts w:hint="eastAsia" w:ascii="宋体" w:hAnsi="宋体" w:cs="宋体"/>
          <w:kern w:val="0"/>
          <w:szCs w:val="21"/>
        </w:rPr>
        <w:t>1.</w:t>
      </w:r>
      <w:bookmarkStart w:id="25" w:name="_Hlk37429585"/>
      <w:r>
        <w:rPr>
          <w:rFonts w:hint="eastAsia" w:ascii="宋体" w:hAnsi="宋体" w:cs="宋体"/>
          <w:kern w:val="0"/>
          <w:szCs w:val="21"/>
        </w:rPr>
        <w:t>竞标保证金（人民币）：5000.00元。</w:t>
      </w:r>
    </w:p>
    <w:p w14:paraId="61D83703">
      <w:pPr>
        <w:snapToGrid w:val="0"/>
        <w:spacing w:line="400" w:lineRule="exact"/>
        <w:ind w:firstLine="420" w:firstLineChars="200"/>
        <w:rPr>
          <w:rFonts w:ascii="宋体" w:hAnsi="宋体" w:cs="宋体"/>
          <w:kern w:val="0"/>
          <w:szCs w:val="21"/>
        </w:rPr>
      </w:pPr>
      <w:r>
        <w:rPr>
          <w:rFonts w:hint="eastAsia" w:ascii="宋体" w:hAnsi="宋体" w:cs="宋体"/>
          <w:kern w:val="0"/>
          <w:szCs w:val="21"/>
        </w:rPr>
        <w:t>递交方式：以银行转账、支票、汇票、本票或者金融机构、担保机构出具的保函等非现金形式提交。采用银行转账、电汇或网上支付形式的，在响应文件递交截止时间前交至广西众联工程项目管理有限公司账户，供应商应于响应文件递交截止时间前将磋商保证金转到以下账号（以到账时间为准），需备注项目名称（可简写）或项目编号，否则做无效响应处理。</w:t>
      </w:r>
    </w:p>
    <w:p w14:paraId="32494BB9">
      <w:pPr>
        <w:snapToGrid w:val="0"/>
        <w:spacing w:line="400" w:lineRule="exact"/>
        <w:ind w:firstLine="420" w:firstLineChars="200"/>
        <w:rPr>
          <w:rFonts w:ascii="宋体" w:hAnsi="宋体" w:cs="宋体"/>
          <w:kern w:val="0"/>
          <w:szCs w:val="21"/>
        </w:rPr>
      </w:pPr>
      <w:r>
        <w:rPr>
          <w:rFonts w:hint="eastAsia" w:ascii="宋体" w:hAnsi="宋体" w:cs="宋体"/>
          <w:kern w:val="0"/>
          <w:szCs w:val="21"/>
        </w:rPr>
        <w:t>开户名称：广西众联工程项目管理有限公司；</w:t>
      </w:r>
    </w:p>
    <w:p w14:paraId="7AA2CDF0">
      <w:pPr>
        <w:snapToGrid w:val="0"/>
        <w:spacing w:line="400" w:lineRule="exact"/>
        <w:ind w:firstLine="420" w:firstLineChars="200"/>
        <w:rPr>
          <w:rFonts w:ascii="宋体" w:hAnsi="宋体" w:cs="宋体"/>
          <w:kern w:val="0"/>
          <w:szCs w:val="21"/>
        </w:rPr>
      </w:pPr>
      <w:r>
        <w:rPr>
          <w:rFonts w:hint="eastAsia" w:ascii="宋体" w:hAnsi="宋体" w:cs="宋体"/>
          <w:kern w:val="0"/>
          <w:szCs w:val="21"/>
        </w:rPr>
        <w:t>开户银行：中国光大银行股份有限公司南宁民主支行；</w:t>
      </w:r>
    </w:p>
    <w:p w14:paraId="3E1386EF">
      <w:pPr>
        <w:snapToGrid w:val="0"/>
        <w:spacing w:line="400" w:lineRule="exact"/>
        <w:ind w:firstLine="420" w:firstLineChars="200"/>
        <w:rPr>
          <w:rFonts w:ascii="宋体" w:hAnsi="宋体" w:cs="宋体"/>
          <w:kern w:val="0"/>
          <w:szCs w:val="21"/>
        </w:rPr>
      </w:pPr>
      <w:r>
        <w:rPr>
          <w:rFonts w:hint="eastAsia" w:ascii="宋体" w:hAnsi="宋体" w:cs="宋体"/>
          <w:kern w:val="0"/>
          <w:szCs w:val="21"/>
        </w:rPr>
        <w:t>银行账号：78900188000167866。</w:t>
      </w:r>
    </w:p>
    <w:p w14:paraId="37BA5DE1">
      <w:pPr>
        <w:snapToGrid w:val="0"/>
        <w:spacing w:line="400" w:lineRule="exact"/>
        <w:ind w:firstLine="420" w:firstLineChars="200"/>
        <w:rPr>
          <w:rFonts w:ascii="宋体" w:hAnsi="宋体" w:cs="宋体"/>
          <w:kern w:val="0"/>
          <w:szCs w:val="21"/>
        </w:rPr>
      </w:pPr>
      <w:r>
        <w:rPr>
          <w:rFonts w:hint="eastAsia" w:ascii="宋体" w:hAnsi="宋体" w:cs="宋体"/>
          <w:kern w:val="0"/>
          <w:szCs w:val="21"/>
        </w:rPr>
        <w:t>本项目不接受现金形式或从个人账户转出的磋商保证金。</w:t>
      </w:r>
    </w:p>
    <w:p w14:paraId="00CCB56F">
      <w:pPr>
        <w:snapToGrid w:val="0"/>
        <w:spacing w:line="400" w:lineRule="exact"/>
        <w:ind w:firstLine="420" w:firstLineChars="200"/>
        <w:rPr>
          <w:rFonts w:ascii="宋体" w:hAnsi="宋体" w:cs="宋体"/>
          <w:kern w:val="0"/>
          <w:szCs w:val="21"/>
        </w:rPr>
      </w:pPr>
      <w:r>
        <w:rPr>
          <w:rFonts w:hint="eastAsia" w:ascii="宋体" w:hAnsi="宋体" w:cs="宋体"/>
          <w:kern w:val="0"/>
          <w:szCs w:val="21"/>
        </w:rPr>
        <w:t>采用支票、汇票、本票或者保函等方式的，在响应文件递交截止时间前，供应商应当递交单独密封的支票、汇票、本票或者保函原件，保函必须为无条件保函，保函有效期不得低于采购文件规定的有效期。否则视为无效保证金。</w:t>
      </w:r>
    </w:p>
    <w:p w14:paraId="526D90D1">
      <w:pPr>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bookmarkStart w:id="26" w:name="_Hlk37429595"/>
      <w:r>
        <w:rPr>
          <w:rFonts w:hint="eastAsia" w:ascii="宋体" w:hAnsi="宋体" w:cs="宋体"/>
          <w:kern w:val="0"/>
          <w:szCs w:val="21"/>
        </w:rPr>
        <w:t>网上查询地址</w:t>
      </w:r>
    </w:p>
    <w:bookmarkEnd w:id="25"/>
    <w:bookmarkEnd w:id="26"/>
    <w:p w14:paraId="506A1560">
      <w:pPr>
        <w:snapToGrid w:val="0"/>
        <w:spacing w:line="400" w:lineRule="exact"/>
        <w:ind w:firstLine="420" w:firstLineChars="200"/>
        <w:rPr>
          <w:rFonts w:ascii="宋体" w:hAnsi="宋体" w:cs="宋体"/>
          <w:szCs w:val="21"/>
        </w:rPr>
      </w:pPr>
      <w:bookmarkStart w:id="27" w:name="_Hlk37429674"/>
      <w:r>
        <w:rPr>
          <w:rFonts w:hint="eastAsia" w:ascii="宋体" w:hAnsi="宋体" w:cs="宋体"/>
          <w:szCs w:val="21"/>
        </w:rPr>
        <w:t>中国采购与招标网（http://www.chinabidding.com.cn）、广西众联工程项目管理有限公司网（http://www.gxzhonglian.cn）、广西经贸职业技术学院网（http://www.gxjmxy.com）</w:t>
      </w:r>
    </w:p>
    <w:p w14:paraId="0F326FE2">
      <w:pPr>
        <w:snapToGrid w:val="0"/>
        <w:spacing w:line="400" w:lineRule="exact"/>
        <w:ind w:firstLine="420" w:firstLineChars="200"/>
        <w:rPr>
          <w:rFonts w:ascii="宋体" w:hAnsi="宋体" w:cs="宋体"/>
          <w:kern w:val="0"/>
          <w:szCs w:val="21"/>
        </w:rPr>
      </w:pPr>
      <w:r>
        <w:rPr>
          <w:rFonts w:hint="eastAsia" w:ascii="宋体" w:hAnsi="宋体" w:cs="宋体"/>
          <w:szCs w:val="21"/>
        </w:rPr>
        <w:t>3.</w:t>
      </w:r>
      <w:r>
        <w:rPr>
          <w:rFonts w:hint="eastAsia" w:ascii="宋体" w:hAnsi="宋体" w:cs="宋体"/>
          <w:kern w:val="0"/>
          <w:szCs w:val="21"/>
        </w:rPr>
        <w:t>本项目需要落实的政府采购政策</w:t>
      </w:r>
    </w:p>
    <w:p w14:paraId="4ED3E548">
      <w:pPr>
        <w:snapToGrid w:val="0"/>
        <w:spacing w:line="40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4914A72B">
      <w:pPr>
        <w:snapToGrid w:val="0"/>
        <w:spacing w:line="40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1DF94678">
      <w:pPr>
        <w:snapToGrid w:val="0"/>
        <w:spacing w:line="40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0A320918">
      <w:pPr>
        <w:snapToGrid w:val="0"/>
        <w:spacing w:line="40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44A089E7">
      <w:pPr>
        <w:snapToGrid w:val="0"/>
        <w:spacing w:line="40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bookmarkEnd w:id="27"/>
    </w:p>
    <w:p w14:paraId="159CE65C">
      <w:pPr>
        <w:snapToGrid w:val="0"/>
        <w:spacing w:line="400" w:lineRule="exact"/>
        <w:ind w:firstLine="422" w:firstLineChars="200"/>
        <w:rPr>
          <w:rFonts w:ascii="宋体" w:hAnsi="宋体" w:cs="宋体"/>
          <w:bCs/>
          <w:szCs w:val="21"/>
        </w:rPr>
      </w:pPr>
      <w:r>
        <w:rPr>
          <w:rFonts w:hint="eastAsia" w:ascii="宋体" w:hAnsi="宋体" w:cs="宋体"/>
          <w:b/>
          <w:kern w:val="44"/>
          <w:szCs w:val="21"/>
        </w:rPr>
        <w:t>八、凡对本次采购提出询问，请按以下方式联系</w:t>
      </w:r>
    </w:p>
    <w:p w14:paraId="070D2AB7">
      <w:pPr>
        <w:snapToGrid w:val="0"/>
        <w:spacing w:line="400" w:lineRule="exact"/>
        <w:ind w:firstLine="420" w:firstLineChars="200"/>
        <w:jc w:val="left"/>
        <w:rPr>
          <w:rFonts w:ascii="宋体" w:hAnsi="宋体" w:cs="宋体"/>
          <w:szCs w:val="21"/>
        </w:rPr>
      </w:pPr>
      <w:r>
        <w:rPr>
          <w:rFonts w:hint="eastAsia" w:ascii="宋体" w:hAnsi="宋体" w:cs="宋体"/>
          <w:szCs w:val="21"/>
        </w:rPr>
        <w:t>1.采购人信息</w:t>
      </w:r>
    </w:p>
    <w:p w14:paraId="5941F84F">
      <w:pPr>
        <w:snapToGrid w:val="0"/>
        <w:spacing w:line="400" w:lineRule="exact"/>
        <w:ind w:firstLine="420" w:firstLineChars="200"/>
        <w:jc w:val="left"/>
        <w:rPr>
          <w:rFonts w:ascii="宋体" w:hAnsi="宋体" w:cs="宋体"/>
          <w:szCs w:val="21"/>
        </w:rPr>
      </w:pPr>
      <w:r>
        <w:rPr>
          <w:rFonts w:hint="eastAsia" w:ascii="宋体" w:hAnsi="宋体" w:cs="宋体"/>
          <w:szCs w:val="21"/>
        </w:rPr>
        <w:t>名称：广西经贸职业技术学院</w:t>
      </w:r>
    </w:p>
    <w:p w14:paraId="7E960E23">
      <w:pPr>
        <w:snapToGrid w:val="0"/>
        <w:spacing w:line="400" w:lineRule="exact"/>
        <w:ind w:firstLine="420" w:firstLineChars="200"/>
        <w:jc w:val="left"/>
        <w:rPr>
          <w:rFonts w:ascii="宋体" w:hAnsi="宋体" w:cs="宋体"/>
          <w:szCs w:val="21"/>
        </w:rPr>
      </w:pPr>
      <w:r>
        <w:rPr>
          <w:rFonts w:hint="eastAsia" w:ascii="宋体" w:hAnsi="宋体" w:cs="宋体"/>
          <w:szCs w:val="21"/>
        </w:rPr>
        <w:t>地址：南宁市青秀区青山路14号</w:t>
      </w:r>
    </w:p>
    <w:p w14:paraId="1BEB6C0A">
      <w:pPr>
        <w:snapToGrid w:val="0"/>
        <w:spacing w:line="400" w:lineRule="exact"/>
        <w:ind w:firstLine="420" w:firstLineChars="200"/>
        <w:jc w:val="left"/>
        <w:rPr>
          <w:rFonts w:ascii="宋体" w:hAnsi="宋体" w:cs="宋体"/>
          <w:szCs w:val="21"/>
        </w:rPr>
      </w:pPr>
      <w:r>
        <w:rPr>
          <w:rFonts w:hint="eastAsia" w:ascii="宋体" w:hAnsi="宋体" w:cs="宋体"/>
          <w:szCs w:val="21"/>
        </w:rPr>
        <w:t>项目联系人：刘老师</w:t>
      </w:r>
    </w:p>
    <w:p w14:paraId="5EA8AB5D">
      <w:pPr>
        <w:snapToGrid w:val="0"/>
        <w:spacing w:line="400" w:lineRule="exact"/>
        <w:ind w:firstLine="420" w:firstLineChars="200"/>
        <w:jc w:val="left"/>
        <w:rPr>
          <w:rFonts w:ascii="宋体" w:hAnsi="宋体" w:cs="宋体"/>
          <w:szCs w:val="21"/>
        </w:rPr>
      </w:pPr>
      <w:r>
        <w:rPr>
          <w:rFonts w:hint="eastAsia" w:ascii="宋体" w:hAnsi="宋体" w:cs="宋体"/>
          <w:szCs w:val="21"/>
        </w:rPr>
        <w:t>项目联系方式：0771-5714002</w:t>
      </w:r>
    </w:p>
    <w:p w14:paraId="4FE0AFFF">
      <w:pPr>
        <w:snapToGrid w:val="0"/>
        <w:spacing w:line="400" w:lineRule="exact"/>
        <w:ind w:firstLine="420" w:firstLineChars="200"/>
        <w:jc w:val="left"/>
        <w:rPr>
          <w:rFonts w:ascii="宋体" w:hAnsi="宋体" w:cs="宋体"/>
          <w:szCs w:val="21"/>
        </w:rPr>
      </w:pPr>
      <w:r>
        <w:rPr>
          <w:rFonts w:hint="eastAsia" w:ascii="宋体" w:hAnsi="宋体" w:cs="宋体"/>
          <w:szCs w:val="21"/>
        </w:rPr>
        <w:t>2.采购代理机构信息</w:t>
      </w:r>
    </w:p>
    <w:p w14:paraId="64982E19">
      <w:pPr>
        <w:snapToGrid w:val="0"/>
        <w:spacing w:line="400" w:lineRule="exact"/>
        <w:ind w:firstLine="420" w:firstLineChars="200"/>
        <w:rPr>
          <w:rFonts w:ascii="宋体" w:hAnsi="宋体" w:cs="宋体"/>
          <w:szCs w:val="21"/>
        </w:rPr>
      </w:pPr>
      <w:r>
        <w:rPr>
          <w:rFonts w:hint="eastAsia" w:ascii="宋体" w:hAnsi="宋体" w:cs="宋体"/>
          <w:szCs w:val="21"/>
        </w:rPr>
        <w:t>名称：广西众联工程项目管理有限公司</w:t>
      </w:r>
    </w:p>
    <w:p w14:paraId="07472397">
      <w:pPr>
        <w:snapToGrid w:val="0"/>
        <w:spacing w:line="400" w:lineRule="exact"/>
        <w:ind w:firstLine="420" w:firstLineChars="200"/>
        <w:rPr>
          <w:rFonts w:ascii="宋体" w:hAnsi="宋体" w:cs="宋体"/>
          <w:szCs w:val="21"/>
        </w:rPr>
      </w:pPr>
      <w:r>
        <w:rPr>
          <w:rFonts w:hint="eastAsia" w:ascii="宋体" w:hAnsi="宋体" w:cs="宋体"/>
          <w:szCs w:val="21"/>
        </w:rPr>
        <w:t>地址：南宁市江南区白沙大道53号松宇时代14A层</w:t>
      </w:r>
    </w:p>
    <w:p w14:paraId="7B257B01">
      <w:pPr>
        <w:snapToGrid w:val="0"/>
        <w:spacing w:line="400" w:lineRule="exact"/>
        <w:ind w:firstLine="420" w:firstLineChars="200"/>
        <w:rPr>
          <w:rFonts w:ascii="宋体" w:hAnsi="宋体" w:cs="宋体"/>
          <w:szCs w:val="21"/>
        </w:rPr>
      </w:pPr>
      <w:r>
        <w:rPr>
          <w:rFonts w:hint="eastAsia" w:ascii="宋体" w:hAnsi="宋体" w:cs="宋体"/>
          <w:szCs w:val="21"/>
        </w:rPr>
        <w:t>联系人及电话：高叶法、戚程、易翠兰、李宁   0771-4308370</w:t>
      </w:r>
    </w:p>
    <w:p w14:paraId="585AC13C">
      <w:pPr>
        <w:snapToGrid w:val="0"/>
        <w:spacing w:line="400" w:lineRule="exact"/>
        <w:ind w:firstLine="420" w:firstLineChars="200"/>
        <w:jc w:val="left"/>
        <w:rPr>
          <w:rFonts w:ascii="宋体" w:hAnsi="宋体" w:cs="宋体"/>
          <w:szCs w:val="21"/>
          <w:u w:val="single"/>
        </w:rPr>
      </w:pPr>
    </w:p>
    <w:p w14:paraId="37E2E9F2">
      <w:pPr>
        <w:snapToGrid w:val="0"/>
        <w:spacing w:line="400" w:lineRule="exact"/>
        <w:ind w:firstLine="420" w:firstLineChars="200"/>
        <w:jc w:val="left"/>
        <w:rPr>
          <w:rFonts w:ascii="宋体" w:hAnsi="宋体" w:cs="宋体"/>
          <w:szCs w:val="21"/>
        </w:rPr>
      </w:pPr>
    </w:p>
    <w:p w14:paraId="50AAE93D">
      <w:pPr>
        <w:snapToGrid w:val="0"/>
        <w:spacing w:line="400" w:lineRule="exact"/>
        <w:ind w:firstLine="3780" w:firstLineChars="1800"/>
        <w:rPr>
          <w:rFonts w:ascii="宋体" w:hAnsi="宋体" w:cs="宋体"/>
          <w:szCs w:val="21"/>
        </w:rPr>
      </w:pPr>
      <w:r>
        <w:rPr>
          <w:rFonts w:hint="eastAsia" w:ascii="宋体" w:hAnsi="宋体" w:cs="宋体"/>
          <w:szCs w:val="21"/>
        </w:rPr>
        <w:t>采购人：广西经贸职业技术学院</w:t>
      </w:r>
    </w:p>
    <w:p w14:paraId="6AE17973">
      <w:pPr>
        <w:snapToGrid w:val="0"/>
        <w:spacing w:line="400" w:lineRule="exact"/>
        <w:ind w:firstLine="3150" w:firstLineChars="1500"/>
        <w:rPr>
          <w:rFonts w:ascii="宋体" w:hAnsi="宋体" w:cs="宋体"/>
          <w:szCs w:val="21"/>
        </w:rPr>
      </w:pPr>
      <w:r>
        <w:rPr>
          <w:rFonts w:hint="eastAsia" w:ascii="宋体" w:hAnsi="宋体" w:cs="宋体"/>
          <w:szCs w:val="21"/>
        </w:rPr>
        <w:t>采购代理机构：广西众联工程项目管理有限公司</w:t>
      </w:r>
    </w:p>
    <w:p w14:paraId="43C4BCCC">
      <w:pPr>
        <w:ind w:firstLine="4200" w:firstLineChars="2000"/>
        <w:sectPr>
          <w:footerReference r:id="rId6" w:type="default"/>
          <w:pgSz w:w="11910" w:h="16840"/>
          <w:pgMar w:top="1134" w:right="1134" w:bottom="1134" w:left="1134" w:header="850" w:footer="567" w:gutter="0"/>
          <w:pgNumType w:start="1"/>
          <w:cols w:space="720" w:num="1"/>
        </w:sectPr>
      </w:pPr>
      <w:r>
        <w:rPr>
          <w:rFonts w:hint="eastAsia"/>
        </w:rPr>
        <w:t>2024年1</w:t>
      </w:r>
      <w:r>
        <w:t>1</w:t>
      </w:r>
      <w:r>
        <w:rPr>
          <w:rFonts w:hint="eastAsia"/>
        </w:rPr>
        <w:t xml:space="preserve">月 </w:t>
      </w:r>
      <w:r>
        <w:t>1</w:t>
      </w:r>
      <w:r>
        <w:rPr>
          <w:rFonts w:hint="eastAsia"/>
        </w:rPr>
        <w:t xml:space="preserve"> 日</w:t>
      </w:r>
    </w:p>
    <w:p w14:paraId="7B3EDAF8">
      <w:pPr>
        <w:keepNext/>
        <w:keepLines/>
        <w:spacing w:before="340" w:after="330"/>
        <w:ind w:firstLine="643"/>
        <w:jc w:val="center"/>
        <w:outlineLvl w:val="0"/>
        <w:rPr>
          <w:rFonts w:ascii="宋体" w:hAnsi="宋体" w:cs="宋体"/>
          <w:b/>
          <w:bCs/>
          <w:kern w:val="44"/>
          <w:sz w:val="44"/>
          <w:szCs w:val="44"/>
        </w:rPr>
      </w:pPr>
      <w:bookmarkStart w:id="28" w:name="_Toc6502"/>
      <w:r>
        <w:rPr>
          <w:rFonts w:hint="eastAsia" w:ascii="宋体" w:hAnsi="宋体" w:cs="宋体"/>
          <w:b/>
          <w:kern w:val="44"/>
          <w:sz w:val="32"/>
          <w:szCs w:val="32"/>
        </w:rPr>
        <w:t>第二章 采购需求</w:t>
      </w:r>
      <w:bookmarkEnd w:id="28"/>
    </w:p>
    <w:p w14:paraId="6F3B9876">
      <w:pPr>
        <w:spacing w:line="360" w:lineRule="auto"/>
        <w:ind w:firstLine="482"/>
        <w:jc w:val="left"/>
        <w:rPr>
          <w:rFonts w:ascii="宋体" w:hAnsi="宋体" w:cs="宋体"/>
          <w:b/>
          <w:szCs w:val="21"/>
        </w:rPr>
      </w:pPr>
      <w:bookmarkStart w:id="29" w:name="_Toc254970631"/>
      <w:bookmarkStart w:id="30" w:name="_Toc254970490"/>
      <w:r>
        <w:rPr>
          <w:rFonts w:hint="eastAsia" w:ascii="宋体" w:hAnsi="宋体" w:cs="宋体"/>
          <w:b/>
          <w:szCs w:val="21"/>
        </w:rPr>
        <w:t>说明：</w:t>
      </w:r>
    </w:p>
    <w:p w14:paraId="2C7EB3E8">
      <w:pPr>
        <w:spacing w:line="360" w:lineRule="exact"/>
        <w:ind w:left="-10" w:leftChars="-5" w:right="2" w:rightChars="1" w:firstLine="420" w:firstLineChars="200"/>
        <w:rPr>
          <w:rFonts w:hAnsi="宋体"/>
        </w:rPr>
      </w:pPr>
      <w:r>
        <w:rPr>
          <w:rFonts w:hint="eastAsia" w:hAnsi="宋体"/>
        </w:rPr>
        <w:t>1、采购需求中如出现品牌、型号或者生产厂家等均仅起参考作用，不属于指定品牌、型号或者生产厂家的情形，供应商可参照或者选用其他相当的品牌、型号或者生产供应商替代。但供应商的产品实质上应相当于或优于本需求</w:t>
      </w:r>
      <w:r>
        <w:rPr>
          <w:rFonts w:hAnsi="宋体"/>
        </w:rPr>
        <w:t>中</w:t>
      </w:r>
      <w:r>
        <w:rPr>
          <w:rFonts w:hint="eastAsia" w:hAnsi="宋体"/>
        </w:rPr>
        <w:t>的技术要求。</w:t>
      </w:r>
    </w:p>
    <w:p w14:paraId="1A5B63CC">
      <w:pPr>
        <w:spacing w:line="360" w:lineRule="exact"/>
        <w:ind w:left="-10" w:leftChars="-5" w:right="2" w:rightChars="1" w:firstLine="420" w:firstLineChars="200"/>
        <w:rPr>
          <w:rFonts w:hAnsi="宋体"/>
        </w:rPr>
      </w:pPr>
      <w:r>
        <w:rPr>
          <w:rFonts w:hint="eastAsia" w:hAnsi="宋体"/>
        </w:rPr>
        <w:t>2、</w:t>
      </w:r>
      <w:r>
        <w:rPr>
          <w:rFonts w:hAnsi="宋体"/>
        </w:rPr>
        <w:t>凡在“</w:t>
      </w:r>
      <w:r>
        <w:rPr>
          <w:rFonts w:hint="eastAsia" w:hAnsi="宋体"/>
        </w:rPr>
        <w:t>技术要求</w:t>
      </w:r>
      <w:r>
        <w:rPr>
          <w:rFonts w:hAnsi="宋体"/>
        </w:rPr>
        <w:t>”中表述为“标配”或“标准配置”的设备，</w:t>
      </w:r>
      <w:r>
        <w:rPr>
          <w:rFonts w:hint="eastAsia" w:hAnsi="宋体"/>
        </w:rPr>
        <w:t>供应商</w:t>
      </w:r>
      <w:r>
        <w:rPr>
          <w:rFonts w:hAnsi="宋体"/>
        </w:rPr>
        <w:t>应在投标</w:t>
      </w:r>
      <w:r>
        <w:rPr>
          <w:rFonts w:hint="eastAsia" w:hAnsi="宋体"/>
        </w:rPr>
        <w:t>设备性能配置清单</w:t>
      </w:r>
      <w:r>
        <w:rPr>
          <w:rFonts w:hAnsi="宋体"/>
        </w:rPr>
        <w:t>中将其标配参数详细列明。</w:t>
      </w:r>
    </w:p>
    <w:p w14:paraId="11123122">
      <w:pPr>
        <w:spacing w:line="360" w:lineRule="exact"/>
        <w:ind w:left="-10" w:leftChars="-5" w:right="2" w:rightChars="1" w:firstLine="420" w:firstLineChars="200"/>
        <w:rPr>
          <w:rFonts w:hAnsi="宋体"/>
        </w:rPr>
      </w:pPr>
      <w:r>
        <w:rPr>
          <w:rFonts w:hint="eastAsia" w:hAnsi="宋体"/>
        </w:rPr>
        <w:t>3、</w:t>
      </w:r>
      <w:r>
        <w:rPr>
          <w:rFonts w:hAnsi="宋体"/>
        </w:rPr>
        <w:t>根据《财政部 发展改革委 生态环境部 市场监管总局关于调整优化节能产品、环境标志产品政府采购执行机制的通知》（财库〔2019〕9 号）和《关于印发节能产品政府采购品目清单的通知》（财库〔2019〕19 号）的规定，采购需求中的产品属于节能产品政府采购品目清单内标注“</w:t>
      </w:r>
      <w:r>
        <w:rPr>
          <w:rFonts w:hint="eastAsia" w:hAnsi="宋体"/>
        </w:rPr>
        <w:t>★</w:t>
      </w:r>
      <w:r>
        <w:rPr>
          <w:rFonts w:hAnsi="宋体"/>
        </w:rPr>
        <w:t>”的，</w:t>
      </w:r>
      <w:r>
        <w:rPr>
          <w:rFonts w:hint="eastAsia" w:hAnsi="宋体"/>
        </w:rPr>
        <w:t>供应商</w:t>
      </w:r>
      <w:r>
        <w:rPr>
          <w:rFonts w:hAnsi="宋体"/>
        </w:rPr>
        <w:t>的投标货物必须使用政府强制采购的节能产品，否则投标文件作无效处理。</w:t>
      </w:r>
      <w:r>
        <w:rPr>
          <w:rFonts w:hint="eastAsia" w:hAnsi="宋体"/>
        </w:rPr>
        <w:t>本项目包含的配套货物属于品目清单内非标注</w:t>
      </w:r>
      <w:r>
        <w:rPr>
          <w:rFonts w:hAnsi="宋体"/>
        </w:rPr>
        <w:t>“</w:t>
      </w:r>
      <w:r>
        <w:rPr>
          <w:rFonts w:hint="eastAsia" w:hAnsi="宋体"/>
        </w:rPr>
        <w:t>★</w:t>
      </w:r>
      <w:r>
        <w:rPr>
          <w:rFonts w:hAnsi="宋体"/>
        </w:rPr>
        <w:t>”</w:t>
      </w:r>
      <w:r>
        <w:rPr>
          <w:rFonts w:hint="eastAsia" w:hAnsi="宋体"/>
        </w:rPr>
        <w:t>的产品时，应优先采购。</w:t>
      </w:r>
    </w:p>
    <w:p w14:paraId="4C9A5427">
      <w:pPr>
        <w:spacing w:line="360" w:lineRule="exact"/>
        <w:ind w:left="-10" w:leftChars="-5" w:right="2" w:rightChars="1" w:firstLine="420" w:firstLineChars="200"/>
        <w:rPr>
          <w:rFonts w:hAnsi="宋体"/>
        </w:rPr>
      </w:pPr>
      <w:r>
        <w:rPr>
          <w:rFonts w:hint="eastAsia" w:hAnsi="宋体"/>
        </w:rPr>
        <w:t>4、如供应商投标产品存在侵犯他人的知识产权或者专利成果行为的，由供应商自行承担相应法律责任。</w:t>
      </w:r>
    </w:p>
    <w:p w14:paraId="3192FF05">
      <w:pPr>
        <w:spacing w:line="360" w:lineRule="exact"/>
        <w:ind w:left="-10" w:leftChars="-5" w:right="2" w:rightChars="1" w:firstLine="422" w:firstLineChars="200"/>
        <w:rPr>
          <w:rFonts w:hAnsi="宋体"/>
          <w:b/>
          <w:bCs/>
        </w:rPr>
      </w:pPr>
      <w:r>
        <w:rPr>
          <w:rFonts w:hint="eastAsia" w:hAnsi="宋体"/>
          <w:b/>
          <w:bCs/>
        </w:rPr>
        <w:t>5、技术需求中标记“▲”的条款为实质性参数，不满足将作投标文件无效处理。</w:t>
      </w:r>
    </w:p>
    <w:p w14:paraId="0C2A3864">
      <w:pPr>
        <w:spacing w:line="360" w:lineRule="exact"/>
        <w:ind w:left="-10" w:leftChars="-5" w:right="2" w:rightChars="1" w:firstLine="422" w:firstLineChars="200"/>
        <w:rPr>
          <w:rFonts w:hAnsi="宋体"/>
          <w:b/>
          <w:bCs/>
        </w:rPr>
      </w:pPr>
      <w:bookmarkStart w:id="31" w:name="_Hlk65055179"/>
      <w:r>
        <w:rPr>
          <w:rFonts w:hint="eastAsia" w:hAnsi="宋体"/>
          <w:b/>
          <w:bCs/>
        </w:rPr>
        <w:t>6、供应商应根据自身实际情况如实响应招标文件，不得仅将招标文件内容简单复制粘贴作为投标响应，</w:t>
      </w:r>
      <w:r>
        <w:rPr>
          <w:rFonts w:hAnsi="宋体"/>
          <w:b/>
          <w:bCs/>
        </w:rPr>
        <w:t>否则投标文件作无效处理</w:t>
      </w:r>
      <w:r>
        <w:rPr>
          <w:rFonts w:hint="eastAsia" w:hAnsi="宋体"/>
          <w:b/>
          <w:bCs/>
        </w:rPr>
        <w:t>（定制采购不适用本条款）。</w:t>
      </w:r>
    </w:p>
    <w:p w14:paraId="3F94E6C7">
      <w:pPr>
        <w:spacing w:line="360" w:lineRule="exact"/>
        <w:ind w:left="-10" w:leftChars="-5" w:right="2" w:rightChars="1" w:firstLine="422" w:firstLineChars="200"/>
        <w:rPr>
          <w:rFonts w:hAnsi="宋体"/>
          <w:b/>
          <w:bCs/>
        </w:rPr>
      </w:pPr>
      <w:r>
        <w:rPr>
          <w:rFonts w:hint="eastAsia" w:hAnsi="宋体"/>
          <w:b/>
          <w:bCs/>
        </w:rPr>
        <w:t>7、项目所属行业：</w:t>
      </w:r>
      <w:r>
        <w:rPr>
          <w:rFonts w:hint="eastAsia" w:hAnsi="宋体"/>
          <w:b/>
          <w:bCs/>
          <w:u w:val="single"/>
        </w:rPr>
        <w:t>工业</w:t>
      </w:r>
    </w:p>
    <w:bookmarkEnd w:id="29"/>
    <w:bookmarkEnd w:id="30"/>
    <w:bookmarkEnd w:id="31"/>
    <w:tbl>
      <w:tblPr>
        <w:tblStyle w:val="30"/>
        <w:tblW w:w="97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570"/>
        <w:gridCol w:w="762"/>
        <w:gridCol w:w="5100"/>
        <w:gridCol w:w="1155"/>
        <w:gridCol w:w="1413"/>
      </w:tblGrid>
      <w:tr w14:paraId="55B3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775" w:type="dxa"/>
            <w:vAlign w:val="center"/>
          </w:tcPr>
          <w:p w14:paraId="58B08D70">
            <w:pPr>
              <w:tabs>
                <w:tab w:val="left" w:pos="180"/>
                <w:tab w:val="left" w:pos="1620"/>
              </w:tabs>
              <w:jc w:val="center"/>
              <w:rPr>
                <w:rFonts w:ascii="宋体" w:hAnsi="宋体" w:cs="宋体"/>
                <w:b/>
                <w:szCs w:val="21"/>
              </w:rPr>
            </w:pPr>
            <w:r>
              <w:rPr>
                <w:rFonts w:hint="eastAsia" w:ascii="宋体" w:hAnsi="宋体" w:cs="宋体"/>
                <w:b/>
                <w:szCs w:val="21"/>
              </w:rPr>
              <w:t>序号</w:t>
            </w:r>
          </w:p>
        </w:tc>
        <w:tc>
          <w:tcPr>
            <w:tcW w:w="1332" w:type="dxa"/>
            <w:gridSpan w:val="2"/>
            <w:vAlign w:val="center"/>
          </w:tcPr>
          <w:p w14:paraId="344FAA3C">
            <w:pPr>
              <w:tabs>
                <w:tab w:val="left" w:pos="180"/>
                <w:tab w:val="left" w:pos="1620"/>
              </w:tabs>
              <w:jc w:val="center"/>
              <w:rPr>
                <w:rFonts w:ascii="宋体" w:hAnsi="宋体" w:cs="宋体"/>
                <w:b/>
                <w:szCs w:val="21"/>
              </w:rPr>
            </w:pPr>
            <w:r>
              <w:rPr>
                <w:rFonts w:hint="eastAsia" w:ascii="宋体" w:hAnsi="宋体" w:cs="宋体"/>
                <w:b/>
                <w:szCs w:val="21"/>
              </w:rPr>
              <w:t>标的的名称</w:t>
            </w:r>
          </w:p>
        </w:tc>
        <w:tc>
          <w:tcPr>
            <w:tcW w:w="5100" w:type="dxa"/>
            <w:vAlign w:val="center"/>
          </w:tcPr>
          <w:p w14:paraId="1EC21CE6">
            <w:pPr>
              <w:tabs>
                <w:tab w:val="left" w:pos="180"/>
                <w:tab w:val="left" w:pos="1620"/>
              </w:tabs>
              <w:jc w:val="center"/>
              <w:rPr>
                <w:rFonts w:ascii="宋体" w:hAnsi="宋体" w:cs="宋体"/>
                <w:b/>
                <w:szCs w:val="21"/>
              </w:rPr>
            </w:pPr>
            <w:r>
              <w:rPr>
                <w:rFonts w:hint="eastAsia" w:ascii="宋体" w:hAnsi="宋体" w:cs="宋体"/>
                <w:b/>
                <w:szCs w:val="21"/>
              </w:rPr>
              <w:t>技术需求</w:t>
            </w:r>
          </w:p>
        </w:tc>
        <w:tc>
          <w:tcPr>
            <w:tcW w:w="1155" w:type="dxa"/>
            <w:vAlign w:val="center"/>
          </w:tcPr>
          <w:p w14:paraId="61F936A9">
            <w:pPr>
              <w:tabs>
                <w:tab w:val="left" w:pos="180"/>
                <w:tab w:val="left" w:pos="1620"/>
              </w:tabs>
              <w:jc w:val="center"/>
              <w:rPr>
                <w:rFonts w:ascii="宋体" w:hAnsi="宋体" w:cs="宋体"/>
                <w:b/>
                <w:szCs w:val="21"/>
              </w:rPr>
            </w:pPr>
            <w:r>
              <w:rPr>
                <w:rFonts w:hint="eastAsia" w:ascii="宋体" w:hAnsi="宋体" w:cs="宋体"/>
                <w:b/>
                <w:szCs w:val="21"/>
              </w:rPr>
              <w:t>单位</w:t>
            </w:r>
          </w:p>
        </w:tc>
        <w:tc>
          <w:tcPr>
            <w:tcW w:w="1413" w:type="dxa"/>
            <w:vAlign w:val="center"/>
          </w:tcPr>
          <w:p w14:paraId="4E98A7DA">
            <w:pPr>
              <w:tabs>
                <w:tab w:val="left" w:pos="180"/>
                <w:tab w:val="left" w:pos="1620"/>
              </w:tabs>
              <w:jc w:val="center"/>
              <w:rPr>
                <w:rFonts w:ascii="宋体" w:hAnsi="宋体" w:cs="宋体"/>
                <w:b/>
                <w:szCs w:val="21"/>
              </w:rPr>
            </w:pPr>
            <w:r>
              <w:rPr>
                <w:rFonts w:hint="eastAsia" w:ascii="宋体" w:hAnsi="宋体" w:cs="宋体"/>
                <w:b/>
                <w:szCs w:val="21"/>
              </w:rPr>
              <w:t>数量</w:t>
            </w:r>
          </w:p>
        </w:tc>
      </w:tr>
      <w:tr w14:paraId="2C53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775" w:type="dxa"/>
            <w:gridSpan w:val="6"/>
            <w:vAlign w:val="center"/>
          </w:tcPr>
          <w:p w14:paraId="082ABC19">
            <w:pPr>
              <w:tabs>
                <w:tab w:val="left" w:pos="180"/>
                <w:tab w:val="left" w:pos="1620"/>
              </w:tabs>
              <w:rPr>
                <w:rFonts w:ascii="宋体" w:hAnsi="宋体" w:cs="宋体"/>
                <w:b/>
                <w:szCs w:val="21"/>
              </w:rPr>
            </w:pPr>
            <w:r>
              <w:rPr>
                <w:rFonts w:hint="eastAsia" w:ascii="宋体" w:hAnsi="宋体" w:cs="宋体"/>
                <w:b/>
                <w:bCs/>
                <w:kern w:val="0"/>
                <w:szCs w:val="21"/>
                <w:lang w:bidi="ar"/>
              </w:rPr>
              <w:t>视讯中心信息化</w:t>
            </w:r>
          </w:p>
        </w:tc>
      </w:tr>
      <w:tr w14:paraId="05757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775" w:type="dxa"/>
            <w:gridSpan w:val="6"/>
            <w:vAlign w:val="center"/>
          </w:tcPr>
          <w:p w14:paraId="3BE8EDB9">
            <w:pPr>
              <w:tabs>
                <w:tab w:val="left" w:pos="180"/>
                <w:tab w:val="left" w:pos="1620"/>
              </w:tabs>
              <w:rPr>
                <w:rFonts w:ascii="宋体" w:hAnsi="宋体" w:cs="宋体"/>
                <w:b/>
                <w:bCs/>
                <w:kern w:val="0"/>
                <w:szCs w:val="21"/>
                <w:lang w:bidi="ar"/>
              </w:rPr>
            </w:pPr>
            <w:r>
              <w:rPr>
                <w:rFonts w:hint="eastAsia" w:ascii="宋体" w:hAnsi="宋体" w:cs="宋体"/>
                <w:b/>
                <w:bCs/>
                <w:kern w:val="0"/>
                <w:szCs w:val="21"/>
                <w:lang w:bidi="ar"/>
              </w:rPr>
              <w:t>1、扩声系统</w:t>
            </w:r>
          </w:p>
        </w:tc>
      </w:tr>
      <w:tr w14:paraId="60DFE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E9E23D3">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1332" w:type="dxa"/>
            <w:gridSpan w:val="2"/>
            <w:vAlign w:val="center"/>
          </w:tcPr>
          <w:p w14:paraId="54102197">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专业音箱</w:t>
            </w:r>
          </w:p>
        </w:tc>
        <w:tc>
          <w:tcPr>
            <w:tcW w:w="5100" w:type="dxa"/>
            <w:vAlign w:val="center"/>
          </w:tcPr>
          <w:p w14:paraId="34527A5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1、驱动单元：LF10"×1 HF1.35"×1；</w:t>
            </w:r>
          </w:p>
          <w:p w14:paraId="0BF41E8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2、频率响应：48Hz-18kHz；</w:t>
            </w:r>
          </w:p>
          <w:p w14:paraId="2B14FF8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3、灵敏度：96±2dB；</w:t>
            </w:r>
          </w:p>
          <w:p w14:paraId="484CF6F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4、最大声压级：119±2dB；</w:t>
            </w:r>
          </w:p>
          <w:p w14:paraId="0C80D1A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5、额定阻抗：8Ω；</w:t>
            </w:r>
          </w:p>
          <w:p w14:paraId="44AC9EE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6、额定功率：≥250W；</w:t>
            </w:r>
          </w:p>
          <w:p w14:paraId="4CB59DD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7、指向性（H×V）： 90°×40°；</w:t>
            </w:r>
          </w:p>
          <w:p w14:paraId="771BA87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8、尺寸(高×宽×深) ：约515×315×287mm；</w:t>
            </w:r>
          </w:p>
          <w:p w14:paraId="66C6E635">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9、重量：约14.6kg。</w:t>
            </w:r>
          </w:p>
        </w:tc>
        <w:tc>
          <w:tcPr>
            <w:tcW w:w="1155" w:type="dxa"/>
            <w:vAlign w:val="center"/>
          </w:tcPr>
          <w:p w14:paraId="58CD763F">
            <w:pPr>
              <w:widowControl/>
              <w:jc w:val="center"/>
              <w:textAlignment w:val="center"/>
              <w:rPr>
                <w:rFonts w:ascii="宋体" w:hAnsi="宋体" w:cs="宋体"/>
                <w:szCs w:val="21"/>
              </w:rPr>
            </w:pPr>
            <w:r>
              <w:rPr>
                <w:rFonts w:hint="eastAsia" w:ascii="宋体" w:hAnsi="宋体" w:cs="宋体"/>
                <w:kern w:val="0"/>
                <w:szCs w:val="21"/>
                <w:lang w:bidi="ar"/>
              </w:rPr>
              <w:t>只</w:t>
            </w:r>
          </w:p>
        </w:tc>
        <w:tc>
          <w:tcPr>
            <w:tcW w:w="1413" w:type="dxa"/>
            <w:vAlign w:val="center"/>
          </w:tcPr>
          <w:p w14:paraId="075658C3">
            <w:pPr>
              <w:widowControl/>
              <w:jc w:val="center"/>
              <w:textAlignment w:val="center"/>
              <w:rPr>
                <w:rFonts w:ascii="宋体" w:hAnsi="宋体" w:cs="宋体"/>
                <w:szCs w:val="21"/>
              </w:rPr>
            </w:pPr>
            <w:r>
              <w:rPr>
                <w:rFonts w:hint="eastAsia" w:ascii="宋体" w:hAnsi="宋体" w:cs="宋体"/>
                <w:kern w:val="0"/>
                <w:szCs w:val="21"/>
                <w:lang w:bidi="ar"/>
              </w:rPr>
              <w:t>4</w:t>
            </w:r>
          </w:p>
        </w:tc>
      </w:tr>
      <w:tr w14:paraId="2033D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7E98070">
            <w:pPr>
              <w:tabs>
                <w:tab w:val="left" w:pos="180"/>
                <w:tab w:val="left" w:pos="1620"/>
              </w:tabs>
              <w:spacing w:line="360" w:lineRule="auto"/>
              <w:jc w:val="center"/>
              <w:rPr>
                <w:rFonts w:ascii="宋体" w:hAnsi="宋体" w:cs="宋体"/>
                <w:szCs w:val="21"/>
              </w:rPr>
            </w:pPr>
            <w:r>
              <w:rPr>
                <w:rFonts w:hint="eastAsia" w:ascii="宋体" w:hAnsi="宋体" w:cs="宋体"/>
                <w:szCs w:val="21"/>
              </w:rPr>
              <w:t>2</w:t>
            </w:r>
          </w:p>
        </w:tc>
        <w:tc>
          <w:tcPr>
            <w:tcW w:w="1332" w:type="dxa"/>
            <w:gridSpan w:val="2"/>
            <w:vAlign w:val="center"/>
          </w:tcPr>
          <w:p w14:paraId="0DF1CD82">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支架 配套音箱</w:t>
            </w:r>
          </w:p>
        </w:tc>
        <w:tc>
          <w:tcPr>
            <w:tcW w:w="5100" w:type="dxa"/>
            <w:vAlign w:val="center"/>
          </w:tcPr>
          <w:p w14:paraId="0CA566D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1、全金属音箱壁架；</w:t>
            </w:r>
          </w:p>
          <w:p w14:paraId="455CF27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2、材料：钢材；</w:t>
            </w:r>
          </w:p>
          <w:p w14:paraId="3AD8F1A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3、承重至少30公斤；</w:t>
            </w:r>
          </w:p>
          <w:p w14:paraId="4EBF890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4、架子伸缩长度：210MM~390MM；</w:t>
            </w:r>
          </w:p>
          <w:p w14:paraId="7092D8A6">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5、可左右调节角度，中间杆子可伸缩调节。</w:t>
            </w:r>
          </w:p>
        </w:tc>
        <w:tc>
          <w:tcPr>
            <w:tcW w:w="1155" w:type="dxa"/>
            <w:vAlign w:val="center"/>
          </w:tcPr>
          <w:p w14:paraId="29624264">
            <w:pPr>
              <w:widowControl/>
              <w:jc w:val="center"/>
              <w:textAlignment w:val="center"/>
              <w:rPr>
                <w:rFonts w:ascii="宋体" w:hAnsi="宋体" w:cs="宋体"/>
                <w:szCs w:val="21"/>
              </w:rPr>
            </w:pPr>
            <w:r>
              <w:rPr>
                <w:rFonts w:hint="eastAsia" w:ascii="宋体" w:hAnsi="宋体" w:cs="宋体"/>
                <w:kern w:val="0"/>
                <w:szCs w:val="21"/>
                <w:lang w:bidi="ar"/>
              </w:rPr>
              <w:t>套</w:t>
            </w:r>
          </w:p>
        </w:tc>
        <w:tc>
          <w:tcPr>
            <w:tcW w:w="1413" w:type="dxa"/>
            <w:vAlign w:val="center"/>
          </w:tcPr>
          <w:p w14:paraId="250B7339">
            <w:pPr>
              <w:widowControl/>
              <w:jc w:val="center"/>
              <w:textAlignment w:val="center"/>
              <w:rPr>
                <w:rFonts w:ascii="宋体" w:hAnsi="宋体" w:cs="宋体"/>
                <w:szCs w:val="21"/>
              </w:rPr>
            </w:pPr>
            <w:r>
              <w:rPr>
                <w:rFonts w:hint="eastAsia" w:ascii="宋体" w:hAnsi="宋体" w:cs="宋体"/>
                <w:kern w:val="0"/>
                <w:szCs w:val="21"/>
                <w:lang w:bidi="ar"/>
              </w:rPr>
              <w:t>4</w:t>
            </w:r>
          </w:p>
        </w:tc>
      </w:tr>
      <w:tr w14:paraId="20965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B81D376">
            <w:pPr>
              <w:tabs>
                <w:tab w:val="left" w:pos="180"/>
                <w:tab w:val="left" w:pos="1620"/>
              </w:tabs>
              <w:spacing w:line="360" w:lineRule="auto"/>
              <w:jc w:val="center"/>
              <w:rPr>
                <w:rFonts w:ascii="宋体" w:hAnsi="宋体" w:cs="宋体"/>
                <w:szCs w:val="21"/>
              </w:rPr>
            </w:pPr>
            <w:r>
              <w:rPr>
                <w:rFonts w:hint="eastAsia" w:ascii="宋体" w:hAnsi="宋体" w:cs="宋体"/>
                <w:szCs w:val="21"/>
              </w:rPr>
              <w:t>3</w:t>
            </w:r>
          </w:p>
        </w:tc>
        <w:tc>
          <w:tcPr>
            <w:tcW w:w="1332" w:type="dxa"/>
            <w:gridSpan w:val="2"/>
            <w:vAlign w:val="center"/>
          </w:tcPr>
          <w:p w14:paraId="3F128ED9">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专业功放</w:t>
            </w:r>
          </w:p>
        </w:tc>
        <w:tc>
          <w:tcPr>
            <w:tcW w:w="5100" w:type="dxa"/>
            <w:vAlign w:val="center"/>
          </w:tcPr>
          <w:p w14:paraId="5F60F6E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1、双声道立体声专业数字功率放大器，每声道音量可调；</w:t>
            </w:r>
          </w:p>
          <w:p w14:paraId="4D20EC5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2、具有XLR平行输入输出接口；</w:t>
            </w:r>
          </w:p>
          <w:p w14:paraId="60D0094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3、内置先进的电压压限，可以避免输入电压出现异常或过大导致功率输出异常，出现削波失真影响听音体验以及危害音箱的高音单元；</w:t>
            </w:r>
          </w:p>
          <w:p w14:paraId="26DCB42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4、支持三种输出方式可选：双声道、单声道和BTL桥接；支持常用接线柱和专业SPEAKON扬声器插座（仅限于立体声工作模式）两种方式功率输出；</w:t>
            </w:r>
          </w:p>
          <w:p w14:paraId="6305769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5、各通道均配备LED工作状态指示；</w:t>
            </w:r>
          </w:p>
          <w:p w14:paraId="16473E2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6、多功率级别设计,每声道（8Ω）额定输出≥400W，每声道（4Ω）额定输出≥700W，桥接（8Ω）额定输出≥1400W；</w:t>
            </w:r>
          </w:p>
          <w:p w14:paraId="43DF13F2">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7、每声道（8Ω）失真限制的输出功率：≥400W；增益限制的有效频率范围：20-20000Hz；总谐波失真：≤0.5%；最小源电动势：≤1100mV；信噪比：≥95dB。</w:t>
            </w:r>
          </w:p>
        </w:tc>
        <w:tc>
          <w:tcPr>
            <w:tcW w:w="1155" w:type="dxa"/>
            <w:vAlign w:val="center"/>
          </w:tcPr>
          <w:p w14:paraId="5D492810">
            <w:pPr>
              <w:widowControl/>
              <w:jc w:val="center"/>
              <w:textAlignment w:val="center"/>
              <w:rPr>
                <w:rFonts w:ascii="宋体" w:hAnsi="宋体" w:cs="宋体"/>
                <w:szCs w:val="21"/>
              </w:rPr>
            </w:pPr>
            <w:r>
              <w:rPr>
                <w:rFonts w:hint="eastAsia" w:ascii="宋体" w:hAnsi="宋体" w:cs="宋体"/>
                <w:kern w:val="0"/>
                <w:szCs w:val="21"/>
                <w:lang w:bidi="ar"/>
              </w:rPr>
              <w:t>台</w:t>
            </w:r>
          </w:p>
        </w:tc>
        <w:tc>
          <w:tcPr>
            <w:tcW w:w="1413" w:type="dxa"/>
            <w:vAlign w:val="center"/>
          </w:tcPr>
          <w:p w14:paraId="17712875">
            <w:pPr>
              <w:widowControl/>
              <w:jc w:val="center"/>
              <w:textAlignment w:val="center"/>
              <w:rPr>
                <w:rFonts w:ascii="宋体" w:hAnsi="宋体" w:cs="宋体"/>
                <w:szCs w:val="21"/>
              </w:rPr>
            </w:pPr>
            <w:r>
              <w:rPr>
                <w:rFonts w:hint="eastAsia" w:ascii="宋体" w:hAnsi="宋体" w:cs="宋体"/>
                <w:kern w:val="0"/>
                <w:szCs w:val="21"/>
                <w:lang w:bidi="ar"/>
              </w:rPr>
              <w:t>2</w:t>
            </w:r>
          </w:p>
        </w:tc>
      </w:tr>
      <w:tr w14:paraId="42B59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516C35C">
            <w:pPr>
              <w:tabs>
                <w:tab w:val="left" w:pos="180"/>
                <w:tab w:val="left" w:pos="1620"/>
              </w:tabs>
              <w:spacing w:line="360" w:lineRule="auto"/>
              <w:jc w:val="center"/>
              <w:rPr>
                <w:rFonts w:ascii="宋体" w:hAnsi="宋体" w:cs="宋体"/>
                <w:szCs w:val="21"/>
              </w:rPr>
            </w:pPr>
            <w:r>
              <w:rPr>
                <w:rFonts w:hint="eastAsia" w:ascii="宋体" w:hAnsi="宋体" w:cs="宋体"/>
                <w:szCs w:val="21"/>
              </w:rPr>
              <w:t>4</w:t>
            </w:r>
          </w:p>
        </w:tc>
        <w:tc>
          <w:tcPr>
            <w:tcW w:w="1332" w:type="dxa"/>
            <w:gridSpan w:val="2"/>
            <w:vAlign w:val="center"/>
          </w:tcPr>
          <w:p w14:paraId="0825A454">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数字调音台</w:t>
            </w:r>
          </w:p>
        </w:tc>
        <w:tc>
          <w:tcPr>
            <w:tcW w:w="5100" w:type="dxa"/>
            <w:vAlign w:val="center"/>
          </w:tcPr>
          <w:p w14:paraId="3D76FB9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1、≥10寸电阻触摸屏，≥1280x800分辨率；</w:t>
            </w:r>
          </w:p>
          <w:p w14:paraId="2113944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2、≥17个100mm电动推子；</w:t>
            </w:r>
          </w:p>
          <w:p w14:paraId="229C366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3、中英文界面随时切换且无需重启；</w:t>
            </w:r>
          </w:p>
          <w:p w14:paraId="199DD2A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4、内置USB录音、放音功能；</w:t>
            </w:r>
          </w:p>
          <w:p w14:paraId="608B9EF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5、可以播放APE、FLAC、MP3、WAV无损音频格式；</w:t>
            </w:r>
          </w:p>
          <w:p w14:paraId="20A06FB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6、USB播放器可以识别中文歌曲名；</w:t>
            </w:r>
          </w:p>
          <w:p w14:paraId="67E736B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7、内置≥16个通道独立的反馈抑制器；</w:t>
            </w:r>
          </w:p>
          <w:p w14:paraId="12FEAA1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8、带8个DCA；</w:t>
            </w:r>
          </w:p>
          <w:p w14:paraId="3FC40E4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9、iPad触摸屏全功能控制，实时数据同步；</w:t>
            </w:r>
          </w:p>
          <w:p w14:paraId="0E6469F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10、支持8个终端同时控制；</w:t>
            </w:r>
          </w:p>
          <w:p w14:paraId="0E1F66C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11、内置≥2个效果器模块；</w:t>
            </w:r>
          </w:p>
          <w:p w14:paraId="25BD254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12、可通过网络或者USB电阻盘升级ARM固件、DSP固件；</w:t>
            </w:r>
          </w:p>
          <w:p w14:paraId="5E1A275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13、每个输入通道具有4段参数均衡、噪声门、反馈抑制器、高低通、压缩、反相；</w:t>
            </w:r>
          </w:p>
          <w:p w14:paraId="6F5B68F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14、每个输出通道具有参数均衡、高低通、压缩、反相、1秒延时器；</w:t>
            </w:r>
          </w:p>
          <w:p w14:paraId="68FABAF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15、输出通道L/R、10BUS、HeadPhone(L/R)；</w:t>
            </w:r>
          </w:p>
          <w:p w14:paraId="4CA1C74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16、10BUS混音总线可选择推子前、推子后（PRE/POST）；</w:t>
            </w:r>
          </w:p>
          <w:p w14:paraId="119C1F8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17、支持100组场景预设功能，可导出、导入USB存储器，便于数据备份；</w:t>
            </w:r>
          </w:p>
          <w:p w14:paraId="4E4AE17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18、≥32个PEQ模式存储；</w:t>
            </w:r>
          </w:p>
          <w:p w14:paraId="6B1E8C6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19、内置信号发生器：正弦波、粉红噪声、白噪声；</w:t>
            </w:r>
          </w:p>
          <w:p w14:paraId="1F464F9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20、通道参数拷贝功能，相同的通道快速复制数据；</w:t>
            </w:r>
          </w:p>
          <w:p w14:paraId="21B530E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21、接线方式：平衡式输入、输出卡侬；</w:t>
            </w:r>
          </w:p>
          <w:p w14:paraId="09A8FCC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22、≥8个推子编组、≥8个用户自定义按键、≥4个快速静音组按键；</w:t>
            </w:r>
          </w:p>
          <w:p w14:paraId="2098539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23、具有面板锁定按键（防止误操作）；</w:t>
            </w:r>
          </w:p>
          <w:p w14:paraId="13AAFAC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24、LINE/MIC输入：IN1-IN24为24路卡侬座（可选择带幻象48V）/6.3mm座（不带幻象48V）；</w:t>
            </w:r>
          </w:p>
          <w:p w14:paraId="3F75A3BE">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25、通道名称可自定义。</w:t>
            </w:r>
          </w:p>
        </w:tc>
        <w:tc>
          <w:tcPr>
            <w:tcW w:w="1155" w:type="dxa"/>
            <w:vAlign w:val="center"/>
          </w:tcPr>
          <w:p w14:paraId="0AFB818D">
            <w:pPr>
              <w:widowControl/>
              <w:jc w:val="center"/>
              <w:textAlignment w:val="center"/>
              <w:rPr>
                <w:rFonts w:ascii="宋体" w:hAnsi="宋体" w:cs="宋体"/>
                <w:szCs w:val="21"/>
              </w:rPr>
            </w:pPr>
            <w:r>
              <w:rPr>
                <w:rFonts w:hint="eastAsia" w:ascii="宋体" w:hAnsi="宋体" w:cs="宋体"/>
                <w:kern w:val="0"/>
                <w:szCs w:val="21"/>
                <w:lang w:bidi="ar"/>
              </w:rPr>
              <w:t>台</w:t>
            </w:r>
          </w:p>
        </w:tc>
        <w:tc>
          <w:tcPr>
            <w:tcW w:w="1413" w:type="dxa"/>
            <w:vAlign w:val="center"/>
          </w:tcPr>
          <w:p w14:paraId="2D21FE9B">
            <w:pPr>
              <w:widowControl/>
              <w:jc w:val="center"/>
              <w:textAlignment w:val="center"/>
              <w:rPr>
                <w:rFonts w:ascii="宋体" w:hAnsi="宋体" w:cs="宋体"/>
                <w:szCs w:val="21"/>
              </w:rPr>
            </w:pPr>
            <w:r>
              <w:rPr>
                <w:rFonts w:hint="eastAsia" w:ascii="宋体" w:hAnsi="宋体" w:cs="宋体"/>
                <w:kern w:val="0"/>
                <w:szCs w:val="21"/>
                <w:lang w:bidi="ar"/>
              </w:rPr>
              <w:t>1</w:t>
            </w:r>
          </w:p>
        </w:tc>
      </w:tr>
      <w:tr w14:paraId="27DD9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DC706C2">
            <w:pPr>
              <w:tabs>
                <w:tab w:val="left" w:pos="180"/>
                <w:tab w:val="left" w:pos="1620"/>
              </w:tabs>
              <w:spacing w:line="360" w:lineRule="auto"/>
              <w:jc w:val="center"/>
              <w:rPr>
                <w:rFonts w:ascii="宋体" w:hAnsi="宋体" w:cs="宋体"/>
                <w:szCs w:val="21"/>
              </w:rPr>
            </w:pPr>
            <w:r>
              <w:rPr>
                <w:rFonts w:hint="eastAsia" w:ascii="宋体" w:hAnsi="宋体" w:cs="宋体"/>
                <w:szCs w:val="21"/>
              </w:rPr>
              <w:t>5</w:t>
            </w:r>
          </w:p>
        </w:tc>
        <w:tc>
          <w:tcPr>
            <w:tcW w:w="1332" w:type="dxa"/>
            <w:gridSpan w:val="2"/>
            <w:vAlign w:val="center"/>
          </w:tcPr>
          <w:p w14:paraId="3D0340BA">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音频处理器</w:t>
            </w:r>
          </w:p>
        </w:tc>
        <w:tc>
          <w:tcPr>
            <w:tcW w:w="5100" w:type="dxa"/>
            <w:vAlign w:val="center"/>
          </w:tcPr>
          <w:p w14:paraId="5E3278A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1、≥8路模拟输入，≥8路模拟输出；</w:t>
            </w:r>
          </w:p>
          <w:p w14:paraId="4267FFA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2、支持麦克风输入和线路输入自由切换；</w:t>
            </w:r>
          </w:p>
          <w:p w14:paraId="4BE4E0F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3、每路输入带48V幻象电源，通过网页开关控制；</w:t>
            </w:r>
          </w:p>
          <w:p w14:paraId="6A591E4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4、输入电平设置、信号发生器、噪声门、延时、压限器、限幅器；</w:t>
            </w:r>
          </w:p>
          <w:p w14:paraId="3E7354C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5、每路输入带反馈抑制功能开关；</w:t>
            </w:r>
          </w:p>
          <w:p w14:paraId="7A517A9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6、矩阵混音，混响调节功能；</w:t>
            </w:r>
          </w:p>
          <w:p w14:paraId="674691C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7、TCP/IP，网页端进行各种参数调节控制；</w:t>
            </w:r>
          </w:p>
          <w:p w14:paraId="46B3A8E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8、RS-232、RS-485、GPIO接口提供完善的控制功能；</w:t>
            </w:r>
          </w:p>
          <w:p w14:paraId="6CE3F1E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9、输入5段PEQ可调，输出9段PEQ可调；</w:t>
            </w:r>
          </w:p>
          <w:p w14:paraId="1E406DF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10、多种模式场景快速切换；</w:t>
            </w:r>
          </w:p>
          <w:p w14:paraId="3D8092D4">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11、供电范围：AC100V--240V  50/60 Hz。</w:t>
            </w:r>
          </w:p>
        </w:tc>
        <w:tc>
          <w:tcPr>
            <w:tcW w:w="1155" w:type="dxa"/>
            <w:vAlign w:val="center"/>
          </w:tcPr>
          <w:p w14:paraId="16943BBE">
            <w:pPr>
              <w:widowControl/>
              <w:jc w:val="center"/>
              <w:textAlignment w:val="center"/>
              <w:rPr>
                <w:rFonts w:ascii="宋体" w:hAnsi="宋体" w:cs="宋体"/>
                <w:szCs w:val="21"/>
              </w:rPr>
            </w:pPr>
            <w:r>
              <w:rPr>
                <w:rFonts w:hint="eastAsia" w:ascii="宋体" w:hAnsi="宋体" w:cs="宋体"/>
                <w:kern w:val="0"/>
                <w:szCs w:val="21"/>
                <w:lang w:bidi="ar"/>
              </w:rPr>
              <w:t>台</w:t>
            </w:r>
          </w:p>
        </w:tc>
        <w:tc>
          <w:tcPr>
            <w:tcW w:w="1413" w:type="dxa"/>
            <w:vAlign w:val="center"/>
          </w:tcPr>
          <w:p w14:paraId="01738989">
            <w:pPr>
              <w:widowControl/>
              <w:jc w:val="center"/>
              <w:textAlignment w:val="center"/>
              <w:rPr>
                <w:rFonts w:ascii="宋体" w:hAnsi="宋体" w:cs="宋体"/>
                <w:szCs w:val="21"/>
              </w:rPr>
            </w:pPr>
            <w:r>
              <w:rPr>
                <w:rFonts w:hint="eastAsia" w:ascii="宋体" w:hAnsi="宋体" w:cs="宋体"/>
                <w:kern w:val="0"/>
                <w:szCs w:val="21"/>
                <w:lang w:bidi="ar"/>
              </w:rPr>
              <w:t>1</w:t>
            </w:r>
          </w:p>
        </w:tc>
      </w:tr>
      <w:tr w14:paraId="1EA52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AA8E766">
            <w:pPr>
              <w:tabs>
                <w:tab w:val="left" w:pos="180"/>
                <w:tab w:val="left" w:pos="1620"/>
              </w:tabs>
              <w:spacing w:line="360" w:lineRule="auto"/>
              <w:jc w:val="center"/>
              <w:rPr>
                <w:rFonts w:ascii="宋体" w:hAnsi="宋体" w:cs="宋体"/>
                <w:szCs w:val="21"/>
              </w:rPr>
            </w:pPr>
            <w:r>
              <w:rPr>
                <w:rFonts w:hint="eastAsia" w:ascii="宋体" w:hAnsi="宋体" w:cs="宋体"/>
                <w:szCs w:val="21"/>
              </w:rPr>
              <w:t>6</w:t>
            </w:r>
          </w:p>
        </w:tc>
        <w:tc>
          <w:tcPr>
            <w:tcW w:w="1332" w:type="dxa"/>
            <w:gridSpan w:val="2"/>
            <w:vAlign w:val="center"/>
          </w:tcPr>
          <w:p w14:paraId="166403C5">
            <w:pPr>
              <w:widowControl/>
              <w:spacing w:line="400" w:lineRule="exact"/>
              <w:jc w:val="center"/>
              <w:textAlignment w:val="center"/>
              <w:rPr>
                <w:rFonts w:asciiTheme="minorEastAsia" w:hAnsiTheme="minorEastAsia" w:eastAsiaTheme="minorEastAsia" w:cstheme="minorEastAsia"/>
                <w:szCs w:val="21"/>
              </w:rPr>
            </w:pPr>
            <w:r>
              <w:rPr>
                <w:rFonts w:hint="eastAsia" w:ascii="宋体" w:hAnsi="宋体" w:cs="宋体"/>
                <w:kern w:val="0"/>
                <w:szCs w:val="21"/>
                <w:lang w:bidi="ar"/>
              </w:rPr>
              <w:t>抑制器</w:t>
            </w:r>
          </w:p>
        </w:tc>
        <w:tc>
          <w:tcPr>
            <w:tcW w:w="5100" w:type="dxa"/>
            <w:vAlign w:val="center"/>
          </w:tcPr>
          <w:p w14:paraId="0111725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1、2路线路/话筒输入，2路线路/话筒输出；</w:t>
            </w:r>
          </w:p>
          <w:p w14:paraId="4F48CB2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2、内置高端高速浮点数字信号处理器和自适应反馈陷波处理算法技术；</w:t>
            </w:r>
          </w:p>
          <w:p w14:paraId="416C9F2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3、面板带有4*8段实时电平显示指示灯，精准显示输入/输出信号电平的大小；</w:t>
            </w:r>
          </w:p>
          <w:p w14:paraId="1517616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4、面板带有通道静音，旁路和滤波器重置的快速按钮；</w:t>
            </w:r>
          </w:p>
          <w:p w14:paraId="2CC2D81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5、每路输入带15个自适应陷波滤波器，可按需配置动态/固定滤波器数量；</w:t>
            </w:r>
          </w:p>
          <w:p w14:paraId="44D876F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6、TCP/IP控制协议，连接PC电脑进行网页端进行各种详细参数的控制调节；</w:t>
            </w:r>
          </w:p>
          <w:p w14:paraId="377BAD9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7、支持多档位模拟音量调节(-18dBV ~ 12dBV)，最大输入电平(1%失真)10V，信噪比(0dBv)≥93dB；</w:t>
            </w:r>
          </w:p>
          <w:p w14:paraId="09DA2FCB">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8、设备供电范围：AC100V--240V  50/60 Hz，功耗≤10W。</w:t>
            </w:r>
          </w:p>
        </w:tc>
        <w:tc>
          <w:tcPr>
            <w:tcW w:w="1155" w:type="dxa"/>
            <w:vAlign w:val="center"/>
          </w:tcPr>
          <w:p w14:paraId="6278C066">
            <w:pPr>
              <w:widowControl/>
              <w:jc w:val="center"/>
              <w:textAlignment w:val="center"/>
              <w:rPr>
                <w:rFonts w:ascii="宋体" w:hAnsi="宋体" w:cs="宋体"/>
                <w:szCs w:val="21"/>
              </w:rPr>
            </w:pPr>
            <w:r>
              <w:rPr>
                <w:rFonts w:hint="eastAsia" w:ascii="宋体" w:hAnsi="宋体" w:cs="宋体"/>
                <w:kern w:val="0"/>
                <w:szCs w:val="21"/>
                <w:lang w:bidi="ar"/>
              </w:rPr>
              <w:t>台</w:t>
            </w:r>
          </w:p>
        </w:tc>
        <w:tc>
          <w:tcPr>
            <w:tcW w:w="1413" w:type="dxa"/>
            <w:vAlign w:val="center"/>
          </w:tcPr>
          <w:p w14:paraId="1A1B69E0">
            <w:pPr>
              <w:widowControl/>
              <w:jc w:val="center"/>
              <w:textAlignment w:val="center"/>
              <w:rPr>
                <w:rFonts w:ascii="宋体" w:hAnsi="宋体" w:cs="宋体"/>
                <w:szCs w:val="21"/>
              </w:rPr>
            </w:pPr>
            <w:r>
              <w:rPr>
                <w:rFonts w:hint="eastAsia" w:ascii="宋体" w:hAnsi="宋体" w:cs="宋体"/>
                <w:kern w:val="0"/>
                <w:szCs w:val="21"/>
                <w:lang w:bidi="ar"/>
              </w:rPr>
              <w:t>1</w:t>
            </w:r>
          </w:p>
        </w:tc>
      </w:tr>
      <w:tr w14:paraId="5C516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2777F96">
            <w:pPr>
              <w:tabs>
                <w:tab w:val="left" w:pos="180"/>
                <w:tab w:val="left" w:pos="1620"/>
              </w:tabs>
              <w:spacing w:line="360" w:lineRule="auto"/>
              <w:jc w:val="center"/>
              <w:rPr>
                <w:rFonts w:ascii="宋体" w:hAnsi="宋体" w:cs="宋体"/>
                <w:szCs w:val="21"/>
              </w:rPr>
            </w:pPr>
            <w:r>
              <w:rPr>
                <w:rFonts w:hint="eastAsia" w:ascii="宋体" w:hAnsi="宋体" w:cs="宋体"/>
                <w:szCs w:val="21"/>
              </w:rPr>
              <w:t>7</w:t>
            </w:r>
          </w:p>
        </w:tc>
        <w:tc>
          <w:tcPr>
            <w:tcW w:w="1332" w:type="dxa"/>
            <w:gridSpan w:val="2"/>
            <w:vAlign w:val="center"/>
          </w:tcPr>
          <w:p w14:paraId="19676244">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无线话筒 含配套软件</w:t>
            </w:r>
          </w:p>
        </w:tc>
        <w:tc>
          <w:tcPr>
            <w:tcW w:w="5100" w:type="dxa"/>
            <w:vAlign w:val="center"/>
          </w:tcPr>
          <w:p w14:paraId="450C995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1、配置≥2只手持麦+≥1台接收机 ；                                                                                                                       </w:t>
            </w:r>
          </w:p>
          <w:p w14:paraId="3DC533D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2、工作频率 ：632MHz～695MHz；                                                                                                                           </w:t>
            </w:r>
          </w:p>
          <w:p w14:paraId="38FD020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3、调制方式：宽带FM；                                                                                                                                 </w:t>
            </w:r>
          </w:p>
          <w:p w14:paraId="1C7CF94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4、信道数目：≥200；                                                                                                                                    </w:t>
            </w:r>
          </w:p>
          <w:p w14:paraId="0564C3E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5、信道间隔：250KHz；                                                                                                                                 </w:t>
            </w:r>
          </w:p>
          <w:p w14:paraId="5CF2C03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6、频率稳定度：±0、005%以内；                                                                                                                         </w:t>
            </w:r>
          </w:p>
          <w:p w14:paraId="0D97341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7、动态范围：88dB；                                                                                                                                  </w:t>
            </w:r>
          </w:p>
          <w:p w14:paraId="77B81D7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8、最大偏移：±45KHz；                                                                                                                                </w:t>
            </w:r>
          </w:p>
          <w:p w14:paraId="63C3306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9、音频频率响应：120Hz～16KHz(±3dB)；</w:t>
            </w:r>
          </w:p>
          <w:p w14:paraId="62A3BC6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10、信噪比≥73dB ；</w:t>
            </w:r>
          </w:p>
          <w:p w14:paraId="7846E3C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11、总谐波失真 ≤1% ；</w:t>
            </w:r>
          </w:p>
          <w:p w14:paraId="025D72F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12、工作距离 ：</w:t>
            </w:r>
          </w:p>
          <w:p w14:paraId="01A76FB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（1）空旷距离约200M；</w:t>
            </w:r>
          </w:p>
          <w:p w14:paraId="20265167">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（2）如使用空间复杂或电磁场环境复杂的情况下将缩短工作距离。（工作距离取决于很多变量，包括RF信号的吸收、反射和干扰等。）</w:t>
            </w:r>
          </w:p>
        </w:tc>
        <w:tc>
          <w:tcPr>
            <w:tcW w:w="1155" w:type="dxa"/>
            <w:vAlign w:val="center"/>
          </w:tcPr>
          <w:p w14:paraId="2D8C3DD6">
            <w:pPr>
              <w:widowControl/>
              <w:jc w:val="center"/>
              <w:textAlignment w:val="center"/>
              <w:rPr>
                <w:rFonts w:ascii="宋体" w:hAnsi="宋体" w:cs="宋体"/>
                <w:szCs w:val="21"/>
              </w:rPr>
            </w:pPr>
            <w:r>
              <w:rPr>
                <w:rFonts w:hint="eastAsia" w:ascii="宋体" w:hAnsi="宋体" w:cs="宋体"/>
                <w:kern w:val="0"/>
                <w:szCs w:val="21"/>
                <w:lang w:bidi="ar"/>
              </w:rPr>
              <w:t>台</w:t>
            </w:r>
          </w:p>
        </w:tc>
        <w:tc>
          <w:tcPr>
            <w:tcW w:w="1413" w:type="dxa"/>
            <w:vAlign w:val="center"/>
          </w:tcPr>
          <w:p w14:paraId="449A96A7">
            <w:pPr>
              <w:widowControl/>
              <w:jc w:val="center"/>
              <w:textAlignment w:val="center"/>
              <w:rPr>
                <w:rFonts w:ascii="宋体" w:hAnsi="宋体" w:cs="宋体"/>
                <w:szCs w:val="21"/>
              </w:rPr>
            </w:pPr>
            <w:r>
              <w:rPr>
                <w:rFonts w:hint="eastAsia" w:ascii="宋体" w:hAnsi="宋体" w:cs="宋体"/>
                <w:kern w:val="0"/>
                <w:szCs w:val="21"/>
                <w:lang w:bidi="ar"/>
              </w:rPr>
              <w:t>2</w:t>
            </w:r>
          </w:p>
        </w:tc>
      </w:tr>
      <w:tr w14:paraId="1E19E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6D2A782">
            <w:pPr>
              <w:tabs>
                <w:tab w:val="left" w:pos="180"/>
                <w:tab w:val="left" w:pos="1620"/>
              </w:tabs>
              <w:spacing w:line="360" w:lineRule="auto"/>
              <w:jc w:val="center"/>
              <w:rPr>
                <w:rFonts w:ascii="宋体" w:hAnsi="宋体" w:cs="宋体"/>
                <w:szCs w:val="21"/>
              </w:rPr>
            </w:pPr>
            <w:r>
              <w:rPr>
                <w:rFonts w:hint="eastAsia" w:ascii="宋体" w:hAnsi="宋体" w:cs="宋体"/>
                <w:szCs w:val="21"/>
              </w:rPr>
              <w:t>8</w:t>
            </w:r>
          </w:p>
        </w:tc>
        <w:tc>
          <w:tcPr>
            <w:tcW w:w="1332" w:type="dxa"/>
            <w:gridSpan w:val="2"/>
            <w:vAlign w:val="center"/>
          </w:tcPr>
          <w:p w14:paraId="16C835EA">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天线分配器</w:t>
            </w:r>
          </w:p>
        </w:tc>
        <w:tc>
          <w:tcPr>
            <w:tcW w:w="5100" w:type="dxa"/>
            <w:vAlign w:val="center"/>
          </w:tcPr>
          <w:p w14:paraId="6839CB4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一、指标参数：</w:t>
            </w:r>
          </w:p>
          <w:p w14:paraId="0E72B06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1、天线翼板与强波器参数</w:t>
            </w:r>
          </w:p>
          <w:p w14:paraId="0161254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（1）天线类型：对数周期指向（LPDA）；</w:t>
            </w:r>
          </w:p>
          <w:p w14:paraId="17C354B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（2）频率范围：400-950MHz；</w:t>
            </w:r>
          </w:p>
          <w:p w14:paraId="4296F9F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（3）输出接口：卡口母座（BNC)；</w:t>
            </w:r>
          </w:p>
          <w:p w14:paraId="39608C1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（4）天线阻抗：50 Ω；</w:t>
            </w:r>
          </w:p>
          <w:p w14:paraId="1F555E9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（5）内置强波器：+2db,+6db,+8db,+12db（四档可调）；</w:t>
            </w:r>
          </w:p>
          <w:p w14:paraId="0A4C96C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（6）工作状态指示： 带电源与增益量LED指示；</w:t>
            </w:r>
          </w:p>
          <w:p w14:paraId="42796D4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（7）指向性：水平90°垂直60°；</w:t>
            </w:r>
          </w:p>
          <w:p w14:paraId="3E8AB94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（8）指向极性：垂直极化；</w:t>
            </w:r>
          </w:p>
          <w:p w14:paraId="7B78BBD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（9）工作电压：偏压电源8~15 V DC；</w:t>
            </w:r>
          </w:p>
          <w:p w14:paraId="7F3F1BE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2、分配主机参数</w:t>
            </w:r>
          </w:p>
          <w:p w14:paraId="19AACCA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（1）高频信号输入：2路BNC输入；</w:t>
            </w:r>
          </w:p>
          <w:p w14:paraId="34EEFB1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（2）输入端信号最大灵敏度：+32dBm；</w:t>
            </w:r>
          </w:p>
          <w:p w14:paraId="2FEE616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（3）系统工作总电源：12V3A；</w:t>
            </w:r>
          </w:p>
          <w:p w14:paraId="3D540A4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（4）放大信号输出：8路BNC输出+ 2路BNC备用级联输出；</w:t>
            </w:r>
          </w:p>
          <w:p w14:paraId="747D2B1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（5）系统DC输出：4路DC 12V/1A 输出（为接收机供电）；</w:t>
            </w:r>
          </w:p>
          <w:p w14:paraId="4C4BB57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（6）输出/入阻抗：50Ω；</w:t>
            </w:r>
          </w:p>
          <w:p w14:paraId="10071F1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（7）系统信号输入端对外供电：+8.0V DC / 200mA。</w:t>
            </w:r>
          </w:p>
          <w:p w14:paraId="3B9962F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3、同轴电缆参数</w:t>
            </w:r>
          </w:p>
          <w:p w14:paraId="195A324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（1）线材规格：发泡聚乙烯绝缘同轴电缆LMR195；</w:t>
            </w:r>
          </w:p>
          <w:p w14:paraId="262FF66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 阻抗：50Ω；</w:t>
            </w:r>
          </w:p>
          <w:p w14:paraId="2BA036E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 弯曲半径：25mm；</w:t>
            </w:r>
          </w:p>
          <w:p w14:paraId="40ACDF9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 线损：≤0.24db/m(20度）；</w:t>
            </w:r>
          </w:p>
          <w:p w14:paraId="4036B9B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 线径：6mm；</w:t>
            </w:r>
          </w:p>
          <w:p w14:paraId="382591C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 材质结构：5层带编织线与屏蔽层铜芯线。</w:t>
            </w:r>
          </w:p>
          <w:p w14:paraId="677AB46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二、产品特点：</w:t>
            </w:r>
          </w:p>
          <w:p w14:paraId="2B5AB62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1、有效工作频率为400MHZ-950MHZ，信号增益+2DBM到+12DBM可调。</w:t>
            </w:r>
          </w:p>
          <w:p w14:paraId="2F334B3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2、具有强滤波电路，可过滤与隔离工作范围外的干忧信号的输入。</w:t>
            </w:r>
          </w:p>
          <w:p w14:paraId="5FC0600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3、具有高频增益芯片，可对话筒信号进行无损的增强与补偿。</w:t>
            </w:r>
          </w:p>
          <w:p w14:paraId="3BBC411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4、系统分配主机提供了≥8路稳定高质量信号输出（可多机级联增路）。</w:t>
            </w:r>
          </w:p>
          <w:p w14:paraId="4283357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5、系统分配主机提供了≥4路稳定的 DC电源输出，专为话筒接收机供电。（每路负载12V/1A)。</w:t>
            </w:r>
          </w:p>
          <w:p w14:paraId="7F18869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6、所有同轴电缆线材为5层结构的带屏蔽铝箔的高频铜芯专用线。</w:t>
            </w:r>
          </w:p>
          <w:p w14:paraId="4682BA8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7、系统提供两个可伸缩与转向调节的天线板金属安装支架。</w:t>
            </w:r>
          </w:p>
          <w:p w14:paraId="07BBF30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8、定向天线翼板与增益强波器控制电路一体化设计。</w:t>
            </w:r>
          </w:p>
          <w:p w14:paraId="54B5F63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9、强波器电路由铝合金外壳密封，适合户外长期固定安装。</w:t>
            </w:r>
          </w:p>
          <w:p w14:paraId="578FD65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10、系统主机设计有系统连接状态指示灯，当天线板正常安装并工作的时候，指示灯长亮。</w:t>
            </w:r>
          </w:p>
          <w:p w14:paraId="678F2AF1">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11、天线翼板设计有连接状态指示灯，当与系统主机正常连接并工作的时候，指示灯长亮。</w:t>
            </w:r>
          </w:p>
        </w:tc>
        <w:tc>
          <w:tcPr>
            <w:tcW w:w="1155" w:type="dxa"/>
            <w:vAlign w:val="center"/>
          </w:tcPr>
          <w:p w14:paraId="15E37837">
            <w:pPr>
              <w:widowControl/>
              <w:jc w:val="center"/>
              <w:textAlignment w:val="center"/>
              <w:rPr>
                <w:rFonts w:ascii="宋体" w:hAnsi="宋体" w:cs="宋体"/>
                <w:szCs w:val="21"/>
              </w:rPr>
            </w:pPr>
            <w:r>
              <w:rPr>
                <w:rFonts w:hint="eastAsia" w:ascii="宋体" w:hAnsi="宋体" w:cs="宋体"/>
                <w:kern w:val="0"/>
                <w:szCs w:val="21"/>
                <w:lang w:bidi="ar"/>
              </w:rPr>
              <w:t>台</w:t>
            </w:r>
          </w:p>
        </w:tc>
        <w:tc>
          <w:tcPr>
            <w:tcW w:w="1413" w:type="dxa"/>
            <w:vAlign w:val="center"/>
          </w:tcPr>
          <w:p w14:paraId="3FFAB0ED">
            <w:pPr>
              <w:widowControl/>
              <w:jc w:val="center"/>
              <w:textAlignment w:val="center"/>
              <w:rPr>
                <w:rFonts w:ascii="宋体" w:hAnsi="宋体" w:cs="宋体"/>
                <w:szCs w:val="21"/>
              </w:rPr>
            </w:pPr>
            <w:r>
              <w:rPr>
                <w:rFonts w:hint="eastAsia" w:ascii="宋体" w:hAnsi="宋体" w:cs="宋体"/>
                <w:kern w:val="0"/>
                <w:szCs w:val="21"/>
                <w:lang w:bidi="ar"/>
              </w:rPr>
              <w:t>1</w:t>
            </w:r>
          </w:p>
        </w:tc>
      </w:tr>
      <w:tr w14:paraId="116A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58C42BD">
            <w:pPr>
              <w:tabs>
                <w:tab w:val="left" w:pos="180"/>
                <w:tab w:val="left" w:pos="1620"/>
              </w:tabs>
              <w:spacing w:line="360" w:lineRule="auto"/>
              <w:jc w:val="center"/>
              <w:rPr>
                <w:rFonts w:ascii="宋体" w:hAnsi="宋体" w:cs="宋体"/>
                <w:szCs w:val="21"/>
              </w:rPr>
            </w:pPr>
            <w:r>
              <w:rPr>
                <w:rFonts w:hint="eastAsia" w:ascii="宋体" w:hAnsi="宋体" w:cs="宋体"/>
                <w:szCs w:val="21"/>
              </w:rPr>
              <w:t>9</w:t>
            </w:r>
          </w:p>
        </w:tc>
        <w:tc>
          <w:tcPr>
            <w:tcW w:w="1332" w:type="dxa"/>
            <w:gridSpan w:val="2"/>
            <w:vAlign w:val="center"/>
          </w:tcPr>
          <w:p w14:paraId="3B3C9796">
            <w:pPr>
              <w:widowControl/>
              <w:spacing w:line="400" w:lineRule="exact"/>
              <w:jc w:val="center"/>
              <w:textAlignment w:val="center"/>
              <w:rPr>
                <w:rFonts w:asciiTheme="minorEastAsia" w:hAnsiTheme="minorEastAsia" w:eastAsiaTheme="minorEastAsia" w:cstheme="minorEastAsia"/>
                <w:szCs w:val="21"/>
              </w:rPr>
            </w:pPr>
            <w:r>
              <w:rPr>
                <w:rFonts w:hint="eastAsia" w:ascii="宋体" w:hAnsi="宋体" w:cs="宋体"/>
                <w:kern w:val="0"/>
                <w:szCs w:val="21"/>
                <w:lang w:bidi="ar"/>
              </w:rPr>
              <w:t>壁挂天线</w:t>
            </w:r>
          </w:p>
        </w:tc>
        <w:tc>
          <w:tcPr>
            <w:tcW w:w="5100" w:type="dxa"/>
            <w:vAlign w:val="center"/>
          </w:tcPr>
          <w:p w14:paraId="57B75BE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1、频率：U段 460-950MHz；</w:t>
            </w:r>
          </w:p>
          <w:p w14:paraId="356A2E3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2、显示方式：LED指示灯；</w:t>
            </w:r>
          </w:p>
          <w:p w14:paraId="7E0ED2C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3、调控开关：轻触；</w:t>
            </w:r>
          </w:p>
          <w:p w14:paraId="2505E4F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4、接口：B型母座；</w:t>
            </w:r>
          </w:p>
          <w:p w14:paraId="1E90290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5、输出阻抗：50欧姆；</w:t>
            </w:r>
          </w:p>
          <w:p w14:paraId="0696D85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6、增益（最大）：12dB（典型）；</w:t>
            </w:r>
          </w:p>
          <w:p w14:paraId="6AAFB56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7、辐射角度：180度；</w:t>
            </w:r>
          </w:p>
          <w:p w14:paraId="04D4A46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8、整合数控可调：-6 ~12dB；</w:t>
            </w:r>
          </w:p>
          <w:p w14:paraId="09F032D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9、三阶互调截取点：+45dBm（典型）；</w:t>
            </w:r>
          </w:p>
          <w:p w14:paraId="7C8197E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10、增益平坦度：+1dB，全频段；</w:t>
            </w:r>
          </w:p>
          <w:p w14:paraId="5F4291FD">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11、电源：+9V至12V（典型），150mA。</w:t>
            </w:r>
          </w:p>
        </w:tc>
        <w:tc>
          <w:tcPr>
            <w:tcW w:w="1155" w:type="dxa"/>
            <w:vAlign w:val="center"/>
          </w:tcPr>
          <w:p w14:paraId="330AC6BC">
            <w:pPr>
              <w:widowControl/>
              <w:jc w:val="center"/>
              <w:textAlignment w:val="center"/>
              <w:rPr>
                <w:rFonts w:ascii="宋体" w:hAnsi="宋体" w:cs="宋体"/>
                <w:szCs w:val="21"/>
              </w:rPr>
            </w:pPr>
            <w:r>
              <w:rPr>
                <w:rFonts w:hint="eastAsia" w:ascii="宋体" w:hAnsi="宋体" w:cs="宋体"/>
                <w:kern w:val="0"/>
                <w:szCs w:val="21"/>
                <w:lang w:bidi="ar"/>
              </w:rPr>
              <w:t>副</w:t>
            </w:r>
          </w:p>
        </w:tc>
        <w:tc>
          <w:tcPr>
            <w:tcW w:w="1413" w:type="dxa"/>
            <w:vAlign w:val="center"/>
          </w:tcPr>
          <w:p w14:paraId="1429BEDB">
            <w:pPr>
              <w:widowControl/>
              <w:jc w:val="center"/>
              <w:textAlignment w:val="center"/>
              <w:rPr>
                <w:rFonts w:ascii="宋体" w:hAnsi="宋体" w:cs="宋体"/>
                <w:szCs w:val="21"/>
              </w:rPr>
            </w:pPr>
            <w:r>
              <w:rPr>
                <w:rFonts w:hint="eastAsia" w:ascii="宋体" w:hAnsi="宋体" w:cs="宋体"/>
                <w:kern w:val="0"/>
                <w:szCs w:val="21"/>
                <w:lang w:bidi="ar"/>
              </w:rPr>
              <w:t>1</w:t>
            </w:r>
          </w:p>
        </w:tc>
      </w:tr>
      <w:tr w14:paraId="7F82D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4E89F74">
            <w:pPr>
              <w:tabs>
                <w:tab w:val="left" w:pos="180"/>
                <w:tab w:val="left" w:pos="1620"/>
              </w:tabs>
              <w:spacing w:line="360" w:lineRule="auto"/>
              <w:jc w:val="center"/>
              <w:rPr>
                <w:rFonts w:ascii="宋体" w:hAnsi="宋体" w:cs="宋体"/>
                <w:szCs w:val="21"/>
              </w:rPr>
            </w:pPr>
            <w:r>
              <w:rPr>
                <w:rFonts w:hint="eastAsia" w:ascii="宋体" w:hAnsi="宋体" w:cs="宋体"/>
                <w:szCs w:val="21"/>
              </w:rPr>
              <w:t>10</w:t>
            </w:r>
          </w:p>
        </w:tc>
        <w:tc>
          <w:tcPr>
            <w:tcW w:w="1332" w:type="dxa"/>
            <w:gridSpan w:val="2"/>
            <w:vAlign w:val="center"/>
          </w:tcPr>
          <w:p w14:paraId="5AE9FAEF">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电源管理器</w:t>
            </w:r>
          </w:p>
        </w:tc>
        <w:tc>
          <w:tcPr>
            <w:tcW w:w="5100" w:type="dxa"/>
            <w:vAlign w:val="center"/>
          </w:tcPr>
          <w:p w14:paraId="1FAC37F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1、采用工业级液晶显示屏，实时显示当前日期、时间、星期、每路的电能指标、通道开关状态及定时点信息等；</w:t>
            </w:r>
          </w:p>
          <w:p w14:paraId="000A2D2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2、具有≥1路RJ45网络口，支持无线WIFI路由器接入，支持Web页面远程管理控制操作，实现远程开启或关闭每个通道；</w:t>
            </w:r>
          </w:p>
          <w:p w14:paraId="137D302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每路独立手动控制电源输出，也可一键开关控制8路电源从前到后输出，按设定间隔时间顺序开机，从后向前按设定间隔时间关机，间隔时间可调；（响应文件提供设备该项功能界面截图并加盖供应商公章，截图需能体现“设备设置间隔时间管理功能”。</w:t>
            </w:r>
          </w:p>
          <w:p w14:paraId="403FDB6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4、支持场景调用，可保存多种情景下每路开关状态，方便快速调用；</w:t>
            </w:r>
          </w:p>
          <w:p w14:paraId="12E9304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5、支持每路设置“电流上限”、“电流下限”、开启“断电保护” 功能；（响应文件提供设备该项功能界面截图并加盖供应商公章）</w:t>
            </w:r>
          </w:p>
          <w:p w14:paraId="3452002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6、支持软件密码登录，密码可改，方便权限接入；</w:t>
            </w:r>
          </w:p>
          <w:p w14:paraId="53F1EFF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7、采集使用工业级电源检测方案，采用电能算法校准，参数实时，误差控制在最小范围；</w:t>
            </w:r>
          </w:p>
          <w:p w14:paraId="6D1C5DB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8、支持多机485远距离级联功能，最多可支持254台；</w:t>
            </w:r>
          </w:p>
          <w:p w14:paraId="4C4E89E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9、工作电压：110V～240V；</w:t>
            </w:r>
          </w:p>
          <w:p w14:paraId="577CCB5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10、输出电源插座：后面板 8路受控最大10A 万用插座（万能座、欧标座、美标座）；</w:t>
            </w:r>
          </w:p>
          <w:p w14:paraId="78A6D34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11、插座标准： 兼容国标 6A、10A；</w:t>
            </w:r>
          </w:p>
          <w:p w14:paraId="2EF2ADC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12、开关间隔时间：可随意设定；</w:t>
            </w:r>
          </w:p>
          <w:p w14:paraId="000EDEB3">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13、可以实时显示当前电流，功率，电压参数，可以远程更加方便监控电能系统。</w:t>
            </w:r>
          </w:p>
        </w:tc>
        <w:tc>
          <w:tcPr>
            <w:tcW w:w="1155" w:type="dxa"/>
            <w:vAlign w:val="center"/>
          </w:tcPr>
          <w:p w14:paraId="133D72AD">
            <w:pPr>
              <w:widowControl/>
              <w:jc w:val="center"/>
              <w:textAlignment w:val="center"/>
              <w:rPr>
                <w:rFonts w:ascii="宋体" w:hAnsi="宋体" w:cs="宋体"/>
                <w:szCs w:val="21"/>
              </w:rPr>
            </w:pPr>
            <w:r>
              <w:rPr>
                <w:rFonts w:hint="eastAsia" w:ascii="宋体" w:hAnsi="宋体" w:cs="宋体"/>
                <w:kern w:val="0"/>
                <w:szCs w:val="21"/>
                <w:lang w:bidi="ar"/>
              </w:rPr>
              <w:t>台</w:t>
            </w:r>
          </w:p>
        </w:tc>
        <w:tc>
          <w:tcPr>
            <w:tcW w:w="1413" w:type="dxa"/>
            <w:vAlign w:val="center"/>
          </w:tcPr>
          <w:p w14:paraId="05F81006">
            <w:pPr>
              <w:widowControl/>
              <w:jc w:val="center"/>
              <w:textAlignment w:val="center"/>
              <w:rPr>
                <w:rFonts w:ascii="宋体" w:hAnsi="宋体" w:cs="宋体"/>
                <w:szCs w:val="21"/>
              </w:rPr>
            </w:pPr>
            <w:r>
              <w:rPr>
                <w:rFonts w:hint="eastAsia" w:ascii="宋体" w:hAnsi="宋体" w:cs="宋体"/>
                <w:kern w:val="0"/>
                <w:szCs w:val="21"/>
                <w:lang w:bidi="ar"/>
              </w:rPr>
              <w:t>3</w:t>
            </w:r>
          </w:p>
        </w:tc>
      </w:tr>
      <w:tr w14:paraId="4C3B9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7928758">
            <w:pPr>
              <w:tabs>
                <w:tab w:val="left" w:pos="180"/>
                <w:tab w:val="left" w:pos="1620"/>
              </w:tabs>
              <w:spacing w:line="360" w:lineRule="auto"/>
              <w:jc w:val="center"/>
              <w:rPr>
                <w:rFonts w:ascii="宋体" w:hAnsi="宋体" w:cs="宋体"/>
                <w:szCs w:val="21"/>
              </w:rPr>
            </w:pPr>
            <w:r>
              <w:rPr>
                <w:rFonts w:hint="eastAsia" w:ascii="宋体" w:hAnsi="宋体" w:cs="宋体"/>
                <w:szCs w:val="21"/>
              </w:rPr>
              <w:t>11</w:t>
            </w:r>
          </w:p>
        </w:tc>
        <w:tc>
          <w:tcPr>
            <w:tcW w:w="1332" w:type="dxa"/>
            <w:gridSpan w:val="2"/>
            <w:vAlign w:val="center"/>
          </w:tcPr>
          <w:p w14:paraId="4AAB95F6">
            <w:pPr>
              <w:widowControl/>
              <w:spacing w:line="400" w:lineRule="exact"/>
              <w:jc w:val="left"/>
              <w:textAlignment w:val="center"/>
              <w:rPr>
                <w:rFonts w:asciiTheme="minorEastAsia" w:hAnsiTheme="minorEastAsia" w:eastAsiaTheme="minorEastAsia" w:cstheme="minorEastAsia"/>
                <w:szCs w:val="21"/>
              </w:rPr>
            </w:pPr>
            <w:r>
              <w:rPr>
                <w:rFonts w:hint="eastAsia" w:ascii="宋体" w:hAnsi="宋体" w:cs="宋体"/>
                <w:kern w:val="0"/>
                <w:szCs w:val="21"/>
                <w:lang w:bidi="ar"/>
              </w:rPr>
              <w:t>有源音箱</w:t>
            </w:r>
          </w:p>
        </w:tc>
        <w:tc>
          <w:tcPr>
            <w:tcW w:w="5100" w:type="dxa"/>
            <w:vAlign w:val="center"/>
          </w:tcPr>
          <w:p w14:paraId="1999E23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1、高保真扬声器整体化设计的音箱；</w:t>
            </w:r>
          </w:p>
          <w:p w14:paraId="2AD6B79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2、输出额定功率≥2×40W，</w:t>
            </w:r>
          </w:p>
          <w:p w14:paraId="3E7D75A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3、蓝牙4.0无线音乐播放；</w:t>
            </w:r>
          </w:p>
          <w:p w14:paraId="06ACC72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4、支持有线平衡MIC与非平衡MIC输入，可对MIC进行音效调节，根据需要调节语言的清晰度；</w:t>
            </w:r>
          </w:p>
          <w:p w14:paraId="64F3B1F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5、外接音源输入，RCA与3.5接口，支持音效调节，可直接连接电脑或其它多媒体教学设备；                                                                                                          </w:t>
            </w:r>
          </w:p>
          <w:p w14:paraId="1FDEC89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6、内置高保真数字功放；</w:t>
            </w:r>
          </w:p>
          <w:p w14:paraId="427B98B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7、可对输入信号的高低音增益进行调节；</w:t>
            </w:r>
          </w:p>
          <w:p w14:paraId="59EFEFC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8、单声道/立体声音源自由切换，适应不同的音源；</w:t>
            </w:r>
          </w:p>
          <w:p w14:paraId="34F7178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9、可对扬声器的输出音量进行调节；</w:t>
            </w:r>
          </w:p>
          <w:p w14:paraId="29215FC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10、内置低音/高音扬声器；</w:t>
            </w:r>
          </w:p>
          <w:p w14:paraId="53B8361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11、具有一对辅助输出接口，可对输出功率进行扩展；</w:t>
            </w:r>
          </w:p>
          <w:p w14:paraId="70592BCE">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12、带辅助输入。</w:t>
            </w:r>
          </w:p>
        </w:tc>
        <w:tc>
          <w:tcPr>
            <w:tcW w:w="1155" w:type="dxa"/>
            <w:vAlign w:val="center"/>
          </w:tcPr>
          <w:p w14:paraId="04422E03">
            <w:pPr>
              <w:widowControl/>
              <w:jc w:val="center"/>
              <w:textAlignment w:val="center"/>
              <w:rPr>
                <w:rFonts w:ascii="宋体" w:hAnsi="宋体" w:cs="宋体"/>
                <w:szCs w:val="21"/>
              </w:rPr>
            </w:pPr>
            <w:r>
              <w:rPr>
                <w:rFonts w:hint="eastAsia" w:ascii="宋体" w:hAnsi="宋体" w:cs="宋体"/>
                <w:kern w:val="0"/>
                <w:szCs w:val="21"/>
                <w:lang w:bidi="ar"/>
              </w:rPr>
              <w:t>只</w:t>
            </w:r>
          </w:p>
        </w:tc>
        <w:tc>
          <w:tcPr>
            <w:tcW w:w="1413" w:type="dxa"/>
            <w:vAlign w:val="center"/>
          </w:tcPr>
          <w:p w14:paraId="7BB7C544">
            <w:pPr>
              <w:widowControl/>
              <w:jc w:val="center"/>
              <w:textAlignment w:val="center"/>
              <w:rPr>
                <w:rFonts w:ascii="宋体" w:hAnsi="宋体" w:cs="宋体"/>
                <w:szCs w:val="21"/>
              </w:rPr>
            </w:pPr>
            <w:r>
              <w:rPr>
                <w:rFonts w:hint="eastAsia" w:ascii="宋体" w:hAnsi="宋体" w:cs="宋体"/>
                <w:kern w:val="0"/>
                <w:szCs w:val="21"/>
                <w:lang w:bidi="ar"/>
              </w:rPr>
              <w:t>3</w:t>
            </w:r>
          </w:p>
        </w:tc>
      </w:tr>
      <w:tr w14:paraId="22C8A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3F44729">
            <w:pPr>
              <w:tabs>
                <w:tab w:val="left" w:pos="180"/>
                <w:tab w:val="left" w:pos="1620"/>
              </w:tabs>
              <w:spacing w:line="360" w:lineRule="auto"/>
              <w:jc w:val="center"/>
              <w:rPr>
                <w:rFonts w:ascii="宋体" w:hAnsi="宋体" w:cs="宋体"/>
                <w:szCs w:val="21"/>
              </w:rPr>
            </w:pPr>
            <w:r>
              <w:rPr>
                <w:rFonts w:hint="eastAsia" w:ascii="宋体" w:hAnsi="宋体" w:cs="宋体"/>
                <w:szCs w:val="21"/>
              </w:rPr>
              <w:t>12</w:t>
            </w:r>
          </w:p>
        </w:tc>
        <w:tc>
          <w:tcPr>
            <w:tcW w:w="1332" w:type="dxa"/>
            <w:gridSpan w:val="2"/>
            <w:vAlign w:val="center"/>
          </w:tcPr>
          <w:p w14:paraId="708895CD">
            <w:pPr>
              <w:widowControl/>
              <w:spacing w:line="400" w:lineRule="exact"/>
              <w:jc w:val="center"/>
              <w:textAlignment w:val="center"/>
              <w:rPr>
                <w:rFonts w:asciiTheme="minorEastAsia" w:hAnsiTheme="minorEastAsia" w:eastAsiaTheme="minorEastAsia" w:cstheme="minorEastAsia"/>
                <w:szCs w:val="21"/>
              </w:rPr>
            </w:pPr>
            <w:r>
              <w:rPr>
                <w:rFonts w:hint="eastAsia" w:ascii="宋体" w:hAnsi="宋体" w:cs="宋体"/>
                <w:kern w:val="0"/>
                <w:szCs w:val="21"/>
                <w:lang w:bidi="ar"/>
              </w:rPr>
              <w:t>话筒</w:t>
            </w:r>
          </w:p>
        </w:tc>
        <w:tc>
          <w:tcPr>
            <w:tcW w:w="5100" w:type="dxa"/>
            <w:vAlign w:val="center"/>
          </w:tcPr>
          <w:p w14:paraId="6B6EB44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1、机构形式：卡龙插拔倒扣式结构；</w:t>
            </w:r>
          </w:p>
          <w:p w14:paraId="7083EFA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2、底座材质：锌基合金；</w:t>
            </w:r>
          </w:p>
          <w:p w14:paraId="04E7796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3、产品类别：9.7背极电容式；</w:t>
            </w:r>
          </w:p>
          <w:p w14:paraId="6A89E1C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4、指向类型：超心型；</w:t>
            </w:r>
          </w:p>
          <w:p w14:paraId="22FB712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5、灵敏度：－35dB±3dB；</w:t>
            </w:r>
          </w:p>
          <w:p w14:paraId="59B2231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6、频率响应：100-12000Hz；</w:t>
            </w:r>
          </w:p>
          <w:p w14:paraId="5F2DA40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7、输出抗阻：200Ω平衡式；</w:t>
            </w:r>
          </w:p>
          <w:p w14:paraId="2B74870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8、输出量：15mV(1KHz/94dB)；</w:t>
            </w:r>
          </w:p>
          <w:p w14:paraId="59EE198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9、供电：DC1.5V/48V自动切换；</w:t>
            </w:r>
          </w:p>
          <w:p w14:paraId="1AB7E561">
            <w:pPr>
              <w:widowControl/>
              <w:spacing w:line="400" w:lineRule="exact"/>
              <w:jc w:val="left"/>
              <w:textAlignment w:val="center"/>
              <w:rPr>
                <w:rFonts w:ascii="宋体" w:hAnsi="宋体" w:cs="宋体"/>
                <w:szCs w:val="21"/>
              </w:rPr>
            </w:pPr>
            <w:r>
              <w:rPr>
                <w:rFonts w:hint="eastAsia" w:ascii="宋体" w:hAnsi="宋体" w:cs="宋体"/>
                <w:color w:val="000000"/>
                <w:kern w:val="0"/>
                <w:szCs w:val="21"/>
                <w:lang w:bidi="ar"/>
              </w:rPr>
              <w:t>10、建议拾音距离：(20-50)cm。</w:t>
            </w:r>
          </w:p>
        </w:tc>
        <w:tc>
          <w:tcPr>
            <w:tcW w:w="1155" w:type="dxa"/>
            <w:vAlign w:val="center"/>
          </w:tcPr>
          <w:p w14:paraId="060AF298">
            <w:pPr>
              <w:widowControl/>
              <w:jc w:val="center"/>
              <w:textAlignment w:val="center"/>
              <w:rPr>
                <w:rFonts w:ascii="宋体" w:hAnsi="宋体" w:cs="宋体"/>
                <w:szCs w:val="21"/>
              </w:rPr>
            </w:pPr>
            <w:r>
              <w:rPr>
                <w:rFonts w:hint="eastAsia" w:ascii="宋体" w:hAnsi="宋体" w:cs="宋体"/>
                <w:kern w:val="0"/>
                <w:szCs w:val="21"/>
                <w:lang w:bidi="ar"/>
              </w:rPr>
              <w:t>台</w:t>
            </w:r>
          </w:p>
        </w:tc>
        <w:tc>
          <w:tcPr>
            <w:tcW w:w="1413" w:type="dxa"/>
            <w:vAlign w:val="center"/>
          </w:tcPr>
          <w:p w14:paraId="7DCA9937">
            <w:pPr>
              <w:widowControl/>
              <w:jc w:val="center"/>
              <w:textAlignment w:val="center"/>
              <w:rPr>
                <w:rFonts w:ascii="宋体" w:hAnsi="宋体" w:cs="宋体"/>
                <w:szCs w:val="21"/>
              </w:rPr>
            </w:pPr>
            <w:r>
              <w:rPr>
                <w:rFonts w:hint="eastAsia" w:ascii="宋体" w:hAnsi="宋体" w:cs="宋体"/>
                <w:kern w:val="0"/>
                <w:szCs w:val="21"/>
                <w:lang w:bidi="ar"/>
              </w:rPr>
              <w:t>1</w:t>
            </w:r>
          </w:p>
        </w:tc>
      </w:tr>
      <w:tr w14:paraId="65BB9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6D87B104">
            <w:pPr>
              <w:widowControl/>
              <w:textAlignment w:val="center"/>
              <w:rPr>
                <w:rFonts w:ascii="宋体" w:hAnsi="宋体" w:cs="宋体"/>
                <w:kern w:val="0"/>
                <w:szCs w:val="21"/>
                <w:lang w:bidi="ar"/>
              </w:rPr>
            </w:pPr>
            <w:r>
              <w:rPr>
                <w:rFonts w:hint="eastAsia" w:ascii="宋体" w:hAnsi="宋体" w:cs="宋体"/>
                <w:b/>
                <w:bCs/>
                <w:kern w:val="0"/>
                <w:szCs w:val="21"/>
                <w:lang w:bidi="ar"/>
              </w:rPr>
              <w:t>2、会议系统</w:t>
            </w:r>
          </w:p>
        </w:tc>
      </w:tr>
      <w:tr w14:paraId="3DDB8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DAFBDB3">
            <w:pPr>
              <w:tabs>
                <w:tab w:val="left" w:pos="180"/>
                <w:tab w:val="left" w:pos="1620"/>
              </w:tabs>
              <w:spacing w:line="360" w:lineRule="auto"/>
              <w:jc w:val="center"/>
              <w:rPr>
                <w:rFonts w:ascii="宋体" w:hAnsi="宋体" w:cs="宋体"/>
                <w:szCs w:val="21"/>
              </w:rPr>
            </w:pPr>
            <w:r>
              <w:rPr>
                <w:rFonts w:hint="eastAsia" w:ascii="宋体" w:hAnsi="宋体" w:cs="宋体"/>
                <w:szCs w:val="21"/>
              </w:rPr>
              <w:t>13</w:t>
            </w:r>
          </w:p>
        </w:tc>
        <w:tc>
          <w:tcPr>
            <w:tcW w:w="1332" w:type="dxa"/>
            <w:gridSpan w:val="2"/>
            <w:vAlign w:val="center"/>
          </w:tcPr>
          <w:p w14:paraId="222EB0D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全数字会议系统主机（含配套软件）</w:t>
            </w:r>
          </w:p>
        </w:tc>
        <w:tc>
          <w:tcPr>
            <w:tcW w:w="5100" w:type="dxa"/>
            <w:vAlign w:val="center"/>
          </w:tcPr>
          <w:p w14:paraId="53EAC49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1、可以实现会议控制、单元设置、讨论发言、会议签到、音效控制、会议全程录音、摄像跟踪、音频输入输出、远程控制等功能；</w:t>
            </w:r>
          </w:p>
          <w:p w14:paraId="435A1DA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2、支持≥4.3寸高清彩屏显示和触摸操控：所有功能项及设置操作过程图形化显示；</w:t>
            </w:r>
          </w:p>
          <w:p w14:paraId="70F3B6D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3、支持≥2路音频输入，≥1路RAC接口辅助音频输出，≥2路XLR平衡接口音频输出，可连接专业功放；</w:t>
            </w:r>
          </w:p>
          <w:p w14:paraId="64C26A0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▲4、支持≥6路HDMI高清视频输入（</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71F84B7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5、≥1路HDMI输出支持自动摄像跟踪功能；</w:t>
            </w:r>
          </w:p>
          <w:p w14:paraId="2484AE7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6、支持五种会议发言模式，包括正常模式、自由模式、先进先出、声控模式、申请模式；</w:t>
            </w:r>
          </w:p>
          <w:p w14:paraId="2386057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7、具有会议签到功能：系统可以由PC控制软件或微信公众号发起会议签到，进入签到模式后依据单元上的提示触摸对应的按键即可完成签到且签到状态可查看；</w:t>
            </w:r>
          </w:p>
          <w:p w14:paraId="3E53F85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8、具有发言定时功能：可以设定发言限制时间，到了设定的时间发言单元会自动关闭，也支持定时发言结束倒计时提醒功能；</w:t>
            </w:r>
          </w:p>
          <w:p w14:paraId="34C8BDF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9、具有会议录音功能：支持自动录音和手动录音两种会议录音模式，U盘的容量不足也不会自动停止录音；</w:t>
            </w:r>
          </w:p>
          <w:p w14:paraId="2E4579B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10、具有会议单元检测功能：会议开始前可以通过会议主机对会议单元的话筒、按键、LED指示灯、扬声器进行检测，具有自动检测和手动检测两种检测方式；</w:t>
            </w:r>
          </w:p>
          <w:p w14:paraId="2F5CBDF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11、具有远程控制功能：会议主机可通过网线连接电脑，实现对会议系统的远程升级和程序控制，以及多个会议系统的集中控制；</w:t>
            </w:r>
          </w:p>
          <w:p w14:paraId="56FD312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12、具有主备切换功能：系统支持两台会议主机接入，其中一台作为备份主机，确保系统安全；</w:t>
            </w:r>
          </w:p>
          <w:p w14:paraId="7286AEF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13、支持14段图示均衡器手动调节，可保存6种均衡模式，并有多种默认模式可供选择，采用高性能DSP数字音频处理技术，保证会议发言系统输出高保真音频信号。</w:t>
            </w:r>
          </w:p>
        </w:tc>
        <w:tc>
          <w:tcPr>
            <w:tcW w:w="1155" w:type="dxa"/>
            <w:vAlign w:val="center"/>
          </w:tcPr>
          <w:p w14:paraId="79D4D89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2DEF794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0694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6E7FD65">
            <w:pPr>
              <w:tabs>
                <w:tab w:val="left" w:pos="180"/>
                <w:tab w:val="left" w:pos="1620"/>
              </w:tabs>
              <w:spacing w:line="360" w:lineRule="auto"/>
              <w:jc w:val="center"/>
              <w:rPr>
                <w:rFonts w:ascii="宋体" w:hAnsi="宋体" w:cs="宋体"/>
                <w:szCs w:val="21"/>
              </w:rPr>
            </w:pPr>
            <w:r>
              <w:rPr>
                <w:rFonts w:hint="eastAsia" w:ascii="宋体" w:hAnsi="宋体" w:cs="宋体"/>
                <w:szCs w:val="21"/>
              </w:rPr>
              <w:t>14</w:t>
            </w:r>
          </w:p>
        </w:tc>
        <w:tc>
          <w:tcPr>
            <w:tcW w:w="1332" w:type="dxa"/>
            <w:gridSpan w:val="2"/>
            <w:vAlign w:val="center"/>
          </w:tcPr>
          <w:p w14:paraId="4B30535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会议话筒处理器</w:t>
            </w:r>
          </w:p>
        </w:tc>
        <w:tc>
          <w:tcPr>
            <w:tcW w:w="5100" w:type="dxa"/>
            <w:vAlign w:val="center"/>
          </w:tcPr>
          <w:p w14:paraId="730B5DC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1、≥2路线路/话筒输入，≥2路线路/话筒输出；</w:t>
            </w:r>
          </w:p>
          <w:p w14:paraId="79875DC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2、内置浮点数字信号处理器和自适应反馈陷波处理算法技术；</w:t>
            </w:r>
          </w:p>
          <w:p w14:paraId="31FE018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3、面板带有4*8段实时电平显示指示灯，精准显示输入/输出信号电平的大小；</w:t>
            </w:r>
          </w:p>
          <w:p w14:paraId="730E2C8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4、面板带有通道静音，旁路和滤波器重置的快速按钮；</w:t>
            </w:r>
          </w:p>
          <w:p w14:paraId="18C0B6F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5、每路输入带≥15个自适应陷波滤波器，可按需配置动态/固定滤波器数量；</w:t>
            </w:r>
          </w:p>
          <w:p w14:paraId="2218C16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6、TCP/IP控制协议，连接PC电脑进行网页端进行各种详细参数的控制调节；</w:t>
            </w:r>
          </w:p>
          <w:p w14:paraId="414EF1B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7、支持多档位模拟音量调节(-18dBV </w:t>
            </w:r>
            <w:r>
              <w:rPr>
                <w:rStyle w:val="98"/>
                <w:rFonts w:hint="default"/>
                <w:sz w:val="21"/>
                <w:szCs w:val="21"/>
                <w:lang w:bidi="ar"/>
              </w:rPr>
              <w:t>～</w:t>
            </w:r>
            <w:r>
              <w:rPr>
                <w:rFonts w:hint="eastAsia" w:ascii="宋体" w:hAnsi="宋体" w:cs="宋体"/>
                <w:color w:val="000000"/>
                <w:kern w:val="0"/>
                <w:szCs w:val="21"/>
                <w:lang w:bidi="ar"/>
              </w:rPr>
              <w:t>12dBV)，最大输入电平(1%失真)10V，信噪比(0dBv)≥93dB；</w:t>
            </w:r>
          </w:p>
          <w:p w14:paraId="0674914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8、设备供电范围：AC100V--240V  50/60 Hz，功耗≤10W。</w:t>
            </w:r>
          </w:p>
        </w:tc>
        <w:tc>
          <w:tcPr>
            <w:tcW w:w="1155" w:type="dxa"/>
            <w:vAlign w:val="center"/>
          </w:tcPr>
          <w:p w14:paraId="157E0A6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0551B90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1C3D3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9031F1F">
            <w:pPr>
              <w:tabs>
                <w:tab w:val="left" w:pos="180"/>
                <w:tab w:val="left" w:pos="1620"/>
              </w:tabs>
              <w:spacing w:line="360" w:lineRule="auto"/>
              <w:jc w:val="center"/>
              <w:rPr>
                <w:rFonts w:ascii="宋体" w:hAnsi="宋体" w:cs="宋体"/>
                <w:szCs w:val="21"/>
              </w:rPr>
            </w:pPr>
            <w:r>
              <w:rPr>
                <w:rFonts w:hint="eastAsia" w:ascii="宋体" w:hAnsi="宋体" w:cs="宋体"/>
                <w:szCs w:val="21"/>
              </w:rPr>
              <w:t>15</w:t>
            </w:r>
          </w:p>
        </w:tc>
        <w:tc>
          <w:tcPr>
            <w:tcW w:w="1332" w:type="dxa"/>
            <w:gridSpan w:val="2"/>
            <w:vAlign w:val="center"/>
          </w:tcPr>
          <w:p w14:paraId="7E2B7AF7">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无线会议主席单元（含配套软件）</w:t>
            </w:r>
          </w:p>
        </w:tc>
        <w:tc>
          <w:tcPr>
            <w:tcW w:w="5100" w:type="dxa"/>
            <w:vAlign w:val="center"/>
          </w:tcPr>
          <w:p w14:paraId="55F207C1">
            <w:pPr>
              <w:widowControl/>
              <w:spacing w:line="400" w:lineRule="exact"/>
              <w:jc w:val="left"/>
              <w:textAlignment w:val="center"/>
              <w:rPr>
                <w:rStyle w:val="98"/>
                <w:rFonts w:hint="default"/>
                <w:sz w:val="21"/>
                <w:szCs w:val="21"/>
                <w:lang w:bidi="ar"/>
              </w:rPr>
            </w:pPr>
            <w:r>
              <w:rPr>
                <w:rStyle w:val="98"/>
                <w:rFonts w:hint="default"/>
                <w:sz w:val="21"/>
                <w:szCs w:val="21"/>
                <w:lang w:bidi="ar"/>
              </w:rPr>
              <w:t>1、广视角高对比度128*64，采用</w:t>
            </w:r>
            <w:r>
              <w:rPr>
                <w:rFonts w:hint="eastAsia" w:ascii="宋体" w:hAnsi="宋体" w:cs="宋体"/>
                <w:color w:val="000000"/>
                <w:kern w:val="0"/>
                <w:szCs w:val="21"/>
                <w:lang w:bidi="ar"/>
              </w:rPr>
              <w:t>≥</w:t>
            </w:r>
            <w:r>
              <w:rPr>
                <w:rStyle w:val="98"/>
                <w:rFonts w:hint="default"/>
                <w:sz w:val="21"/>
                <w:szCs w:val="21"/>
                <w:lang w:bidi="ar"/>
              </w:rPr>
              <w:t>2.42寸OLED显示屏，具备表决结果，音量大小，话筒状态，电量状态，WiFi状态等信息清晰显示；</w:t>
            </w:r>
          </w:p>
          <w:p w14:paraId="20E2E443">
            <w:pPr>
              <w:widowControl/>
              <w:spacing w:line="400" w:lineRule="exact"/>
              <w:jc w:val="left"/>
              <w:textAlignment w:val="center"/>
              <w:rPr>
                <w:rStyle w:val="98"/>
                <w:rFonts w:hint="default"/>
                <w:sz w:val="21"/>
                <w:szCs w:val="21"/>
                <w:lang w:bidi="ar"/>
              </w:rPr>
            </w:pPr>
            <w:r>
              <w:rPr>
                <w:rStyle w:val="98"/>
                <w:rFonts w:hint="default"/>
                <w:sz w:val="21"/>
                <w:szCs w:val="21"/>
                <w:lang w:bidi="ar"/>
              </w:rPr>
              <w:t>2、主席带优先权按键和发言按键；</w:t>
            </w:r>
          </w:p>
          <w:p w14:paraId="641A3290">
            <w:pPr>
              <w:widowControl/>
              <w:spacing w:line="400" w:lineRule="exact"/>
              <w:jc w:val="left"/>
              <w:textAlignment w:val="center"/>
              <w:rPr>
                <w:rStyle w:val="98"/>
                <w:rFonts w:hint="default"/>
                <w:sz w:val="21"/>
                <w:szCs w:val="21"/>
                <w:lang w:bidi="ar"/>
              </w:rPr>
            </w:pPr>
            <w:r>
              <w:rPr>
                <w:rStyle w:val="98"/>
                <w:rFonts w:hint="default"/>
                <w:sz w:val="21"/>
                <w:szCs w:val="21"/>
                <w:lang w:bidi="ar"/>
              </w:rPr>
              <w:t>3、内置可充电锂电池，电池容量支持快速充电；</w:t>
            </w:r>
          </w:p>
          <w:p w14:paraId="0D53675D">
            <w:pPr>
              <w:widowControl/>
              <w:spacing w:line="400" w:lineRule="exact"/>
              <w:jc w:val="left"/>
              <w:textAlignment w:val="center"/>
              <w:rPr>
                <w:rStyle w:val="98"/>
                <w:rFonts w:hint="default"/>
                <w:sz w:val="21"/>
                <w:szCs w:val="21"/>
                <w:lang w:bidi="ar"/>
              </w:rPr>
            </w:pPr>
            <w:r>
              <w:rPr>
                <w:rStyle w:val="98"/>
                <w:rFonts w:hint="default"/>
                <w:sz w:val="21"/>
                <w:szCs w:val="21"/>
                <w:lang w:bidi="ar"/>
              </w:rPr>
              <w:t>4、续航时间8个小时以上；</w:t>
            </w:r>
          </w:p>
          <w:p w14:paraId="0EB434F6">
            <w:pPr>
              <w:widowControl/>
              <w:spacing w:line="400" w:lineRule="exact"/>
              <w:jc w:val="left"/>
              <w:textAlignment w:val="center"/>
              <w:rPr>
                <w:rStyle w:val="98"/>
                <w:rFonts w:hint="default"/>
                <w:sz w:val="21"/>
                <w:szCs w:val="21"/>
                <w:lang w:bidi="ar"/>
              </w:rPr>
            </w:pPr>
            <w:r>
              <w:rPr>
                <w:rStyle w:val="98"/>
                <w:rFonts w:hint="default"/>
                <w:sz w:val="21"/>
                <w:szCs w:val="21"/>
                <w:lang w:bidi="ar"/>
              </w:rPr>
              <w:t>5、每个会议单元具备独立的ID号，避免ID重复；</w:t>
            </w:r>
          </w:p>
          <w:p w14:paraId="4F57C888">
            <w:pPr>
              <w:widowControl/>
              <w:spacing w:line="400" w:lineRule="exact"/>
              <w:jc w:val="left"/>
              <w:textAlignment w:val="center"/>
              <w:rPr>
                <w:rStyle w:val="98"/>
                <w:rFonts w:hint="default"/>
                <w:sz w:val="21"/>
                <w:szCs w:val="21"/>
                <w:lang w:bidi="ar"/>
              </w:rPr>
            </w:pPr>
            <w:r>
              <w:rPr>
                <w:rStyle w:val="98"/>
                <w:rFonts w:hint="default"/>
                <w:sz w:val="21"/>
                <w:szCs w:val="21"/>
                <w:lang w:bidi="ar"/>
              </w:rPr>
              <w:t>6、128位AES数字加密技术，具有WAP/WAP2安全连接，MAC地址过滤，隐藏SSID安全保障，可防止窃听和未经授权的访问；</w:t>
            </w:r>
          </w:p>
          <w:p w14:paraId="27D5268E">
            <w:pPr>
              <w:widowControl/>
              <w:spacing w:line="400" w:lineRule="exact"/>
              <w:jc w:val="left"/>
              <w:textAlignment w:val="center"/>
              <w:rPr>
                <w:rStyle w:val="98"/>
                <w:rFonts w:hint="default"/>
                <w:sz w:val="21"/>
                <w:szCs w:val="21"/>
                <w:lang w:bidi="ar"/>
              </w:rPr>
            </w:pPr>
            <w:r>
              <w:rPr>
                <w:rStyle w:val="98"/>
                <w:rFonts w:hint="default"/>
                <w:sz w:val="21"/>
                <w:szCs w:val="21"/>
                <w:lang w:bidi="ar"/>
              </w:rPr>
              <w:t>7、高指向性麦克风头,带双色LED指示环；发言为红色，等待发言为绿色；</w:t>
            </w:r>
          </w:p>
          <w:p w14:paraId="58E592FA">
            <w:pPr>
              <w:widowControl/>
              <w:spacing w:line="400" w:lineRule="exact"/>
              <w:jc w:val="left"/>
              <w:textAlignment w:val="center"/>
              <w:rPr>
                <w:rStyle w:val="98"/>
                <w:rFonts w:hint="default"/>
                <w:sz w:val="21"/>
                <w:szCs w:val="21"/>
                <w:lang w:bidi="ar"/>
              </w:rPr>
            </w:pPr>
            <w:r>
              <w:rPr>
                <w:rStyle w:val="98"/>
                <w:rFonts w:hint="default"/>
                <w:sz w:val="21"/>
                <w:szCs w:val="21"/>
                <w:lang w:bidi="ar"/>
              </w:rPr>
              <w:t>8、内置保真喇叭,打开麦克风后,喇叭自动静音防止啸叫；</w:t>
            </w:r>
          </w:p>
          <w:p w14:paraId="063CE3BC">
            <w:pPr>
              <w:widowControl/>
              <w:spacing w:line="400" w:lineRule="exact"/>
              <w:jc w:val="left"/>
              <w:textAlignment w:val="center"/>
              <w:rPr>
                <w:rStyle w:val="98"/>
                <w:rFonts w:hint="default"/>
                <w:sz w:val="21"/>
                <w:szCs w:val="21"/>
                <w:lang w:bidi="ar"/>
              </w:rPr>
            </w:pPr>
            <w:r>
              <w:rPr>
                <w:rStyle w:val="98"/>
                <w:rFonts w:hint="default"/>
                <w:sz w:val="21"/>
                <w:szCs w:val="21"/>
                <w:lang w:bidi="ar"/>
              </w:rPr>
              <w:t>9、主席发言单元也受最大发言人数限制；</w:t>
            </w:r>
          </w:p>
          <w:p w14:paraId="52B92B53">
            <w:pPr>
              <w:widowControl/>
              <w:spacing w:line="400" w:lineRule="exact"/>
              <w:jc w:val="left"/>
              <w:textAlignment w:val="center"/>
              <w:rPr>
                <w:rStyle w:val="98"/>
                <w:rFonts w:hint="default"/>
                <w:sz w:val="21"/>
                <w:szCs w:val="21"/>
                <w:lang w:bidi="ar"/>
              </w:rPr>
            </w:pPr>
            <w:r>
              <w:rPr>
                <w:rStyle w:val="98"/>
                <w:rFonts w:hint="default"/>
                <w:sz w:val="21"/>
                <w:szCs w:val="21"/>
                <w:lang w:bidi="ar"/>
              </w:rPr>
              <w:t>10、主席发言单元具备关闭代表单元发言权限；</w:t>
            </w:r>
          </w:p>
          <w:p w14:paraId="21949894">
            <w:pPr>
              <w:widowControl/>
              <w:spacing w:line="400" w:lineRule="exact"/>
              <w:jc w:val="left"/>
              <w:textAlignment w:val="center"/>
              <w:rPr>
                <w:rStyle w:val="98"/>
                <w:rFonts w:hint="default"/>
                <w:sz w:val="21"/>
                <w:szCs w:val="21"/>
                <w:lang w:bidi="ar"/>
              </w:rPr>
            </w:pPr>
            <w:r>
              <w:rPr>
                <w:rStyle w:val="98"/>
                <w:rFonts w:hint="default"/>
                <w:sz w:val="21"/>
                <w:szCs w:val="21"/>
                <w:lang w:bidi="ar"/>
              </w:rPr>
              <w:t>11、采用专业会议话筒，接头采用带螺帽旋钮式接头连接，可自由插拔；</w:t>
            </w:r>
          </w:p>
          <w:p w14:paraId="699B8916">
            <w:pPr>
              <w:widowControl/>
              <w:spacing w:line="400" w:lineRule="exact"/>
              <w:jc w:val="left"/>
              <w:textAlignment w:val="center"/>
              <w:rPr>
                <w:rStyle w:val="98"/>
                <w:rFonts w:hint="default"/>
                <w:sz w:val="21"/>
                <w:szCs w:val="21"/>
                <w:lang w:bidi="ar"/>
              </w:rPr>
            </w:pPr>
            <w:r>
              <w:rPr>
                <w:rStyle w:val="98"/>
                <w:rFonts w:hint="default"/>
                <w:sz w:val="21"/>
                <w:szCs w:val="21"/>
                <w:lang w:bidi="ar"/>
              </w:rPr>
              <w:t>12、主席发言单元具有全权控制会议秩序的优先功能，单元的连接位置不受限制，支持签到功能；</w:t>
            </w:r>
          </w:p>
          <w:p w14:paraId="5C486A7D">
            <w:pPr>
              <w:widowControl/>
              <w:spacing w:line="400" w:lineRule="exact"/>
              <w:jc w:val="left"/>
              <w:textAlignment w:val="center"/>
              <w:rPr>
                <w:rStyle w:val="98"/>
                <w:rFonts w:hint="default"/>
                <w:sz w:val="21"/>
                <w:szCs w:val="21"/>
                <w:lang w:bidi="ar"/>
              </w:rPr>
            </w:pPr>
            <w:r>
              <w:rPr>
                <w:rStyle w:val="98"/>
                <w:rFonts w:hint="default"/>
                <w:sz w:val="21"/>
                <w:szCs w:val="21"/>
                <w:lang w:bidi="ar"/>
              </w:rPr>
              <w:t>13、采用低延时技术话筒发言到扬声器输出最小延时小于20ms；</w:t>
            </w:r>
          </w:p>
          <w:p w14:paraId="7B810941">
            <w:pPr>
              <w:widowControl/>
              <w:spacing w:line="400" w:lineRule="exact"/>
              <w:jc w:val="left"/>
              <w:textAlignment w:val="center"/>
              <w:rPr>
                <w:rStyle w:val="98"/>
                <w:rFonts w:hint="default"/>
                <w:sz w:val="21"/>
                <w:szCs w:val="21"/>
                <w:lang w:bidi="ar"/>
              </w:rPr>
            </w:pPr>
            <w:r>
              <w:rPr>
                <w:rStyle w:val="98"/>
                <w:rFonts w:hint="default"/>
                <w:sz w:val="21"/>
                <w:szCs w:val="21"/>
                <w:lang w:bidi="ar"/>
              </w:rPr>
              <w:t>14、采用非压缩音频传输，48K采样，数字化控制、高水准低延时音频传输的高品质；</w:t>
            </w:r>
          </w:p>
          <w:p w14:paraId="06A710D8">
            <w:pPr>
              <w:widowControl/>
              <w:spacing w:line="400" w:lineRule="exact"/>
              <w:jc w:val="left"/>
              <w:textAlignment w:val="center"/>
              <w:rPr>
                <w:rStyle w:val="98"/>
                <w:rFonts w:hint="default"/>
                <w:sz w:val="21"/>
                <w:szCs w:val="21"/>
                <w:lang w:bidi="ar"/>
              </w:rPr>
            </w:pPr>
            <w:r>
              <w:rPr>
                <w:rStyle w:val="98"/>
                <w:rFonts w:hint="default"/>
                <w:sz w:val="21"/>
                <w:szCs w:val="21"/>
                <w:lang w:bidi="ar"/>
              </w:rPr>
              <w:t>15、电池输出电压 3.7V；</w:t>
            </w:r>
          </w:p>
          <w:p w14:paraId="7510C700">
            <w:pPr>
              <w:widowControl/>
              <w:spacing w:line="400" w:lineRule="exact"/>
              <w:jc w:val="left"/>
              <w:textAlignment w:val="center"/>
              <w:rPr>
                <w:rStyle w:val="98"/>
                <w:rFonts w:hint="default"/>
                <w:sz w:val="21"/>
                <w:szCs w:val="21"/>
                <w:lang w:bidi="ar"/>
              </w:rPr>
            </w:pPr>
            <w:r>
              <w:rPr>
                <w:rStyle w:val="98"/>
                <w:rFonts w:hint="default"/>
                <w:sz w:val="21"/>
                <w:szCs w:val="21"/>
                <w:lang w:bidi="ar"/>
              </w:rPr>
              <w:t>16、电池容量</w:t>
            </w:r>
            <w:r>
              <w:rPr>
                <w:rFonts w:hint="eastAsia" w:ascii="宋体" w:hAnsi="宋体" w:cs="宋体"/>
                <w:color w:val="000000"/>
                <w:kern w:val="0"/>
                <w:szCs w:val="21"/>
                <w:lang w:bidi="ar"/>
              </w:rPr>
              <w:t>≥</w:t>
            </w:r>
            <w:r>
              <w:rPr>
                <w:rStyle w:val="98"/>
                <w:rFonts w:hint="default"/>
                <w:sz w:val="21"/>
                <w:szCs w:val="21"/>
                <w:lang w:bidi="ar"/>
              </w:rPr>
              <w:t>10000mAH；</w:t>
            </w:r>
          </w:p>
          <w:p w14:paraId="598409F8">
            <w:pPr>
              <w:widowControl/>
              <w:spacing w:line="400" w:lineRule="exact"/>
              <w:jc w:val="left"/>
              <w:textAlignment w:val="center"/>
              <w:rPr>
                <w:rStyle w:val="98"/>
                <w:rFonts w:hint="default"/>
                <w:sz w:val="21"/>
                <w:szCs w:val="21"/>
                <w:lang w:bidi="ar"/>
              </w:rPr>
            </w:pPr>
            <w:r>
              <w:rPr>
                <w:rStyle w:val="98"/>
                <w:rFonts w:hint="default"/>
                <w:sz w:val="21"/>
                <w:szCs w:val="21"/>
                <w:lang w:bidi="ar"/>
              </w:rPr>
              <w:t>17、频率响应 ：50Hz～15kHz；</w:t>
            </w:r>
          </w:p>
          <w:p w14:paraId="5E9A62F5">
            <w:pPr>
              <w:widowControl/>
              <w:spacing w:line="400" w:lineRule="exact"/>
              <w:jc w:val="left"/>
              <w:textAlignment w:val="center"/>
              <w:rPr>
                <w:rFonts w:ascii="宋体" w:hAnsi="宋体" w:cs="宋体"/>
                <w:color w:val="000000"/>
                <w:kern w:val="0"/>
                <w:szCs w:val="21"/>
                <w:lang w:bidi="ar"/>
              </w:rPr>
            </w:pPr>
            <w:r>
              <w:rPr>
                <w:rStyle w:val="98"/>
                <w:rFonts w:hint="default"/>
                <w:sz w:val="21"/>
                <w:szCs w:val="21"/>
                <w:lang w:bidi="ar"/>
              </w:rPr>
              <w:t>18、无线指标标准：IEEE 802.11n；</w:t>
            </w:r>
          </w:p>
        </w:tc>
        <w:tc>
          <w:tcPr>
            <w:tcW w:w="1155" w:type="dxa"/>
            <w:vAlign w:val="center"/>
          </w:tcPr>
          <w:p w14:paraId="0823829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5E982D0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601B4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256D722">
            <w:pPr>
              <w:tabs>
                <w:tab w:val="left" w:pos="180"/>
                <w:tab w:val="left" w:pos="1620"/>
              </w:tabs>
              <w:spacing w:line="360" w:lineRule="auto"/>
              <w:jc w:val="center"/>
              <w:rPr>
                <w:rFonts w:ascii="宋体" w:hAnsi="宋体" w:cs="宋体"/>
                <w:szCs w:val="21"/>
              </w:rPr>
            </w:pPr>
            <w:r>
              <w:rPr>
                <w:rFonts w:hint="eastAsia" w:ascii="宋体" w:hAnsi="宋体" w:cs="宋体"/>
                <w:szCs w:val="21"/>
              </w:rPr>
              <w:t>16</w:t>
            </w:r>
          </w:p>
        </w:tc>
        <w:tc>
          <w:tcPr>
            <w:tcW w:w="1332" w:type="dxa"/>
            <w:gridSpan w:val="2"/>
            <w:vAlign w:val="center"/>
          </w:tcPr>
          <w:p w14:paraId="3FB0DAB0">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无线会议代表单元（含配套软件）</w:t>
            </w:r>
          </w:p>
        </w:tc>
        <w:tc>
          <w:tcPr>
            <w:tcW w:w="5100" w:type="dxa"/>
            <w:vAlign w:val="center"/>
          </w:tcPr>
          <w:p w14:paraId="477B4984">
            <w:pPr>
              <w:widowControl/>
              <w:spacing w:line="400" w:lineRule="exact"/>
              <w:jc w:val="left"/>
              <w:textAlignment w:val="center"/>
              <w:rPr>
                <w:rStyle w:val="98"/>
                <w:rFonts w:hint="default"/>
                <w:sz w:val="21"/>
                <w:szCs w:val="21"/>
                <w:lang w:bidi="ar"/>
              </w:rPr>
            </w:pPr>
            <w:r>
              <w:rPr>
                <w:rStyle w:val="98"/>
                <w:rFonts w:hint="default"/>
                <w:sz w:val="21"/>
                <w:szCs w:val="21"/>
                <w:lang w:bidi="ar"/>
              </w:rPr>
              <w:t>1、广视角高对比度128*64，采用</w:t>
            </w:r>
            <w:r>
              <w:rPr>
                <w:rFonts w:hint="eastAsia" w:ascii="宋体" w:hAnsi="宋体" w:cs="宋体"/>
                <w:color w:val="000000"/>
                <w:kern w:val="0"/>
                <w:szCs w:val="21"/>
                <w:lang w:bidi="ar"/>
              </w:rPr>
              <w:t>≥</w:t>
            </w:r>
            <w:r>
              <w:rPr>
                <w:rStyle w:val="98"/>
                <w:rFonts w:hint="default"/>
                <w:sz w:val="21"/>
                <w:szCs w:val="21"/>
                <w:lang w:bidi="ar"/>
              </w:rPr>
              <w:t>2.42寸OLED显示屏，具备表决结果，音量大小，话筒状态，电量状态，WiFi状态等信息清晰显示；</w:t>
            </w:r>
          </w:p>
          <w:p w14:paraId="28A15A84">
            <w:pPr>
              <w:widowControl/>
              <w:spacing w:line="400" w:lineRule="exact"/>
              <w:jc w:val="left"/>
              <w:textAlignment w:val="center"/>
              <w:rPr>
                <w:rStyle w:val="98"/>
                <w:rFonts w:hint="default"/>
                <w:sz w:val="21"/>
                <w:szCs w:val="21"/>
                <w:lang w:bidi="ar"/>
              </w:rPr>
            </w:pPr>
            <w:r>
              <w:rPr>
                <w:rStyle w:val="98"/>
                <w:rFonts w:hint="default"/>
                <w:sz w:val="21"/>
                <w:szCs w:val="21"/>
                <w:lang w:bidi="ar"/>
              </w:rPr>
              <w:t>2、发言按键；</w:t>
            </w:r>
          </w:p>
          <w:p w14:paraId="2F069BC9">
            <w:pPr>
              <w:widowControl/>
              <w:spacing w:line="400" w:lineRule="exact"/>
              <w:jc w:val="left"/>
              <w:textAlignment w:val="center"/>
              <w:rPr>
                <w:rStyle w:val="98"/>
                <w:rFonts w:hint="default"/>
                <w:sz w:val="21"/>
                <w:szCs w:val="21"/>
                <w:lang w:bidi="ar"/>
              </w:rPr>
            </w:pPr>
            <w:r>
              <w:rPr>
                <w:rStyle w:val="98"/>
                <w:rFonts w:hint="default"/>
                <w:sz w:val="21"/>
                <w:szCs w:val="21"/>
                <w:lang w:bidi="ar"/>
              </w:rPr>
              <w:t>3、内置可充电锂电池，电池容量支持快速充电；</w:t>
            </w:r>
          </w:p>
          <w:p w14:paraId="2742EF98">
            <w:pPr>
              <w:widowControl/>
              <w:spacing w:line="400" w:lineRule="exact"/>
              <w:jc w:val="left"/>
              <w:textAlignment w:val="center"/>
              <w:rPr>
                <w:rStyle w:val="98"/>
                <w:rFonts w:hint="default"/>
                <w:sz w:val="21"/>
                <w:szCs w:val="21"/>
                <w:lang w:bidi="ar"/>
              </w:rPr>
            </w:pPr>
            <w:r>
              <w:rPr>
                <w:rStyle w:val="98"/>
                <w:rFonts w:hint="default"/>
                <w:sz w:val="21"/>
                <w:szCs w:val="21"/>
                <w:lang w:bidi="ar"/>
              </w:rPr>
              <w:t>4、续航时间8个小时以上；</w:t>
            </w:r>
          </w:p>
          <w:p w14:paraId="55F760E2">
            <w:pPr>
              <w:widowControl/>
              <w:spacing w:line="400" w:lineRule="exact"/>
              <w:jc w:val="left"/>
              <w:textAlignment w:val="center"/>
              <w:rPr>
                <w:rStyle w:val="98"/>
                <w:rFonts w:hint="default"/>
                <w:sz w:val="21"/>
                <w:szCs w:val="21"/>
                <w:lang w:bidi="ar"/>
              </w:rPr>
            </w:pPr>
            <w:r>
              <w:rPr>
                <w:rStyle w:val="98"/>
                <w:rFonts w:hint="default"/>
                <w:sz w:val="21"/>
                <w:szCs w:val="21"/>
                <w:lang w:bidi="ar"/>
              </w:rPr>
              <w:t>5、每个会议单元具备独立的ID号，避免ID重复；</w:t>
            </w:r>
          </w:p>
          <w:p w14:paraId="0821B168">
            <w:pPr>
              <w:widowControl/>
              <w:spacing w:line="400" w:lineRule="exact"/>
              <w:jc w:val="left"/>
              <w:textAlignment w:val="center"/>
              <w:rPr>
                <w:rStyle w:val="98"/>
                <w:rFonts w:hint="default"/>
                <w:sz w:val="21"/>
                <w:szCs w:val="21"/>
                <w:lang w:bidi="ar"/>
              </w:rPr>
            </w:pPr>
            <w:r>
              <w:rPr>
                <w:rStyle w:val="98"/>
                <w:rFonts w:hint="default"/>
                <w:sz w:val="21"/>
                <w:szCs w:val="21"/>
                <w:lang w:bidi="ar"/>
              </w:rPr>
              <w:t>6、128位AES数字加密技术，具有WAP/WAP2安全连接，MAC地址过滤，隐藏SSID安全保障，可防止窃听和未经授权的访问；</w:t>
            </w:r>
          </w:p>
          <w:p w14:paraId="4C5CC3AE">
            <w:pPr>
              <w:widowControl/>
              <w:spacing w:line="400" w:lineRule="exact"/>
              <w:jc w:val="left"/>
              <w:textAlignment w:val="center"/>
              <w:rPr>
                <w:rStyle w:val="98"/>
                <w:rFonts w:hint="default"/>
                <w:sz w:val="21"/>
                <w:szCs w:val="21"/>
                <w:lang w:bidi="ar"/>
              </w:rPr>
            </w:pPr>
            <w:r>
              <w:rPr>
                <w:rStyle w:val="98"/>
                <w:rFonts w:hint="default"/>
                <w:sz w:val="21"/>
                <w:szCs w:val="21"/>
                <w:lang w:bidi="ar"/>
              </w:rPr>
              <w:t>7、高指向性麦克风头,带双色LED指示环；发言为红色，等待发言为绿色；</w:t>
            </w:r>
          </w:p>
          <w:p w14:paraId="1F0562B0">
            <w:pPr>
              <w:widowControl/>
              <w:spacing w:line="400" w:lineRule="exact"/>
              <w:jc w:val="left"/>
              <w:textAlignment w:val="center"/>
              <w:rPr>
                <w:rStyle w:val="98"/>
                <w:rFonts w:hint="default"/>
                <w:sz w:val="21"/>
                <w:szCs w:val="21"/>
                <w:lang w:bidi="ar"/>
              </w:rPr>
            </w:pPr>
            <w:r>
              <w:rPr>
                <w:rStyle w:val="98"/>
                <w:rFonts w:hint="default"/>
                <w:sz w:val="21"/>
                <w:szCs w:val="21"/>
                <w:lang w:bidi="ar"/>
              </w:rPr>
              <w:t>8、内置保真喇叭,打开麦克风后,喇叭自动静音防止啸叫；</w:t>
            </w:r>
          </w:p>
          <w:p w14:paraId="198DD33A">
            <w:pPr>
              <w:widowControl/>
              <w:spacing w:line="400" w:lineRule="exact"/>
              <w:jc w:val="left"/>
              <w:textAlignment w:val="center"/>
              <w:rPr>
                <w:rStyle w:val="98"/>
                <w:rFonts w:hint="default"/>
                <w:sz w:val="21"/>
                <w:szCs w:val="21"/>
                <w:lang w:bidi="ar"/>
              </w:rPr>
            </w:pPr>
            <w:r>
              <w:rPr>
                <w:rStyle w:val="98"/>
                <w:rFonts w:hint="default"/>
                <w:sz w:val="21"/>
                <w:szCs w:val="21"/>
                <w:lang w:bidi="ar"/>
              </w:rPr>
              <w:t>9、纯发言单元也受最大发言人数限制；</w:t>
            </w:r>
          </w:p>
          <w:p w14:paraId="5B6450F4">
            <w:pPr>
              <w:widowControl/>
              <w:spacing w:line="400" w:lineRule="exact"/>
              <w:jc w:val="left"/>
              <w:textAlignment w:val="center"/>
              <w:rPr>
                <w:rStyle w:val="98"/>
                <w:rFonts w:hint="default"/>
                <w:sz w:val="21"/>
                <w:szCs w:val="21"/>
                <w:lang w:bidi="ar"/>
              </w:rPr>
            </w:pPr>
            <w:r>
              <w:rPr>
                <w:rStyle w:val="98"/>
                <w:rFonts w:hint="default"/>
                <w:sz w:val="21"/>
                <w:szCs w:val="21"/>
                <w:lang w:bidi="ar"/>
              </w:rPr>
              <w:t>10、采用专业会议话筒，接头采用带螺帽旋钮式接头连接，可自由插拔；</w:t>
            </w:r>
          </w:p>
          <w:p w14:paraId="7CBE394C">
            <w:pPr>
              <w:widowControl/>
              <w:spacing w:line="400" w:lineRule="exact"/>
              <w:jc w:val="left"/>
              <w:textAlignment w:val="center"/>
              <w:rPr>
                <w:rStyle w:val="98"/>
                <w:rFonts w:hint="default"/>
                <w:sz w:val="21"/>
                <w:szCs w:val="21"/>
                <w:lang w:bidi="ar"/>
              </w:rPr>
            </w:pPr>
            <w:r>
              <w:rPr>
                <w:rStyle w:val="98"/>
                <w:rFonts w:hint="default"/>
                <w:sz w:val="21"/>
                <w:szCs w:val="21"/>
                <w:lang w:bidi="ar"/>
              </w:rPr>
              <w:t>11、纯发言单元的连接位置不受限制，支持签到功能；</w:t>
            </w:r>
          </w:p>
          <w:p w14:paraId="61A059AB">
            <w:pPr>
              <w:widowControl/>
              <w:spacing w:line="400" w:lineRule="exact"/>
              <w:jc w:val="left"/>
              <w:textAlignment w:val="center"/>
              <w:rPr>
                <w:rStyle w:val="98"/>
                <w:rFonts w:hint="default"/>
                <w:sz w:val="21"/>
                <w:szCs w:val="21"/>
                <w:lang w:bidi="ar"/>
              </w:rPr>
            </w:pPr>
            <w:r>
              <w:rPr>
                <w:rStyle w:val="98"/>
                <w:rFonts w:hint="default"/>
                <w:sz w:val="21"/>
                <w:szCs w:val="21"/>
                <w:lang w:bidi="ar"/>
              </w:rPr>
              <w:t>12、采用低延时技术话筒发言到扬声器输出最小延时小于20ms；</w:t>
            </w:r>
          </w:p>
          <w:p w14:paraId="210630DA">
            <w:pPr>
              <w:widowControl/>
              <w:spacing w:line="400" w:lineRule="exact"/>
              <w:jc w:val="left"/>
              <w:textAlignment w:val="center"/>
              <w:rPr>
                <w:rStyle w:val="98"/>
                <w:rFonts w:hint="default"/>
                <w:sz w:val="21"/>
                <w:szCs w:val="21"/>
                <w:lang w:bidi="ar"/>
              </w:rPr>
            </w:pPr>
            <w:r>
              <w:rPr>
                <w:rStyle w:val="98"/>
                <w:rFonts w:hint="default"/>
                <w:sz w:val="21"/>
                <w:szCs w:val="21"/>
                <w:lang w:bidi="ar"/>
              </w:rPr>
              <w:t>13、采用非压缩音频传输，48K采样，数字化控制、高水准低延时音频传输的高品质；</w:t>
            </w:r>
          </w:p>
          <w:p w14:paraId="44B98D2C">
            <w:pPr>
              <w:widowControl/>
              <w:spacing w:line="400" w:lineRule="exact"/>
              <w:jc w:val="left"/>
              <w:textAlignment w:val="center"/>
              <w:rPr>
                <w:rStyle w:val="98"/>
                <w:rFonts w:hint="default"/>
                <w:sz w:val="21"/>
                <w:szCs w:val="21"/>
                <w:lang w:bidi="ar"/>
              </w:rPr>
            </w:pPr>
            <w:r>
              <w:rPr>
                <w:rStyle w:val="98"/>
                <w:rFonts w:hint="default"/>
                <w:sz w:val="21"/>
                <w:szCs w:val="21"/>
                <w:lang w:bidi="ar"/>
              </w:rPr>
              <w:t>14.、电池输出电压 3.7V；</w:t>
            </w:r>
          </w:p>
          <w:p w14:paraId="07EE86B4">
            <w:pPr>
              <w:widowControl/>
              <w:spacing w:line="400" w:lineRule="exact"/>
              <w:jc w:val="left"/>
              <w:textAlignment w:val="center"/>
              <w:rPr>
                <w:rStyle w:val="98"/>
                <w:rFonts w:hint="default"/>
                <w:sz w:val="21"/>
                <w:szCs w:val="21"/>
                <w:lang w:bidi="ar"/>
              </w:rPr>
            </w:pPr>
            <w:r>
              <w:rPr>
                <w:rStyle w:val="98"/>
                <w:rFonts w:hint="default"/>
                <w:sz w:val="21"/>
                <w:szCs w:val="21"/>
                <w:lang w:bidi="ar"/>
              </w:rPr>
              <w:t>15、电池容量：</w:t>
            </w:r>
            <w:r>
              <w:rPr>
                <w:rFonts w:hint="eastAsia" w:ascii="宋体" w:hAnsi="宋体" w:cs="宋体"/>
                <w:color w:val="000000"/>
                <w:kern w:val="0"/>
                <w:szCs w:val="21"/>
                <w:lang w:bidi="ar"/>
              </w:rPr>
              <w:t>≥</w:t>
            </w:r>
            <w:r>
              <w:rPr>
                <w:rStyle w:val="98"/>
                <w:rFonts w:hint="default"/>
                <w:sz w:val="21"/>
                <w:szCs w:val="21"/>
                <w:lang w:bidi="ar"/>
              </w:rPr>
              <w:t>10000mAH；</w:t>
            </w:r>
          </w:p>
          <w:p w14:paraId="0E4F8901">
            <w:pPr>
              <w:widowControl/>
              <w:spacing w:line="400" w:lineRule="exact"/>
              <w:jc w:val="left"/>
              <w:textAlignment w:val="center"/>
              <w:rPr>
                <w:rStyle w:val="98"/>
                <w:rFonts w:hint="default"/>
                <w:sz w:val="21"/>
                <w:szCs w:val="21"/>
                <w:lang w:bidi="ar"/>
              </w:rPr>
            </w:pPr>
            <w:r>
              <w:rPr>
                <w:rStyle w:val="98"/>
                <w:rFonts w:hint="default"/>
                <w:sz w:val="21"/>
                <w:szCs w:val="21"/>
                <w:lang w:bidi="ar"/>
              </w:rPr>
              <w:t>16、频率响应：50Hz～15kHz；</w:t>
            </w:r>
          </w:p>
          <w:p w14:paraId="45276B8A">
            <w:pPr>
              <w:widowControl/>
              <w:spacing w:line="400" w:lineRule="exact"/>
              <w:jc w:val="left"/>
              <w:textAlignment w:val="center"/>
              <w:rPr>
                <w:rFonts w:ascii="宋体" w:hAnsi="宋体" w:cs="宋体"/>
                <w:color w:val="000000"/>
                <w:kern w:val="0"/>
                <w:szCs w:val="21"/>
                <w:lang w:bidi="ar"/>
              </w:rPr>
            </w:pPr>
            <w:r>
              <w:rPr>
                <w:rStyle w:val="98"/>
                <w:rFonts w:hint="default"/>
                <w:sz w:val="21"/>
                <w:szCs w:val="21"/>
                <w:lang w:bidi="ar"/>
              </w:rPr>
              <w:t>17、无线指标标准：IEEE 802.11n。</w:t>
            </w:r>
          </w:p>
        </w:tc>
        <w:tc>
          <w:tcPr>
            <w:tcW w:w="1155" w:type="dxa"/>
            <w:vAlign w:val="center"/>
          </w:tcPr>
          <w:p w14:paraId="3F8AF68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0DCF892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10</w:t>
            </w:r>
          </w:p>
        </w:tc>
      </w:tr>
      <w:tr w14:paraId="088D3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EE3A9DB">
            <w:pPr>
              <w:tabs>
                <w:tab w:val="left" w:pos="180"/>
                <w:tab w:val="left" w:pos="1620"/>
              </w:tabs>
              <w:spacing w:line="360" w:lineRule="auto"/>
              <w:jc w:val="center"/>
              <w:rPr>
                <w:rFonts w:ascii="宋体" w:hAnsi="宋体" w:cs="宋体"/>
                <w:szCs w:val="21"/>
              </w:rPr>
            </w:pPr>
            <w:r>
              <w:rPr>
                <w:rFonts w:hint="eastAsia" w:ascii="宋体" w:hAnsi="宋体" w:cs="宋体"/>
                <w:szCs w:val="21"/>
              </w:rPr>
              <w:t>17</w:t>
            </w:r>
          </w:p>
        </w:tc>
        <w:tc>
          <w:tcPr>
            <w:tcW w:w="1332" w:type="dxa"/>
            <w:gridSpan w:val="2"/>
            <w:vAlign w:val="center"/>
          </w:tcPr>
          <w:p w14:paraId="17C066B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发射器</w:t>
            </w:r>
          </w:p>
        </w:tc>
        <w:tc>
          <w:tcPr>
            <w:tcW w:w="5100" w:type="dxa"/>
            <w:vAlign w:val="center"/>
          </w:tcPr>
          <w:p w14:paraId="4D1E749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1、采用WPA/WPA2数字加密技术的WiFi信号传输，确保了会议私密性，避免窃听和恶意干扰；</w:t>
            </w:r>
          </w:p>
          <w:p w14:paraId="10DE55E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2、符合IEEE802.11ac Wave-2/a/b/g/n 无线标准；</w:t>
            </w:r>
          </w:p>
          <w:p w14:paraId="1D43C40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3、多个2.4GHZ、5GHZ频点选择；</w:t>
            </w:r>
          </w:p>
          <w:p w14:paraId="1102FCC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4、具有两路RJ45接口，1路连接D7301 5G WiFi加密无线发射主机，另一路连接AP,可扩展单元，连接线缆建议使用高质量的交叉CAT6线缆；</w:t>
            </w:r>
          </w:p>
          <w:p w14:paraId="5FC2E9A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5、在空旷受干扰弱的情况下信号覆盖面积可达到半径为30米的圆面积，一般为半径25米的圆面积；</w:t>
            </w:r>
          </w:p>
          <w:p w14:paraId="28993FA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6、内置四天线设计使数据传输更加的稳定；</w:t>
            </w:r>
          </w:p>
          <w:p w14:paraId="2CFCEA3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7、最大功耗：15W。</w:t>
            </w:r>
          </w:p>
        </w:tc>
        <w:tc>
          <w:tcPr>
            <w:tcW w:w="1155" w:type="dxa"/>
            <w:vAlign w:val="center"/>
          </w:tcPr>
          <w:p w14:paraId="7EDB736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34987C1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6F48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018B1AB">
            <w:pPr>
              <w:tabs>
                <w:tab w:val="left" w:pos="180"/>
                <w:tab w:val="left" w:pos="1620"/>
              </w:tabs>
              <w:spacing w:line="360" w:lineRule="auto"/>
              <w:jc w:val="center"/>
              <w:rPr>
                <w:rFonts w:ascii="宋体" w:hAnsi="宋体" w:cs="宋体"/>
                <w:szCs w:val="21"/>
              </w:rPr>
            </w:pPr>
            <w:r>
              <w:rPr>
                <w:rFonts w:hint="eastAsia" w:ascii="宋体" w:hAnsi="宋体" w:cs="宋体"/>
                <w:szCs w:val="21"/>
              </w:rPr>
              <w:t>18</w:t>
            </w:r>
          </w:p>
        </w:tc>
        <w:tc>
          <w:tcPr>
            <w:tcW w:w="1332" w:type="dxa"/>
            <w:gridSpan w:val="2"/>
            <w:vAlign w:val="center"/>
          </w:tcPr>
          <w:p w14:paraId="4223A2D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充电箱</w:t>
            </w:r>
          </w:p>
        </w:tc>
        <w:tc>
          <w:tcPr>
            <w:tcW w:w="5100" w:type="dxa"/>
            <w:vAlign w:val="center"/>
          </w:tcPr>
          <w:p w14:paraId="460C359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1、宽电压输入100V-240V AC：50/60Hz；                                                                               </w:t>
            </w:r>
          </w:p>
          <w:p w14:paraId="012A7E1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2、支持快充慢充，快充USB口输出9V,慢充输出5V；                                                                             </w:t>
            </w:r>
          </w:p>
          <w:p w14:paraId="21C6074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3、锂电池为1000mAH，充满小于3.5小时；                                                                               </w:t>
            </w:r>
          </w:p>
          <w:p w14:paraId="111D77C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4、能同时给10个单元充电；</w:t>
            </w:r>
          </w:p>
          <w:p w14:paraId="63208DC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5、满足充电QC3.0协议；</w:t>
            </w:r>
          </w:p>
          <w:p w14:paraId="6494A56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6、最大功耗：200W；</w:t>
            </w:r>
          </w:p>
          <w:p w14:paraId="49D1150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7、尺寸：约197*197*47mm；</w:t>
            </w:r>
          </w:p>
          <w:p w14:paraId="508DD3A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8、重量：约1.3Kg。</w:t>
            </w:r>
          </w:p>
        </w:tc>
        <w:tc>
          <w:tcPr>
            <w:tcW w:w="1155" w:type="dxa"/>
            <w:vAlign w:val="center"/>
          </w:tcPr>
          <w:p w14:paraId="341858A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31A27BA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2AA11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1A734C3">
            <w:pPr>
              <w:tabs>
                <w:tab w:val="left" w:pos="180"/>
                <w:tab w:val="left" w:pos="1620"/>
              </w:tabs>
              <w:spacing w:line="360" w:lineRule="auto"/>
              <w:jc w:val="center"/>
              <w:rPr>
                <w:rFonts w:ascii="宋体" w:hAnsi="宋体" w:cs="宋体"/>
                <w:szCs w:val="21"/>
              </w:rPr>
            </w:pPr>
            <w:r>
              <w:rPr>
                <w:rFonts w:hint="eastAsia" w:ascii="宋体" w:hAnsi="宋体" w:cs="宋体"/>
                <w:szCs w:val="21"/>
              </w:rPr>
              <w:t>19</w:t>
            </w:r>
          </w:p>
        </w:tc>
        <w:tc>
          <w:tcPr>
            <w:tcW w:w="1332" w:type="dxa"/>
            <w:gridSpan w:val="2"/>
            <w:vAlign w:val="center"/>
          </w:tcPr>
          <w:p w14:paraId="16D3985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交换机</w:t>
            </w:r>
          </w:p>
        </w:tc>
        <w:tc>
          <w:tcPr>
            <w:tcW w:w="5100" w:type="dxa"/>
            <w:vAlign w:val="center"/>
          </w:tcPr>
          <w:p w14:paraId="321A257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1、下行端口：≥24个10/100/1000Base-TX以太网端口；</w:t>
            </w:r>
          </w:p>
          <w:p w14:paraId="6726BE1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2、上行端口：≥4个10/100/1000M RJ45，≥4个1.25G SFP光口插槽Combo；</w:t>
            </w:r>
          </w:p>
          <w:p w14:paraId="5155C53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3、PoE端口：≥24个PoE+供电端口（1-24口），传输距离100米；</w:t>
            </w:r>
          </w:p>
          <w:p w14:paraId="07530E3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4、PoE标准：支持IEEE802.3at供电标准；兼容IEEE802.3af供电标准；</w:t>
            </w:r>
          </w:p>
          <w:p w14:paraId="4827940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5、交换容量：≥66Gbps；</w:t>
            </w:r>
          </w:p>
          <w:p w14:paraId="3196B3E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6、转发速率：≥42Mpps；</w:t>
            </w:r>
          </w:p>
          <w:p w14:paraId="4D63548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7、MAC地址表：支持16K MAC地址表，支持MAC地址表自动学习老化；</w:t>
            </w:r>
          </w:p>
          <w:p w14:paraId="751801B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8、协议标准：IEEE 802.3i 10Base-TX；IEEE 802.3u 100Base-TX；IEEE 802.3ab/z 1000Base-TX；IEEE 802.3x Flow Control；IEEE 802.3af DTE Power via MDI；IEEE 802.3at DTE Power via MDI；ANSI/IEEE802.3N-Wa；IEC61000-4-2(ESD)15KV(air)，8KV(contanc)；</w:t>
            </w:r>
          </w:p>
          <w:p w14:paraId="3128C0F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9、防雷特性：满足IEC61000-4-2(ESD)±15KV(air)，±8KV(contanc)；能够承受8/20us 24A（12A）能量；</w:t>
            </w:r>
          </w:p>
          <w:p w14:paraId="299A746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10、PoE总功率：≥460W。</w:t>
            </w:r>
          </w:p>
        </w:tc>
        <w:tc>
          <w:tcPr>
            <w:tcW w:w="1155" w:type="dxa"/>
            <w:vAlign w:val="center"/>
          </w:tcPr>
          <w:p w14:paraId="4D90BA8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1279F8B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586ED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0E39212">
            <w:pPr>
              <w:tabs>
                <w:tab w:val="left" w:pos="180"/>
                <w:tab w:val="left" w:pos="1620"/>
              </w:tabs>
              <w:spacing w:line="360" w:lineRule="auto"/>
              <w:jc w:val="center"/>
              <w:rPr>
                <w:rFonts w:ascii="宋体" w:hAnsi="宋体" w:cs="宋体"/>
                <w:szCs w:val="21"/>
              </w:rPr>
            </w:pPr>
            <w:r>
              <w:rPr>
                <w:rFonts w:hint="eastAsia" w:ascii="宋体" w:hAnsi="宋体" w:cs="宋体"/>
                <w:szCs w:val="21"/>
              </w:rPr>
              <w:t>20</w:t>
            </w:r>
          </w:p>
        </w:tc>
        <w:tc>
          <w:tcPr>
            <w:tcW w:w="1332" w:type="dxa"/>
            <w:gridSpan w:val="2"/>
            <w:vAlign w:val="center"/>
          </w:tcPr>
          <w:p w14:paraId="76EE81DB">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有线会议主席话筒（含配套软件）</w:t>
            </w:r>
          </w:p>
        </w:tc>
        <w:tc>
          <w:tcPr>
            <w:tcW w:w="5100" w:type="dxa"/>
            <w:vAlign w:val="center"/>
          </w:tcPr>
          <w:p w14:paraId="0E55589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1、集发言、投票表决、签到功能于一体的会议发言单元；</w:t>
            </w:r>
          </w:p>
          <w:p w14:paraId="2255BE5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2、自带2米专用高密线缆，一个RJ45通用网络插头；</w:t>
            </w:r>
          </w:p>
          <w:p w14:paraId="5736948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3、驻极体心型指向性电容式拾音器，带双色指示灯环（红色/绿色）,发言为红色，申请发言为绿色；</w:t>
            </w:r>
          </w:p>
          <w:p w14:paraId="631BECF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4、提供方柱型和鹅颈两种话筒杆结构选择，方柱型话筒杆为铝合金一体，长度为186mm；鹅颈话筒杆有黑色、银色两种颜色可选，长度为315mm、415mm；</w:t>
            </w:r>
          </w:p>
          <w:p w14:paraId="17AB3FB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5、话筒杆在休会期间可以拆卸，方便设备维护和保存；</w:t>
            </w:r>
          </w:p>
          <w:p w14:paraId="44CB25C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6、具有内磁式高保真扬声器，打开话筒后自动静音，不易产生啸叫；</w:t>
            </w:r>
          </w:p>
          <w:p w14:paraId="5C51402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7、3.5mm的立体声耳机插口可连接耳机，耳机音量可调；</w:t>
            </w:r>
          </w:p>
          <w:p w14:paraId="7EC3DC5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8、超强的抗手机干扰能力；</w:t>
            </w:r>
          </w:p>
          <w:p w14:paraId="527E206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9、具有话筒开关键，5个投票表决键，主席单元有主席优先键；</w:t>
            </w:r>
          </w:p>
          <w:p w14:paraId="4673845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10、具有按键签到功能；</w:t>
            </w:r>
          </w:p>
          <w:p w14:paraId="3839846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11、每个会议单元都有独一无二的ID编号；</w:t>
            </w:r>
          </w:p>
          <w:p w14:paraId="571F427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12、高亮度≥2.42寸OLED液晶屏，单元工作时可实时显示；</w:t>
            </w:r>
          </w:p>
          <w:p w14:paraId="5B63C48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13、本会议单元的ID号码、申请发言人数、表决结果以及各种操作信息等内容；</w:t>
            </w:r>
          </w:p>
          <w:p w14:paraId="1AF8B56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14、中文简体、英文双语种切换显示单元信息；</w:t>
            </w:r>
          </w:p>
          <w:p w14:paraId="72322B1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15、配合摄像头，使用数字会议系统主机或PC控制软件设置后可进行摄像自动跟踪；</w:t>
            </w:r>
          </w:p>
          <w:p w14:paraId="690DDEF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16、配合控制主机，单元有自我检测功能。检测的项有：按键、话筒、LED指示灯、OLED屏和内置扬声器；</w:t>
            </w:r>
          </w:p>
          <w:p w14:paraId="571A85B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17、单元为无源设备，由系统主机供电或PoE交换机供电，输入电压为+48V；</w:t>
            </w:r>
          </w:p>
          <w:p w14:paraId="167749E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18、当话筒打开时，本机扬声器自动关闭，防止声音回输；</w:t>
            </w:r>
          </w:p>
          <w:p w14:paraId="39BCE62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19、话筒开启时具有提示音，提示音可设置开关状态；</w:t>
            </w:r>
          </w:p>
          <w:p w14:paraId="23429EF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20、通过主机设置，主席单元具有优先权功能（可将所有代表单元静音或关闭）、讲台模式（主席单元始终处于打开状态）；</w:t>
            </w:r>
          </w:p>
          <w:p w14:paraId="6095B27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21、主席单元具有批准代表的申请发言功能；</w:t>
            </w:r>
          </w:p>
          <w:p w14:paraId="630921E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22、主席单元不受发言人数限制可自由开启；</w:t>
            </w:r>
          </w:p>
          <w:p w14:paraId="31C9BBA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23、主席单元具有全权控制会议秩序的优先功能；</w:t>
            </w:r>
          </w:p>
          <w:p w14:paraId="47B5D9C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24、主席单元的连接位置不受限制；</w:t>
            </w:r>
          </w:p>
          <w:p w14:paraId="7534B66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25、增益限制的有效频率范围(±3dB)：30Hz-15kHz；</w:t>
            </w:r>
          </w:p>
          <w:p w14:paraId="34198BA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26、扬声器功率：≥1.5W；</w:t>
            </w:r>
          </w:p>
          <w:p w14:paraId="5ECB4EE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27、静态功耗： &lt;5W；</w:t>
            </w:r>
          </w:p>
          <w:p w14:paraId="4597184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28、最大功耗：7W；</w:t>
            </w:r>
          </w:p>
          <w:p w14:paraId="4506393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29、信噪比 ：&gt;75dB；</w:t>
            </w:r>
          </w:p>
          <w:p w14:paraId="52278D3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30、串扰衰减：&gt;80dB；</w:t>
            </w:r>
          </w:p>
          <w:p w14:paraId="34F0648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31、谐波失真：&lt;0.5%；</w:t>
            </w:r>
          </w:p>
          <w:p w14:paraId="5032B8D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32、耳机输出：9dBu，8-32Ω，3.5mm；</w:t>
            </w:r>
          </w:p>
          <w:p w14:paraId="01DDEF1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33、工作电源：主机+48V供电或+48V PoE。</w:t>
            </w:r>
          </w:p>
        </w:tc>
        <w:tc>
          <w:tcPr>
            <w:tcW w:w="1155" w:type="dxa"/>
            <w:vAlign w:val="center"/>
          </w:tcPr>
          <w:p w14:paraId="282CE31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4FFE4DD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39AE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7F12356">
            <w:pPr>
              <w:tabs>
                <w:tab w:val="left" w:pos="180"/>
                <w:tab w:val="left" w:pos="1620"/>
              </w:tabs>
              <w:spacing w:line="360" w:lineRule="auto"/>
              <w:jc w:val="center"/>
              <w:rPr>
                <w:rFonts w:ascii="宋体" w:hAnsi="宋体" w:cs="宋体"/>
                <w:szCs w:val="21"/>
              </w:rPr>
            </w:pPr>
            <w:r>
              <w:rPr>
                <w:rFonts w:hint="eastAsia" w:ascii="宋体" w:hAnsi="宋体" w:cs="宋体"/>
                <w:szCs w:val="21"/>
              </w:rPr>
              <w:t>21</w:t>
            </w:r>
          </w:p>
        </w:tc>
        <w:tc>
          <w:tcPr>
            <w:tcW w:w="1332" w:type="dxa"/>
            <w:gridSpan w:val="2"/>
            <w:vAlign w:val="center"/>
          </w:tcPr>
          <w:p w14:paraId="7FF7551F">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有线会议代表话筒（含配套软件）</w:t>
            </w:r>
          </w:p>
        </w:tc>
        <w:tc>
          <w:tcPr>
            <w:tcW w:w="5100" w:type="dxa"/>
            <w:vAlign w:val="center"/>
          </w:tcPr>
          <w:p w14:paraId="3F615B4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1、集发言、投票表决、签到功能于一体的会议发言单元；</w:t>
            </w:r>
          </w:p>
          <w:p w14:paraId="4E3D902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2、自带2米专用高密线缆，一个RJ45通用网络插头；</w:t>
            </w:r>
          </w:p>
          <w:p w14:paraId="1D09C3D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3、驻极体心型指向性电容式拾音器，带双色指示灯环（红色/绿色）。发言为红色，申请发言为绿色；</w:t>
            </w:r>
          </w:p>
          <w:p w14:paraId="283AA76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4、提供方柱型和鹅颈两种话筒杆结构选择，方柱型话筒杆为铝合金一体，长度为186mm；鹅颈话筒杆有黑色、银色两种颜色可选，长度为315mm、415mm；</w:t>
            </w:r>
          </w:p>
          <w:p w14:paraId="0C42F5E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5、话筒杆在休会期间可以拆卸，方便设备维护和保存；</w:t>
            </w:r>
          </w:p>
          <w:p w14:paraId="009015F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6、具有内磁式高保真扬声器，打开话筒后自动静音，不易产生啸叫；</w:t>
            </w:r>
          </w:p>
          <w:p w14:paraId="689C9C8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7、3.5mm的立体声耳机插口可连接耳机，耳机音量可调；</w:t>
            </w:r>
          </w:p>
          <w:p w14:paraId="2AD14CE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8、超强的抗手机干扰能力；</w:t>
            </w:r>
          </w:p>
          <w:p w14:paraId="37DCE58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9、具有话筒开关键，5个投票表决键；</w:t>
            </w:r>
          </w:p>
          <w:p w14:paraId="6A3E6BA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10、具有按键签到功能；</w:t>
            </w:r>
          </w:p>
          <w:p w14:paraId="62D166E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11、每个会议单元都有独一无二的ID编号；</w:t>
            </w:r>
          </w:p>
          <w:p w14:paraId="1801EEE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12、高亮度≥2.42寸OLED液晶屏，单元工作时可实时显示；</w:t>
            </w:r>
          </w:p>
          <w:p w14:paraId="730A9AC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13、本会议单元的ID号码、申请发言人数、表决结果以及各种操作信息等内容；</w:t>
            </w:r>
          </w:p>
          <w:p w14:paraId="78E4FBD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14、中文简体、英文双语种切换显示单元信息；</w:t>
            </w:r>
          </w:p>
          <w:p w14:paraId="0631974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15、配合摄像头，使用数字会议系统主机或PC控制软件设置后可进行摄像自动跟踪；</w:t>
            </w:r>
          </w:p>
          <w:p w14:paraId="3B25FD2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16、配合控制主机，单元有自我检测功能。检测的项有：按键、话筒、LED指示灯、OLED屏和内置扬声器；</w:t>
            </w:r>
          </w:p>
          <w:p w14:paraId="7384E7C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17、单元为无源设备，由系统主机供电或PoE交换机供电，输入电压为+48V；</w:t>
            </w:r>
          </w:p>
          <w:p w14:paraId="051785B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18、当话筒打开时，本机扬声器自动关闭，防止声音回输；</w:t>
            </w:r>
          </w:p>
          <w:p w14:paraId="2625488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19、话筒开启时具有提示音，提示音可设置开关状态；</w:t>
            </w:r>
          </w:p>
          <w:p w14:paraId="260D4B9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20、增益限制的有效频率范围(±3dB) ：30Hz-15kHz；</w:t>
            </w:r>
          </w:p>
          <w:p w14:paraId="3390B6E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21、扬声器功率：≥1.5W；</w:t>
            </w:r>
          </w:p>
          <w:p w14:paraId="47F8AC6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22、静态功耗 ：&lt;5W；</w:t>
            </w:r>
          </w:p>
          <w:p w14:paraId="3D7CB0B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23、最大功耗 ：7W；</w:t>
            </w:r>
          </w:p>
          <w:p w14:paraId="2BB6DD3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24、信噪比： &gt;75dB；</w:t>
            </w:r>
          </w:p>
          <w:p w14:paraId="5807679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25、串扰衰减：&gt;80dB；</w:t>
            </w:r>
          </w:p>
          <w:p w14:paraId="4A13851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26、谐波失真 ：&lt;0.5%；</w:t>
            </w:r>
          </w:p>
          <w:p w14:paraId="6F814E7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27、耳机输出 ：9dBu，8-32Ω，3.5mm；</w:t>
            </w:r>
          </w:p>
          <w:p w14:paraId="7AC7829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28、工作电源：主机+48V供电或+48V PoE。</w:t>
            </w:r>
          </w:p>
        </w:tc>
        <w:tc>
          <w:tcPr>
            <w:tcW w:w="1155" w:type="dxa"/>
            <w:vAlign w:val="center"/>
          </w:tcPr>
          <w:p w14:paraId="67087D8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28E40FB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10</w:t>
            </w:r>
          </w:p>
        </w:tc>
      </w:tr>
      <w:tr w14:paraId="3AA24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BE80E8D">
            <w:pPr>
              <w:tabs>
                <w:tab w:val="left" w:pos="180"/>
                <w:tab w:val="left" w:pos="1620"/>
              </w:tabs>
              <w:spacing w:line="360" w:lineRule="auto"/>
              <w:jc w:val="center"/>
              <w:rPr>
                <w:rFonts w:ascii="宋体" w:hAnsi="宋体" w:cs="宋体"/>
                <w:szCs w:val="21"/>
              </w:rPr>
            </w:pPr>
            <w:r>
              <w:rPr>
                <w:rFonts w:hint="eastAsia" w:ascii="宋体" w:hAnsi="宋体" w:cs="宋体"/>
                <w:szCs w:val="21"/>
              </w:rPr>
              <w:t>22</w:t>
            </w:r>
          </w:p>
        </w:tc>
        <w:tc>
          <w:tcPr>
            <w:tcW w:w="1332" w:type="dxa"/>
            <w:gridSpan w:val="2"/>
            <w:vAlign w:val="center"/>
          </w:tcPr>
          <w:p w14:paraId="0614B4D2">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连接线 20米延长线（一公一母）</w:t>
            </w:r>
          </w:p>
        </w:tc>
        <w:tc>
          <w:tcPr>
            <w:tcW w:w="5100" w:type="dxa"/>
            <w:vAlign w:val="center"/>
          </w:tcPr>
          <w:p w14:paraId="150374F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20米延长线（一公一母）</w:t>
            </w:r>
          </w:p>
        </w:tc>
        <w:tc>
          <w:tcPr>
            <w:tcW w:w="1155" w:type="dxa"/>
            <w:vAlign w:val="center"/>
          </w:tcPr>
          <w:p w14:paraId="694152E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59BD4DE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1FC10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3421D48">
            <w:pPr>
              <w:tabs>
                <w:tab w:val="left" w:pos="180"/>
                <w:tab w:val="left" w:pos="1620"/>
              </w:tabs>
              <w:spacing w:line="360" w:lineRule="auto"/>
              <w:jc w:val="center"/>
              <w:rPr>
                <w:rFonts w:ascii="宋体" w:hAnsi="宋体" w:cs="宋体"/>
                <w:szCs w:val="21"/>
              </w:rPr>
            </w:pPr>
            <w:r>
              <w:rPr>
                <w:rFonts w:hint="eastAsia" w:ascii="宋体" w:hAnsi="宋体" w:cs="宋体"/>
                <w:szCs w:val="21"/>
              </w:rPr>
              <w:t>23</w:t>
            </w:r>
          </w:p>
        </w:tc>
        <w:tc>
          <w:tcPr>
            <w:tcW w:w="1332" w:type="dxa"/>
            <w:gridSpan w:val="2"/>
            <w:vAlign w:val="center"/>
          </w:tcPr>
          <w:p w14:paraId="49A772A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插座</w:t>
            </w:r>
          </w:p>
        </w:tc>
        <w:tc>
          <w:tcPr>
            <w:tcW w:w="5100" w:type="dxa"/>
            <w:vAlign w:val="center"/>
          </w:tcPr>
          <w:p w14:paraId="71D2138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1、一进三出连接单元</w:t>
            </w:r>
          </w:p>
          <w:p w14:paraId="5A9CE3B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 ≥100M/10M 自适应网络传输，可以实现手拉手级联。</w:t>
            </w:r>
          </w:p>
          <w:p w14:paraId="7FA7337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3、每个六芯航空接口支持IEEE802.3、IEEE802.3u、 IEEE802.3x规范。</w:t>
            </w:r>
          </w:p>
        </w:tc>
        <w:tc>
          <w:tcPr>
            <w:tcW w:w="1155" w:type="dxa"/>
            <w:vAlign w:val="center"/>
          </w:tcPr>
          <w:p w14:paraId="286B91D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6B16857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10AE1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7CD134C9">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3、集中控制系统</w:t>
            </w:r>
          </w:p>
        </w:tc>
      </w:tr>
      <w:tr w14:paraId="482E9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1FCA9B3">
            <w:pPr>
              <w:tabs>
                <w:tab w:val="left" w:pos="180"/>
                <w:tab w:val="left" w:pos="1620"/>
              </w:tabs>
              <w:spacing w:line="360" w:lineRule="auto"/>
              <w:jc w:val="center"/>
              <w:rPr>
                <w:rFonts w:ascii="宋体" w:hAnsi="宋体" w:cs="宋体"/>
                <w:szCs w:val="21"/>
              </w:rPr>
            </w:pPr>
            <w:r>
              <w:rPr>
                <w:rFonts w:hint="eastAsia" w:ascii="宋体" w:hAnsi="宋体" w:cs="宋体"/>
                <w:szCs w:val="21"/>
              </w:rPr>
              <w:t>24</w:t>
            </w:r>
          </w:p>
        </w:tc>
        <w:tc>
          <w:tcPr>
            <w:tcW w:w="1332" w:type="dxa"/>
            <w:gridSpan w:val="2"/>
            <w:vAlign w:val="center"/>
          </w:tcPr>
          <w:p w14:paraId="7541DA71">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网络中控主机（含配套软件）</w:t>
            </w:r>
          </w:p>
        </w:tc>
        <w:tc>
          <w:tcPr>
            <w:tcW w:w="5100" w:type="dxa"/>
            <w:vAlign w:val="center"/>
          </w:tcPr>
          <w:p w14:paraId="26E18319">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▲1、自带≥4.3寸液晶显示触摸屏，显示所有功能项图标及操作过程的菜单，触摸屏幕进行操作设置，支持中英文切换；（响应文件提供中控主机设备外观截图并加盖供应商公章）</w:t>
            </w:r>
          </w:p>
          <w:p w14:paraId="036638A5">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2、采用≥ARM Cortex-A9 Quad-Core，主频达≥1.6GHz，内置≥1GB DDR RAM，≥8GB EMMC FLASH；</w:t>
            </w:r>
          </w:p>
          <w:p w14:paraId="7418884F">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▲3、具有≥1路百兆RJ45网络接口，可接入WIFI无线网络方便平板电脑实现无线会议控制；≥2路百兆PoE+48V供电RJ45网络接口，支持PoE+48V供电；（响应文件提供中控主机设备接口截图证明并加盖供应商公章）</w:t>
            </w:r>
          </w:p>
          <w:p w14:paraId="0A23ADDE">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▲4、具有≥1路USB接口，支持U盘播放歌曲；≥2路线路音频输出接口，支持连接功放播放音频节目；（响应文件提供中控主机设备接口截图证明并加盖供应商公章）</w:t>
            </w:r>
          </w:p>
          <w:p w14:paraId="7FA2C9DA">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5、内置节目播放器，支持WMA/ACC/APE/MP3/FLAC/M4A/</w:t>
            </w:r>
          </w:p>
          <w:p w14:paraId="6A3744F1">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M4R/OGG/WAV/WV等无损格式的节目；</w:t>
            </w:r>
          </w:p>
          <w:p w14:paraId="17196419">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6.、支持插卡式弱继电器控制功能，具有≥8路弱电继电器控制口，承受≥1A输出，功能卡既可插在主机后面板工作，也可分布式放置通过网络与主机连接工作；</w:t>
            </w:r>
          </w:p>
          <w:p w14:paraId="2B04BC6C">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7、支持插卡式IR红外控制功能，具有≥8路红外控制口，支持红外学习功能，可同时控制≥8台红外功能设备，功能卡既可插在主机后面板工作，也可分布式放置通过网络与主机连接工作；</w:t>
            </w:r>
          </w:p>
          <w:p w14:paraId="34B4B737">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8、支持插卡式I/O控制功能，具有≥8路数字I/O控制口，可根据外接设备不同的高低电平触发系统的一系列指令控制多种设备，功能卡既可插在主机后面板工作，也可分布式放置通过网络与主机连接工作；</w:t>
            </w:r>
          </w:p>
          <w:p w14:paraId="77EF23B5">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9、支持插卡式串行通信控制功能，同时兼容RS232、RS422、RS485通讯协议，功能卡既可插在主机后面板工作，也可分布式放置通过网络与主机连接工作；</w:t>
            </w:r>
          </w:p>
          <w:p w14:paraId="58691E2C">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10、支持插卡式音量控制功能，提供≥4路音频输入，≥4路音频输出，功能卡既可插在主机后面板工作，也可分布式放置通过网络与主机连接工作；</w:t>
            </w:r>
          </w:p>
          <w:p w14:paraId="0D46ED03">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11、支持定时控制功能，定时操控节目及受控设备；</w:t>
            </w:r>
          </w:p>
          <w:p w14:paraId="7773A717">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12、支持语音识别，可通过语音控制面板远程控制设备；</w:t>
            </w:r>
          </w:p>
          <w:p w14:paraId="5A245E58">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13、支持远程网络控制，用户编程后可通过PC端、IOS、Andriod操作系统客户端控制受控设备；</w:t>
            </w:r>
          </w:p>
          <w:p w14:paraId="120977FA">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14、控制卡：</w:t>
            </w:r>
          </w:p>
          <w:p w14:paraId="6D55AAB8">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（1）以太网联机架构系统；</w:t>
            </w:r>
          </w:p>
          <w:p w14:paraId="2FC29D31">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（2）提供八通道数字I/O通道输入控制口；</w:t>
            </w:r>
          </w:p>
          <w:p w14:paraId="4878A4FD">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（3）输入电压范围：低电平 0V；高电平 +5V至+24V；</w:t>
            </w:r>
          </w:p>
          <w:p w14:paraId="005FE918">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（4）接口类型：凤凰端子3.81-5P×2 ；</w:t>
            </w:r>
          </w:p>
          <w:p w14:paraId="33EADA86">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（5）板卡功耗：2W；</w:t>
            </w:r>
          </w:p>
          <w:p w14:paraId="3D4058E4">
            <w:pPr>
              <w:widowControl/>
              <w:spacing w:line="400" w:lineRule="exact"/>
              <w:textAlignment w:val="center"/>
              <w:rPr>
                <w:rFonts w:ascii="宋体" w:hAnsi="宋体" w:cs="宋体"/>
                <w:color w:val="000000"/>
                <w:kern w:val="0"/>
                <w:szCs w:val="21"/>
                <w:lang w:bidi="ar"/>
              </w:rPr>
            </w:pPr>
            <w:r>
              <w:rPr>
                <w:rFonts w:hint="eastAsia" w:ascii="宋体" w:hAnsi="宋体" w:cs="宋体"/>
                <w:color w:val="000000"/>
                <w:kern w:val="0"/>
                <w:szCs w:val="21"/>
                <w:lang w:bidi="ar"/>
              </w:rPr>
              <w:t>（6）板卡既可插在主机，也可通过扩展箱分布式摆放。</w:t>
            </w:r>
          </w:p>
        </w:tc>
        <w:tc>
          <w:tcPr>
            <w:tcW w:w="1155" w:type="dxa"/>
            <w:vAlign w:val="center"/>
          </w:tcPr>
          <w:p w14:paraId="051CDF0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5B0A8F4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09C3A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FFB9E5F">
            <w:pPr>
              <w:tabs>
                <w:tab w:val="left" w:pos="180"/>
                <w:tab w:val="left" w:pos="1620"/>
              </w:tabs>
              <w:spacing w:line="360" w:lineRule="auto"/>
              <w:jc w:val="center"/>
              <w:rPr>
                <w:rFonts w:ascii="宋体" w:hAnsi="宋体" w:cs="宋体"/>
                <w:szCs w:val="21"/>
              </w:rPr>
            </w:pPr>
            <w:r>
              <w:rPr>
                <w:rFonts w:hint="eastAsia" w:ascii="宋体" w:hAnsi="宋体" w:cs="宋体"/>
                <w:szCs w:val="21"/>
              </w:rPr>
              <w:t>25</w:t>
            </w:r>
          </w:p>
        </w:tc>
        <w:tc>
          <w:tcPr>
            <w:tcW w:w="1332" w:type="dxa"/>
            <w:gridSpan w:val="2"/>
            <w:vAlign w:val="center"/>
          </w:tcPr>
          <w:p w14:paraId="40237FC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控制器</w:t>
            </w:r>
          </w:p>
        </w:tc>
        <w:tc>
          <w:tcPr>
            <w:tcW w:w="5100" w:type="dxa"/>
            <w:vAlign w:val="center"/>
          </w:tcPr>
          <w:p w14:paraId="62A5442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1、中控强力电源控制器主要是搭配各种中控使用，进行对各种设备电源的管理，起到保护设备的作用。</w:t>
            </w:r>
          </w:p>
          <w:p w14:paraId="00B8EA1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2、在机器的正前方，有8个按键开关，紧急情况下可以手动控制继电器的开关，比如在中控出现故障时可以使用这一功能，很好的保护其他的设备。</w:t>
            </w:r>
          </w:p>
          <w:p w14:paraId="26E6BB9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3、在机器的内部有8个IO接口，在没有中控的情况下也能使用。</w:t>
            </w:r>
          </w:p>
          <w:p w14:paraId="66D1C84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4、广泛兼容目前市面上的中控网络协议。</w:t>
            </w:r>
          </w:p>
          <w:p w14:paraId="4DE5738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5、ID选择：旋转的ID切换设置网络ID身份代码。</w:t>
            </w:r>
          </w:p>
          <w:p w14:paraId="578B625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6、每路继电器都有三连接点的接线柱，具有常开与常闭（可选）的功能。</w:t>
            </w:r>
          </w:p>
          <w:p w14:paraId="48C8EC2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7、载入容量：单路功率20A。</w:t>
            </w:r>
          </w:p>
          <w:p w14:paraId="1A0827E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8、电源：DC24V网络供电。</w:t>
            </w:r>
          </w:p>
          <w:p w14:paraId="1CBD753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9、通过独立的网络协议（选配），前面板按键和IO控制，网络协议包括RS485和RS232（其中 RS485 和 RS232 两个只能选一个）。</w:t>
            </w:r>
          </w:p>
          <w:p w14:paraId="4F79956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10、待机功耗：≤3W。</w:t>
            </w:r>
          </w:p>
          <w:p w14:paraId="40A3885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11、整机功耗：≤8W。</w:t>
            </w:r>
          </w:p>
        </w:tc>
        <w:tc>
          <w:tcPr>
            <w:tcW w:w="1155" w:type="dxa"/>
            <w:vAlign w:val="center"/>
          </w:tcPr>
          <w:p w14:paraId="556153A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5D7B406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16070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2D859CB">
            <w:pPr>
              <w:tabs>
                <w:tab w:val="left" w:pos="180"/>
                <w:tab w:val="left" w:pos="1620"/>
              </w:tabs>
              <w:spacing w:line="360" w:lineRule="auto"/>
              <w:jc w:val="center"/>
              <w:rPr>
                <w:rFonts w:ascii="宋体" w:hAnsi="宋体" w:cs="宋体"/>
                <w:szCs w:val="21"/>
              </w:rPr>
            </w:pPr>
            <w:r>
              <w:rPr>
                <w:rFonts w:hint="eastAsia" w:ascii="宋体" w:hAnsi="宋体" w:cs="宋体"/>
                <w:szCs w:val="21"/>
              </w:rPr>
              <w:t>26</w:t>
            </w:r>
          </w:p>
        </w:tc>
        <w:tc>
          <w:tcPr>
            <w:tcW w:w="1332" w:type="dxa"/>
            <w:gridSpan w:val="2"/>
            <w:vAlign w:val="center"/>
          </w:tcPr>
          <w:p w14:paraId="05917767">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触摸屏（含配套软件）</w:t>
            </w:r>
          </w:p>
        </w:tc>
        <w:tc>
          <w:tcPr>
            <w:tcW w:w="5100" w:type="dxa"/>
            <w:vAlign w:val="center"/>
          </w:tcPr>
          <w:p w14:paraId="5C3F9E6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1、支持将界面编译工程完美复原显示，确保原编辑排版及UI设计页面的复现；                               </w:t>
            </w:r>
          </w:p>
          <w:p w14:paraId="204D1C0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2、支持界面工程的一键同步获取，能快速方便的获取当前最新界面工程；     </w:t>
            </w:r>
          </w:p>
          <w:p w14:paraId="45796B9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3、支持获取工程快速解析复原；          </w:t>
            </w:r>
          </w:p>
          <w:p w14:paraId="30843EB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4、支持软件的账户限制管理，通过分配管理账户对可接入中控系统的人员管控，保障系统运维安全；                     </w:t>
            </w:r>
          </w:p>
          <w:p w14:paraId="5547D04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5、支持各类控制类控件的对应指令及时响应下发功能，实现控制软件客户端的控制效果；                     </w:t>
            </w:r>
          </w:p>
          <w:p w14:paraId="4392679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6、支持相关控件图元转按钮的触发动态效果，有操作反馈，保障良好的操作体验；                            </w:t>
            </w:r>
          </w:p>
          <w:p w14:paraId="41629B4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7、支持相关控件与设备状态的同步效果，并通过自定义的控件多态效果，自动切换到对应状态展现效果，达到界面状态同步显示效果，且可自由排版组合；                             </w:t>
            </w:r>
          </w:p>
          <w:p w14:paraId="5721B28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8、支持软件界面的屏幕自适应功能，可将定制界面按屏幕尺寸自动适配屏幕； </w:t>
            </w:r>
          </w:p>
          <w:p w14:paraId="3DCF259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9、支持多界面窗口的跳转切换，且跳转按钮可自定义，可灵活实现各种窗口纵深跳转效果，可对整个控制系统进行控制流程布局；                           </w:t>
            </w:r>
          </w:p>
          <w:p w14:paraId="70D1A2C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10、支持矩阵通用控制效果实现，后台通过监听输入、输出的选择组合，自动从大量矩阵指令中筛选对应指令下发，无需事先一一设定，并同时监听矩阵设备状态返回，控件状态对应切换变化进行直观展示；                      </w:t>
            </w:r>
          </w:p>
          <w:p w14:paraId="3BF8E47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11、支持对系统中所有板卡设备的状态信息实时可视化监听展示，包括板卡设备是在线、离线，对应的参数配置信息等，便于对整体系统设备的掌控管理。</w:t>
            </w:r>
          </w:p>
        </w:tc>
        <w:tc>
          <w:tcPr>
            <w:tcW w:w="1155" w:type="dxa"/>
            <w:vAlign w:val="center"/>
          </w:tcPr>
          <w:p w14:paraId="17E472C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8A98C3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6A86C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50F0461">
            <w:pPr>
              <w:tabs>
                <w:tab w:val="left" w:pos="180"/>
                <w:tab w:val="left" w:pos="1620"/>
              </w:tabs>
              <w:spacing w:line="360" w:lineRule="auto"/>
              <w:jc w:val="center"/>
              <w:rPr>
                <w:rFonts w:ascii="宋体" w:hAnsi="宋体" w:cs="宋体"/>
                <w:szCs w:val="21"/>
              </w:rPr>
            </w:pPr>
            <w:r>
              <w:rPr>
                <w:rFonts w:hint="eastAsia" w:ascii="宋体" w:hAnsi="宋体" w:cs="宋体"/>
                <w:szCs w:val="21"/>
              </w:rPr>
              <w:t>27</w:t>
            </w:r>
          </w:p>
        </w:tc>
        <w:tc>
          <w:tcPr>
            <w:tcW w:w="1332" w:type="dxa"/>
            <w:gridSpan w:val="2"/>
            <w:vAlign w:val="center"/>
          </w:tcPr>
          <w:p w14:paraId="3AF06C2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中控系统控制平板</w:t>
            </w:r>
          </w:p>
        </w:tc>
        <w:tc>
          <w:tcPr>
            <w:tcW w:w="5100" w:type="dxa"/>
            <w:vAlign w:val="center"/>
          </w:tcPr>
          <w:p w14:paraId="777AD90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1、全金属边框，铝材冲压成型，氧化喷砂，壳料：33，显示屏：≥10.95寸，分辨率：HD/FHD，IPS,incell工艺贴合屏；</w:t>
            </w:r>
          </w:p>
          <w:p w14:paraId="288F9C5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2、≥展锐T616/6+128G，主控F31-MT8768/6765 ≥8核4*A53、 ≥2.0GHZ+4*A53 1.5G；支持安卓12/13,BT5.0系统；</w:t>
            </w:r>
          </w:p>
          <w:p w14:paraId="137B5DA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3、支持选择一键同步更新PC软件端的设备信息，可实现快速配置好移动端使用环境；</w:t>
            </w:r>
          </w:p>
          <w:p w14:paraId="6A37F17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4、摄像头：支持前摄像≥200/500万，后摄≥500/800/1300万像素，自带8Ω/1W,4-Box喇叭，支持MIC音频；</w:t>
            </w:r>
          </w:p>
          <w:p w14:paraId="141AA7F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5、支持各个终端设备控制、回显，实时查看状态和通道状态，让使用更直观，更简易；</w:t>
            </w:r>
          </w:p>
          <w:p w14:paraId="3EF8DF9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6、电池支持≥8000mAh,放电4-5小时，支持快充，支持3.5mm/typeC耳机，支持键盘；</w:t>
            </w:r>
          </w:p>
          <w:p w14:paraId="124B5B1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7、支持高清矩阵信号切换、8路/16路/32路矩阵自定义矩阵名称，调音台音量及静音、电源设备开关；</w:t>
            </w:r>
          </w:p>
          <w:p w14:paraId="69A2E44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8、支持2.4G/5G WiFi+B/T/N,支持 802.11a/b/g/n/ac；</w:t>
            </w:r>
          </w:p>
          <w:p w14:paraId="688D7F0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9、支持同步密码，支持单个主机下多个工程目录更新。</w:t>
            </w:r>
          </w:p>
        </w:tc>
        <w:tc>
          <w:tcPr>
            <w:tcW w:w="1155" w:type="dxa"/>
            <w:vAlign w:val="center"/>
          </w:tcPr>
          <w:p w14:paraId="3F199B1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53A567E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411C9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3D641FD0">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4、远程视频会议系统</w:t>
            </w:r>
          </w:p>
        </w:tc>
      </w:tr>
      <w:tr w14:paraId="72BAE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AF6A198">
            <w:pPr>
              <w:tabs>
                <w:tab w:val="left" w:pos="180"/>
                <w:tab w:val="left" w:pos="1620"/>
              </w:tabs>
              <w:spacing w:line="360" w:lineRule="auto"/>
              <w:jc w:val="center"/>
              <w:rPr>
                <w:rFonts w:ascii="宋体" w:hAnsi="宋体" w:cs="宋体"/>
                <w:szCs w:val="21"/>
              </w:rPr>
            </w:pPr>
            <w:r>
              <w:rPr>
                <w:rFonts w:hint="eastAsia" w:ascii="宋体" w:hAnsi="宋体" w:cs="宋体"/>
                <w:szCs w:val="21"/>
              </w:rPr>
              <w:t>28</w:t>
            </w:r>
          </w:p>
        </w:tc>
        <w:tc>
          <w:tcPr>
            <w:tcW w:w="1332" w:type="dxa"/>
            <w:gridSpan w:val="2"/>
            <w:vAlign w:val="center"/>
          </w:tcPr>
          <w:p w14:paraId="2E9875F7">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教育厅高清视频会议终端</w:t>
            </w:r>
          </w:p>
        </w:tc>
        <w:tc>
          <w:tcPr>
            <w:tcW w:w="5100" w:type="dxa"/>
            <w:vAlign w:val="center"/>
          </w:tcPr>
          <w:p w14:paraId="6FE3496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1、终端应采用硬件分体式结构，非PC架构、非工控机架构。</w:t>
            </w:r>
          </w:p>
          <w:p w14:paraId="7F60637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2、终端应采用国产嵌入式操作系统。</w:t>
            </w:r>
          </w:p>
          <w:p w14:paraId="06E928E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3、终端核心芯片如音视频编解码单元、CPU处理单元、电源芯片、时钟芯片等均采用国产化器件。</w:t>
            </w:r>
          </w:p>
          <w:p w14:paraId="5828F2B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4、终端应支持ITU-T H.323和IETF SIP通信标准，会议速率支持128Kbps－8Mbps。</w:t>
            </w:r>
          </w:p>
          <w:p w14:paraId="09C66C1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5、终端应支持不少于H.264、H.264 High Profile、H.265视频协议。</w:t>
            </w:r>
          </w:p>
          <w:p w14:paraId="2CDA048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6、终端应支持G.711、G.722、G.728、G.722.1AnnexC、G.719、MPEG4-AAC LC/LD、Opus等音频协议，可达到20KHz以上的宽频效果。</w:t>
            </w:r>
          </w:p>
          <w:p w14:paraId="2AE0BD8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7、终端应支持H.239、BFCP双流协议标准。</w:t>
            </w:r>
          </w:p>
          <w:p w14:paraId="6095EBB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8、终端应支持不少于4K30、1080p60、1080p30、720p60、720p30高清分辨率，并向下兼容4CIF、CIF标清分辨率。</w:t>
            </w:r>
          </w:p>
          <w:p w14:paraId="149FF86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9、终端应支持在较低的带宽下实现超高清视频效果，支持512Kbps呼叫带宽情况下可实现1080p60图像传输；支持384Kbps呼叫带宽情况下可实现1080p30fps图像传输。</w:t>
            </w:r>
          </w:p>
          <w:p w14:paraId="04B2F1D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10、在保证主视频4K30fps解码前提下，辅视频可以支持到4K30fps解码。</w:t>
            </w:r>
          </w:p>
          <w:p w14:paraId="277868F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11、终端应支持不少于2路高清视频输入接口、2路高清输出接口。</w:t>
            </w:r>
          </w:p>
          <w:p w14:paraId="4217B08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12、终端应支持不少于5进5出独立的音频输入输出接口。</w:t>
            </w:r>
          </w:p>
          <w:p w14:paraId="3AE8593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13、终端应支持空闲或会议中电话接入。</w:t>
            </w:r>
          </w:p>
          <w:p w14:paraId="5C17922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14、终端应支持≥2个10/100/1000M以太网接口，支持网口热备份。</w:t>
            </w:r>
          </w:p>
          <w:p w14:paraId="21FE0AE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15、终端应支持云端虚拟会议室，终端注册入网后，可实时获取当前已创建的虚拟会议室列表及状态（预约或会议中），可以直接选择需要参加的虚拟会议室加入。</w:t>
            </w:r>
          </w:p>
          <w:p w14:paraId="286003D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16、终端应支持不低于120个摄像机预置位存储和调用，支持摄像机预置位快照及预览功能，可直观地显示预置位场景。</w:t>
            </w:r>
          </w:p>
          <w:p w14:paraId="3D79E21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17、系统具有字幕叠加功能，支持在本地图像不同位置叠加台标、横幅、滚动字幕。</w:t>
            </w:r>
          </w:p>
          <w:p w14:paraId="4A40CEC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18、终端应配套的遥控器采用ZigBee控制，在不低于15米可控范围内，控制信号不会被遮挡。</w:t>
            </w:r>
          </w:p>
          <w:p w14:paraId="1580A12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19、终端应具备OLED显示屏，可实时显示设备运行状态：启动、升级、休眠、网络异常、IP地址及号码。</w:t>
            </w:r>
          </w:p>
          <w:p w14:paraId="68F263E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20、终端应支持软件通过投屏码发送辅流。</w:t>
            </w:r>
          </w:p>
          <w:p w14:paraId="68B513B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21、终端具备信息窗功能，支持首页显示信息窗，实现多幅画面进行循环播放，画面内容可自定义。</w:t>
            </w:r>
          </w:p>
          <w:p w14:paraId="6E6C2C2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22、终端应支持双流叠加视频水印，可实现双流数据内容叠加水印，实现会议数据内容的盗摄溯源。</w:t>
            </w:r>
          </w:p>
          <w:p w14:paraId="1B3EF94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23、终端应支持H.235协议的音视频加密，支持AES256加密算法，SIP协议支持TLS、SRTP加密。</w:t>
            </w:r>
          </w:p>
          <w:p w14:paraId="77B71AF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24、终端应支持国家密码局认定的国产密码算法，保证信息安全自主可控。支持SM1、SM2、SM3、SM4等国密加密算法。</w:t>
            </w:r>
          </w:p>
          <w:p w14:paraId="187DC7C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25、终端应内置安全芯片，生产预置的设备证书及对应的私钥都存储在安全芯片内；支持一机一证，终端生产时向内置安全芯片烧写唯一的证书。</w:t>
            </w:r>
          </w:p>
          <w:p w14:paraId="508ADAB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26、终端应支持国密SSL控制信令加密，国密SSL协议实现满足《GB/T 38636-2020信息安全技术层密码协议(TLCP)》</w:t>
            </w:r>
          </w:p>
          <w:p w14:paraId="7C37EAA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27、终端应支持SRTP码流加密，SRTP协议符合RFC3711规范，密钥协商符合RFC4568规范。</w:t>
            </w:r>
          </w:p>
          <w:p w14:paraId="0DABD74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28、终端应支持防火墙和NAT穿越。</w:t>
            </w:r>
          </w:p>
          <w:p w14:paraId="754DF09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29、终端应具备较强的网络抗丢包能力，在IP网络达到50%丢包率情况下语音清晰连续、视频清晰流畅、无马赛克，75%的丢包率情况下声音清晰流畅、可准确理解。</w:t>
            </w:r>
          </w:p>
          <w:p w14:paraId="60B058F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30、须与自治区教育厅现有视频会议无缝对接。</w:t>
            </w:r>
          </w:p>
        </w:tc>
        <w:tc>
          <w:tcPr>
            <w:tcW w:w="1155" w:type="dxa"/>
            <w:vAlign w:val="center"/>
          </w:tcPr>
          <w:p w14:paraId="4807EB6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6DBF1A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3B072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28D3F99">
            <w:pPr>
              <w:tabs>
                <w:tab w:val="left" w:pos="180"/>
                <w:tab w:val="left" w:pos="1620"/>
              </w:tabs>
              <w:spacing w:line="360" w:lineRule="auto"/>
              <w:jc w:val="center"/>
              <w:rPr>
                <w:rFonts w:ascii="宋体" w:hAnsi="宋体" w:cs="宋体"/>
                <w:szCs w:val="21"/>
              </w:rPr>
            </w:pPr>
            <w:r>
              <w:rPr>
                <w:rFonts w:hint="eastAsia" w:ascii="宋体" w:hAnsi="宋体" w:cs="宋体"/>
                <w:szCs w:val="21"/>
              </w:rPr>
              <w:t>29</w:t>
            </w:r>
          </w:p>
        </w:tc>
        <w:tc>
          <w:tcPr>
            <w:tcW w:w="1332" w:type="dxa"/>
            <w:gridSpan w:val="2"/>
            <w:vAlign w:val="center"/>
          </w:tcPr>
          <w:p w14:paraId="46BA6F0C">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教育厅视频会议摄像机</w:t>
            </w:r>
          </w:p>
        </w:tc>
        <w:tc>
          <w:tcPr>
            <w:tcW w:w="5100" w:type="dxa"/>
            <w:vAlign w:val="center"/>
          </w:tcPr>
          <w:p w14:paraId="115567A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1、摄像机应采用一体化设计，包括1个用于追踪的PTZ摄像机、1个全景摄像机。</w:t>
            </w:r>
          </w:p>
          <w:p w14:paraId="287CB59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2、支持壁装、三脚架安装或吊顶安装等多种安装方式，可按用户需求进行安装。</w:t>
            </w:r>
          </w:p>
          <w:p w14:paraId="1EDCBB4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3、图像传感器采用不小于1/2.8"4K2K 图像传感器，支持4K2K（3840×2160p）30Hz、4K2K（3840×2160p）25Hz、1080p60、1080p50、1080p30、720p60、等高清信号输出。</w:t>
            </w:r>
          </w:p>
          <w:p w14:paraId="246682B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4、摄像机应支持不小于12倍光学变倍，支持不小于16倍数字变焦。</w:t>
            </w:r>
          </w:p>
          <w:p w14:paraId="7AD77D1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5、摄像机应支持广角镜头，水平视角不小于80°。</w:t>
            </w:r>
          </w:p>
          <w:p w14:paraId="042FD05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6、图像传感器采用不小于1/2.7"4K2K 图像传感器。</w:t>
            </w:r>
          </w:p>
          <w:p w14:paraId="6135E99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7、摄像机应支持广角镜头，水平视角不小于110°。</w:t>
            </w:r>
          </w:p>
          <w:p w14:paraId="693CB8D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8、视频输出接口具备HDMI、USB接口。</w:t>
            </w:r>
          </w:p>
          <w:p w14:paraId="0D2FE13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9、摄像机应支持RS422控制接口，支持标准VISCA和PELCO协议，支持摄像机通过控制口实现菊花链控制。</w:t>
            </w:r>
          </w:p>
          <w:p w14:paraId="710DE82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10、摄像机应支持网口 VISCA控制。</w:t>
            </w:r>
          </w:p>
          <w:p w14:paraId="720DBEE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11、摄像机应支持智能取景，可实现自动识别会场人员位置并动态调节取景器至采集所有参会人的视角。</w:t>
            </w:r>
          </w:p>
          <w:p w14:paraId="1AA4EB4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12、摄像机应支持演讲者跟踪功能，可实现自动跟踪锁定会场中的某位参会人，并取景近景画面。</w:t>
            </w:r>
          </w:p>
          <w:p w14:paraId="057E752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13、摄像机应支持中英文OSD菜单，可在OSD中对摄像机进行设置。</w:t>
            </w:r>
          </w:p>
          <w:p w14:paraId="5B4C483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14、水平转动范围：≥ ±170°，垂直转动范围：≥ -30°～30°。</w:t>
            </w:r>
          </w:p>
          <w:p w14:paraId="54316E1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15、摄像机应支持自带显示屏，可方便显示视频输出分辨率。</w:t>
            </w:r>
          </w:p>
          <w:p w14:paraId="31BB61E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16、摄像机应支持保存不少于255个预置位。</w:t>
            </w:r>
          </w:p>
          <w:p w14:paraId="0F8959B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17、摄像机应支持图像防抖功能，可实现图像防抖。</w:t>
            </w:r>
          </w:p>
          <w:p w14:paraId="13EED16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18、摄像机应支持HDR高动态功能，支持图像抗闪烁功能。</w:t>
            </w:r>
          </w:p>
          <w:p w14:paraId="798A03C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19、摄像机应支持终端遥控器通过摄像机反向控制会议终端。</w:t>
            </w:r>
          </w:p>
        </w:tc>
        <w:tc>
          <w:tcPr>
            <w:tcW w:w="1155" w:type="dxa"/>
            <w:vAlign w:val="center"/>
          </w:tcPr>
          <w:p w14:paraId="6D41246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BFE0F1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4584E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FE6AF48">
            <w:pPr>
              <w:tabs>
                <w:tab w:val="left" w:pos="180"/>
                <w:tab w:val="left" w:pos="1620"/>
              </w:tabs>
              <w:spacing w:line="360" w:lineRule="auto"/>
              <w:jc w:val="center"/>
              <w:rPr>
                <w:rFonts w:ascii="宋体" w:hAnsi="宋体" w:cs="宋体"/>
                <w:szCs w:val="21"/>
              </w:rPr>
            </w:pPr>
            <w:r>
              <w:rPr>
                <w:rFonts w:hint="eastAsia" w:ascii="宋体" w:hAnsi="宋体" w:cs="宋体"/>
                <w:szCs w:val="21"/>
              </w:rPr>
              <w:t>30</w:t>
            </w:r>
          </w:p>
        </w:tc>
        <w:tc>
          <w:tcPr>
            <w:tcW w:w="1332" w:type="dxa"/>
            <w:gridSpan w:val="2"/>
            <w:vAlign w:val="center"/>
          </w:tcPr>
          <w:p w14:paraId="3AB0ABA4">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区社视频会议终端</w:t>
            </w:r>
          </w:p>
        </w:tc>
        <w:tc>
          <w:tcPr>
            <w:tcW w:w="5100" w:type="dxa"/>
            <w:vAlign w:val="center"/>
          </w:tcPr>
          <w:p w14:paraId="7D2C222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1.设备采用分体式设计，嵌入式操作系统，非PC架构，终端CPU处理单元、音视频解码芯片等核心部件均采用国产芯片。</w:t>
            </w:r>
          </w:p>
          <w:p w14:paraId="745E3D35">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2.支持通过协议方式接入广西融合视频会议系统（桂融会），可实现同步桂融会通讯录，会议日程等，具备并配置4K30fps超高清视频通话能力。（投标时提供承诺函并加盖供应商公章）。</w:t>
            </w:r>
          </w:p>
          <w:p w14:paraId="0CB3C35D">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3.支持H.264SVC、H.265SVC等视频编解码协议，支持Opus、G.722.1C、G.722等音频编解码协议。</w:t>
            </w:r>
          </w:p>
          <w:p w14:paraId="1C1399A6">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4.视频接口提供不少于4路高清视频输入接口；提供不少于2路高清视频输出口。</w:t>
            </w:r>
          </w:p>
          <w:p w14:paraId="79F7BC98">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5.配置无线传屏器1个，支持将未连接至网络的电脑屏幕画面及电脑声音共享到所有参会会场。</w:t>
            </w:r>
          </w:p>
          <w:p w14:paraId="32EC91E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6.音频接口提供不少于4路音频输入，具备RCA和XLR卡侬音频输入接口；提供不少于2路音频输出接口。</w:t>
            </w:r>
          </w:p>
          <w:p w14:paraId="17F1FC7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7.视频分辨率支持4K30fps、1080P30fps、720P30fps等高清视频并向下兼容。</w:t>
            </w:r>
          </w:p>
          <w:p w14:paraId="1BC237BB">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8.内容分辨率支持1920×1080、1280×800等高清视频。</w:t>
            </w:r>
          </w:p>
          <w:p w14:paraId="39B293A1">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9.共享内容（双流）时支持叠加水印，提高内容共享（双流）的安全性。</w:t>
            </w:r>
          </w:p>
          <w:p w14:paraId="46272EA2">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10.具备抗网络丢包能力，在网络丢包率30%时,视频流畅不花屏，在网络丢包率50%时，语音仍清晰流畅。</w:t>
            </w:r>
          </w:p>
          <w:p w14:paraId="395A1584">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支持显示投票二维码，可通过手机客户端扫码参与投票；支持显示签到二维码，参会人员可通过手机客户端扫码参与签到；支持显示答题二维码，参会人员可通过手机客户端扫码进行答题，平台可以公布显示答题结果。</w:t>
            </w:r>
          </w:p>
          <w:p w14:paraId="6957C3B5">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12.支持在会议中对终端进行多屏管理，终端入会后可以自动上报自己所接的输出屏幕的数量，可以通过会控对每个屏幕进行定制，包括指定多画面、轮询、固定发言人等。</w:t>
            </w:r>
          </w:p>
          <w:p w14:paraId="253E39F0">
            <w:pPr>
              <w:rPr>
                <w:rFonts w:ascii="宋体" w:hAnsi="宋体" w:cs="宋体"/>
                <w:color w:val="000000"/>
                <w:kern w:val="0"/>
                <w:szCs w:val="21"/>
                <w:lang w:bidi="ar"/>
              </w:rPr>
            </w:pPr>
            <w:r>
              <w:rPr>
                <w:rFonts w:hint="eastAsia" w:ascii="宋体" w:hAnsi="宋体" w:cs="宋体"/>
                <w:color w:val="000000" w:themeColor="text1"/>
                <w:szCs w:val="21"/>
                <w14:textFill>
                  <w14:solidFill>
                    <w14:schemeClr w14:val="tx1"/>
                  </w14:solidFill>
                </w14:textFill>
              </w:rPr>
              <w:t>13.验收时中标供应商必须出具该设备厂家针对本项目的售后服务承诺加盖生产厂家公章。</w:t>
            </w:r>
          </w:p>
        </w:tc>
        <w:tc>
          <w:tcPr>
            <w:tcW w:w="1155" w:type="dxa"/>
            <w:vAlign w:val="center"/>
          </w:tcPr>
          <w:p w14:paraId="6CCBBB9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4FC3E7D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7024C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39DDF33">
            <w:pPr>
              <w:tabs>
                <w:tab w:val="left" w:pos="180"/>
                <w:tab w:val="left" w:pos="1620"/>
              </w:tabs>
              <w:spacing w:line="360" w:lineRule="auto"/>
              <w:jc w:val="center"/>
              <w:rPr>
                <w:rFonts w:ascii="宋体" w:hAnsi="宋体" w:cs="宋体"/>
                <w:szCs w:val="21"/>
              </w:rPr>
            </w:pPr>
            <w:r>
              <w:rPr>
                <w:rFonts w:hint="eastAsia" w:ascii="宋体" w:hAnsi="宋体" w:cs="宋体"/>
                <w:szCs w:val="21"/>
              </w:rPr>
              <w:t>31</w:t>
            </w:r>
          </w:p>
        </w:tc>
        <w:tc>
          <w:tcPr>
            <w:tcW w:w="1332" w:type="dxa"/>
            <w:gridSpan w:val="2"/>
            <w:vAlign w:val="center"/>
          </w:tcPr>
          <w:p w14:paraId="19C18822">
            <w:pPr>
              <w:widowControl/>
              <w:jc w:val="left"/>
              <w:textAlignment w:val="center"/>
              <w:rPr>
                <w:rFonts w:ascii="宋体" w:hAnsi="宋体" w:cs="宋体"/>
                <w:kern w:val="0"/>
                <w:szCs w:val="21"/>
                <w:lang w:bidi="ar"/>
              </w:rPr>
            </w:pPr>
            <w:r>
              <w:rPr>
                <w:rFonts w:hint="eastAsia" w:ascii="宋体" w:hAnsi="宋体" w:cs="宋体"/>
                <w:kern w:val="0"/>
                <w:szCs w:val="21"/>
                <w:lang w:bidi="ar"/>
              </w:rPr>
              <w:t>高清摄像机</w:t>
            </w:r>
          </w:p>
        </w:tc>
        <w:tc>
          <w:tcPr>
            <w:tcW w:w="5100" w:type="dxa"/>
            <w:vAlign w:val="center"/>
          </w:tcPr>
          <w:p w14:paraId="4EC918A0">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1、≥12倍光学变焦镜头；</w:t>
            </w:r>
          </w:p>
          <w:p w14:paraId="5D21E1E8">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2、支持≥4K/30、1080P60、1080P30；</w:t>
            </w:r>
          </w:p>
          <w:p w14:paraId="18FF3E7F">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3、视频输出接口：≥POE*1、HDMI*1、SDI*1；</w:t>
            </w:r>
          </w:p>
          <w:p w14:paraId="6EC643B1">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4、含1年维保服务。</w:t>
            </w:r>
          </w:p>
        </w:tc>
        <w:tc>
          <w:tcPr>
            <w:tcW w:w="1155" w:type="dxa"/>
            <w:vAlign w:val="center"/>
          </w:tcPr>
          <w:p w14:paraId="5070137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280238B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65C0A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BE3690A">
            <w:pPr>
              <w:tabs>
                <w:tab w:val="left" w:pos="180"/>
                <w:tab w:val="left" w:pos="1620"/>
              </w:tabs>
              <w:spacing w:line="360" w:lineRule="auto"/>
              <w:jc w:val="center"/>
              <w:rPr>
                <w:rFonts w:ascii="宋体" w:hAnsi="宋体" w:cs="宋体"/>
                <w:szCs w:val="21"/>
              </w:rPr>
            </w:pPr>
            <w:r>
              <w:rPr>
                <w:rFonts w:hint="eastAsia" w:ascii="宋体" w:hAnsi="宋体" w:cs="宋体"/>
                <w:szCs w:val="21"/>
              </w:rPr>
              <w:t>32</w:t>
            </w:r>
          </w:p>
        </w:tc>
        <w:tc>
          <w:tcPr>
            <w:tcW w:w="1332" w:type="dxa"/>
            <w:gridSpan w:val="2"/>
            <w:vAlign w:val="center"/>
          </w:tcPr>
          <w:p w14:paraId="2FAE3201">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会议系统信号调试监视器</w:t>
            </w:r>
          </w:p>
        </w:tc>
        <w:tc>
          <w:tcPr>
            <w:tcW w:w="5100" w:type="dxa"/>
            <w:vAlign w:val="center"/>
          </w:tcPr>
          <w:p w14:paraId="07698D0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1、≥32英寸安防显示器；</w:t>
            </w:r>
          </w:p>
          <w:p w14:paraId="65F0C48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2、≥高清3840 × 2160分辨率，1200∶1高静态对比度；</w:t>
            </w:r>
          </w:p>
          <w:p w14:paraId="64EB67A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3、亮度：≥350 cd/m²；</w:t>
            </w:r>
          </w:p>
          <w:p w14:paraId="2DD036C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4、响应时间：5 ms；</w:t>
            </w:r>
          </w:p>
          <w:p w14:paraId="5C244F7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5、连续使用时间：7 × 24 h；</w:t>
            </w:r>
          </w:p>
          <w:p w14:paraId="6590BC7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6、音视频输入接口：HDMI 2.0 × 2, DP 1.4 × 1；</w:t>
            </w:r>
          </w:p>
          <w:p w14:paraId="6AB0B78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7、音视频输出接口：AudioOut × 1 ；</w:t>
            </w:r>
          </w:p>
          <w:p w14:paraId="50230A9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8、60 Hz持续刷新；</w:t>
            </w:r>
          </w:p>
          <w:p w14:paraId="278F47E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9、Adaptive-Sync同步显卡和显示器传输帧速；</w:t>
            </w:r>
          </w:p>
          <w:p w14:paraId="630C950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10、采用MPRT技术使响应时间加速，消除残影，大幅减少拖影和画面撕裂；</w:t>
            </w:r>
          </w:p>
          <w:p w14:paraId="46F4B7F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11、不闪屏，低蓝光；</w:t>
            </w:r>
          </w:p>
          <w:p w14:paraId="61BC2A2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12、可视角：178°(H)/178°(V)。</w:t>
            </w:r>
          </w:p>
        </w:tc>
        <w:tc>
          <w:tcPr>
            <w:tcW w:w="1155" w:type="dxa"/>
            <w:vAlign w:val="center"/>
          </w:tcPr>
          <w:p w14:paraId="53A2FE7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7F2DD8C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3C73A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8DC2F14">
            <w:pPr>
              <w:tabs>
                <w:tab w:val="left" w:pos="180"/>
                <w:tab w:val="left" w:pos="1620"/>
              </w:tabs>
              <w:spacing w:line="360" w:lineRule="auto"/>
              <w:jc w:val="center"/>
              <w:rPr>
                <w:rFonts w:ascii="宋体" w:hAnsi="宋体" w:cs="宋体"/>
                <w:szCs w:val="21"/>
              </w:rPr>
            </w:pPr>
            <w:r>
              <w:rPr>
                <w:rFonts w:hint="eastAsia" w:ascii="宋体" w:hAnsi="宋体" w:cs="宋体"/>
                <w:szCs w:val="21"/>
              </w:rPr>
              <w:t>33</w:t>
            </w:r>
          </w:p>
        </w:tc>
        <w:tc>
          <w:tcPr>
            <w:tcW w:w="1332" w:type="dxa"/>
            <w:gridSpan w:val="2"/>
            <w:vAlign w:val="center"/>
          </w:tcPr>
          <w:p w14:paraId="09F1F86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显示屏</w:t>
            </w:r>
          </w:p>
        </w:tc>
        <w:tc>
          <w:tcPr>
            <w:tcW w:w="5100" w:type="dxa"/>
            <w:vAlign w:val="center"/>
          </w:tcPr>
          <w:p w14:paraId="663F0C9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1、≥55英寸4K超高清全面屏；</w:t>
            </w:r>
          </w:p>
          <w:p w14:paraId="4FD18F4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2、屏幕刷新率≥120hz；</w:t>
            </w:r>
          </w:p>
          <w:p w14:paraId="495E319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3、配备蓝牙5.0；</w:t>
            </w:r>
          </w:p>
          <w:p w14:paraId="1C7779D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4、低蓝光；</w:t>
            </w:r>
          </w:p>
          <w:p w14:paraId="7176249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5、内存容量：≥2+32GB；</w:t>
            </w:r>
          </w:p>
          <w:p w14:paraId="120AE41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6、至少具备1个网口及2个或以上高清接口(支持高清2.0）；</w:t>
            </w:r>
          </w:p>
          <w:p w14:paraId="5FD8C73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7、配套高清线、电源延长线及可调节高低的落地支架。</w:t>
            </w:r>
          </w:p>
        </w:tc>
        <w:tc>
          <w:tcPr>
            <w:tcW w:w="1155" w:type="dxa"/>
            <w:vAlign w:val="center"/>
          </w:tcPr>
          <w:p w14:paraId="0D28EB3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F60768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39D06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4084386D">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5、会议录播系统</w:t>
            </w:r>
          </w:p>
        </w:tc>
      </w:tr>
      <w:tr w14:paraId="2B911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5D6AAD0">
            <w:pPr>
              <w:tabs>
                <w:tab w:val="left" w:pos="180"/>
                <w:tab w:val="left" w:pos="1620"/>
              </w:tabs>
              <w:spacing w:line="360" w:lineRule="auto"/>
              <w:jc w:val="center"/>
              <w:rPr>
                <w:rFonts w:ascii="宋体" w:hAnsi="宋体" w:cs="宋体"/>
                <w:szCs w:val="21"/>
              </w:rPr>
            </w:pPr>
            <w:r>
              <w:rPr>
                <w:rFonts w:hint="eastAsia" w:ascii="宋体" w:hAnsi="宋体" w:cs="宋体"/>
                <w:szCs w:val="21"/>
              </w:rPr>
              <w:t>34</w:t>
            </w:r>
          </w:p>
        </w:tc>
        <w:tc>
          <w:tcPr>
            <w:tcW w:w="1332" w:type="dxa"/>
            <w:gridSpan w:val="2"/>
            <w:vAlign w:val="center"/>
          </w:tcPr>
          <w:p w14:paraId="5B06DBB7">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录播主机 （含配套软件）</w:t>
            </w:r>
          </w:p>
        </w:tc>
        <w:tc>
          <w:tcPr>
            <w:tcW w:w="5100" w:type="dxa"/>
            <w:vAlign w:val="center"/>
          </w:tcPr>
          <w:p w14:paraId="6114CC0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录播主机采用一体化嵌入式硬件设计架构，内置不低于国产化八核处理器、Linux系统、≥8GB内存，≥2T硬盘。满足录制、直播、点播、互动、导播管理、存储、切换、视音频编码、语音转写、虚拟抠像、行为分析等功能，支持远程互动教学，实现远程互动网络课堂。</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7952F6E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▲2、录播主机具有≥6英寸触控液晶屏幕，可显示设备运行状态等信息，可通过触控方式设置设备基础信息。(</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7C98475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3、视频输入接口：支持≥4路HDBaseT接口，≥4路HDMI接口，其中HDBaseT技术实现远距离4K超高清信号无压缩、无延时传输，一根网线即可完成供电、控制、传输。</w:t>
            </w:r>
          </w:p>
          <w:p w14:paraId="15F49A2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4、视频输出接口：支持≥4路本地视频输出接口，接口类型为≥2路HDMI接口，≥2路HDBaseT接口。</w:t>
            </w:r>
          </w:p>
          <w:p w14:paraId="681D007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5、音频接口：为保证教室内音频采集，支持≥2路本地音频信号采集接口；支持≥3路音频输出接口，其中至少2路凤凰端子输出接口，1路3.5mm输出接口。</w:t>
            </w:r>
          </w:p>
          <w:p w14:paraId="2379067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6、支持≥2路100/1000Mbps自适应网口。支持双网卡，支持局域网（网络摄像机等设备的接入）和互联网彼此隔离，独立工作，互不影响。</w:t>
            </w:r>
          </w:p>
          <w:p w14:paraId="6886C82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▲7、支持≥1路TYPE-C接口；≥2路USB 3.0接口，支持连接鼠标、键盘进行导播控制以及主机连接U盘进行课程视频的录制、下载。(</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51E5B4D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8、具有≥5路控制口，支持至少4路RS232接口和1路RS485接口，可支持对接第三方中控、物联等可编程软件，实现对设备的管控。</w:t>
            </w:r>
          </w:p>
          <w:p w14:paraId="277484E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▲9、视频编码：支持H.265和H.264两种视频编码协议，实现更高效率和更好质量的编码技术，支持4K分辨率（3840*2160）视频的编码和录制。(</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2529BC6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10、要求支持IPV4、IPV6链路地址、IPV6外网地址三个网络地址配置，支持启用DHCP自动获取IP地址。</w:t>
            </w:r>
          </w:p>
          <w:p w14:paraId="20381A1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二、高清录播系统</w:t>
            </w:r>
          </w:p>
          <w:p w14:paraId="5423725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1、要求系统支持账号密码登录。录制模式支持电影模式、资源模式两种，能同时支持1路电影模式加≥6路资源备份，可同时录制合成画面、教师全景、教师特写、学生全景、学生特写、板书画面、电脑画面。</w:t>
            </w:r>
          </w:p>
          <w:p w14:paraId="30DF36A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▲2、要求录制格式支持MP4/FLV/TS，录制分辨率支持3840*2160、1920*1080等，支持录制帧率设定，可选择25fps/30fps。(</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487D931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3、要求支持实时显示录播主机CPU的使用率，硬盘使用情况，≥6路预监画面。</w:t>
            </w:r>
          </w:p>
          <w:p w14:paraId="1A35285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4、要求导播模式支持视频预览、直播输出监视、视频切换等功能，其中鼠标拖动视频切换时支持导播小画面定位跟随。</w:t>
            </w:r>
          </w:p>
          <w:p w14:paraId="739E81E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要求支持添加字幕，支持包括系统时间在内的不少于九种预设字幕的设置，其中系统时间支持自动校准。可直接通过拖拽实现自定义字幕显示位置。支持设置≥9种字体大小、≥8种字体颜色。系统界面自带虚拟软键盘，无需外接USB键盘，支持多种格式的字幕，可输入中文、英文、数字、特殊符号。</w:t>
            </w:r>
          </w:p>
          <w:p w14:paraId="48AA214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6、要求支持导播模式设置：支持手动、半自动、全自动模式，支持查看软件版本，设备型号，硬件版本，设备编号。</w:t>
            </w:r>
          </w:p>
          <w:p w14:paraId="4A9E370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要求提供多种画面布局模式，支持视频画面叠加与组合，包括单画面、双分屏画面、三分屏画面、四分屏画面显示，可直接通过鼠标触控拖动通道画面实现多分屏布局显示画面的替换，替换时支持导播小画面定位跟随。(</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1D62A13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8、支持≥4种片头和≥4种片尾的添加，可以设置插入片头片尾的时间，支持jpg、png格式。</w:t>
            </w:r>
          </w:p>
          <w:p w14:paraId="7D5AC87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9、要求台标支持≥4个固定位置，分别为左上、右上、左下、右下，支持手动拖拽移动台标，实现界面任意位置的台标设置。支持设定图片台标，支持jpg、png格式。</w:t>
            </w:r>
          </w:p>
          <w:p w14:paraId="309D51E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10、要求支持上滑、下滑、左滑、右滑等多种切换特效，支持自定义选择≥8种特效切换速度。</w:t>
            </w:r>
          </w:p>
          <w:p w14:paraId="4E62845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11、要求系统支持摄像机云台控制，可以对摄像机进行变焦、上下左右位置调整以及≥8个预置位的设置，整个过程支持鼠标操作。</w:t>
            </w:r>
          </w:p>
          <w:p w14:paraId="2DC7BEE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12、要求系统可以进行音量设置，可以采用鼠标拖动方式控制设备输入输出的音量大小。</w:t>
            </w:r>
          </w:p>
          <w:p w14:paraId="5C6FD49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13、要求系统支持录制倒计时和循环记录功能，在硬盘存储空间为0时，仍可进行录制，将最早录制的视频文件删除，支持录制到U盘。</w:t>
            </w:r>
          </w:p>
          <w:p w14:paraId="4CFE8D0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14、要求所录制的视频文件既可存储在本地硬盘，也支持通过FTP上传至平台，同时支持用户随时通过录播主机点播回放视频，并可使用移动磁盘或硬盘拷贝下载。(</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0703876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15、要求系统支持录制单个文件和限时自动分割录制功能，可选择多种自动分割时长。</w:t>
            </w:r>
          </w:p>
          <w:p w14:paraId="321292B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16、要求系统具有推送公网直播功能，并可在设备上自动生成直播二维码，扫描即可观看直播，支持直播列表的查看。</w:t>
            </w:r>
          </w:p>
          <w:p w14:paraId="4AD7111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17、要求支持虚拟抠像功能，支持≥5路摄像机信号的虚拟抠像处理，支持手动调整前景、人像大小以及位置，抠像功能支持噪点清除、去黑边、溢色清除、前景强化、边缘平滑、饱和度压缩、黑色加强等功能。</w:t>
            </w:r>
          </w:p>
          <w:p w14:paraId="60978CA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▲18、要求内置微课制作功能，支持不少于前景、人像、背景3层场景叠加，叠加的场景支持PPT、视频、图片，虚拟抠像后的人像等类型。(</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76E45EC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19、要求支持虚拟抠像后合成的画面实现和远端进行音视频互动。</w:t>
            </w:r>
          </w:p>
          <w:p w14:paraId="7A0FAA4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▲20、要求不依赖网络、外置设备即可实现行为分析、实时字幕的语音转写和热词提取。(</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0933C6A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21、要求内置的行为分析系统，支持对教室人数、举手人数、站立人数、背身人数、趴下人数、低头人数、扭头人数的实时统计，并实时汇总学生的参与度、活跃度和抬头率。（</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464EB36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22、要求内置互动系统，支持标准SIP和H.323互动协议，支持互动列表，列表中可以显示所有与会者的信息；支持互动画面布局的显示，布局支持单分屏，双分屏，四分屏显示。互动界面支持双流、一键静音、全屏、导播设置等功能。</w:t>
            </w:r>
          </w:p>
          <w:p w14:paraId="3F20E7D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23、要求支持对录播机进行网络检测，可实时检测服务器连通性、网络稳定性、上行下行速度、网络追踪性、网卡信息、信道状态。(</w:t>
            </w:r>
            <w:r>
              <w:rPr>
                <w:rFonts w:hint="eastAsia" w:ascii="宋体" w:hAnsi="宋体" w:cs="宋体"/>
                <w:b/>
                <w:bCs/>
                <w:color w:val="000000"/>
                <w:kern w:val="0"/>
                <w:szCs w:val="21"/>
                <w:lang w:bidi="ar"/>
              </w:rPr>
              <w:t>响应文件需提供国家认可的第三方检测机构出具的检测报告或生产厂家官网截图，证明材料需能体现并满足采购需求并加盖供应商公章</w:t>
            </w:r>
            <w:r>
              <w:rPr>
                <w:rFonts w:hint="eastAsia" w:ascii="宋体" w:hAnsi="宋体" w:cs="宋体"/>
                <w:color w:val="000000"/>
                <w:kern w:val="0"/>
                <w:szCs w:val="21"/>
                <w:lang w:bidi="ar"/>
              </w:rPr>
              <w:t>)</w:t>
            </w:r>
          </w:p>
          <w:p w14:paraId="230B088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24、要求进入互动系统时可支持查看永久课历史记录，可输入房间号快速加入远程互动，并显示对应的课程信息，包括时长、主讲人、房间名称、房间号、丢包率、网络延时等。</w:t>
            </w:r>
          </w:p>
          <w:p w14:paraId="78D23BE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25、要求创建房间时支持对主题、主讲人、开始日期、开始时间和结束时间、验证方式的设置，其中验证方式支持公开和加密的选择。</w:t>
            </w:r>
          </w:p>
          <w:p w14:paraId="7F73BF8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26、要求支持对每个互动房间自动分配短号，可以通过短号直接实现多个设备间的互动，支持房间加密。</w:t>
            </w:r>
          </w:p>
          <w:p w14:paraId="315B30D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27、要求系统支持中英文版本切换，满足多种应用场景。</w:t>
            </w:r>
          </w:p>
        </w:tc>
        <w:tc>
          <w:tcPr>
            <w:tcW w:w="1155" w:type="dxa"/>
            <w:vAlign w:val="center"/>
          </w:tcPr>
          <w:p w14:paraId="381CF00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31A6734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70E9A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56F66C5">
            <w:pPr>
              <w:tabs>
                <w:tab w:val="left" w:pos="180"/>
                <w:tab w:val="left" w:pos="1620"/>
              </w:tabs>
              <w:spacing w:line="360" w:lineRule="auto"/>
              <w:jc w:val="center"/>
              <w:rPr>
                <w:rFonts w:ascii="宋体" w:hAnsi="宋体" w:cs="宋体"/>
                <w:szCs w:val="21"/>
              </w:rPr>
            </w:pPr>
            <w:r>
              <w:rPr>
                <w:rFonts w:hint="eastAsia" w:ascii="宋体" w:hAnsi="宋体" w:cs="宋体"/>
                <w:szCs w:val="21"/>
              </w:rPr>
              <w:t>35</w:t>
            </w:r>
          </w:p>
        </w:tc>
        <w:tc>
          <w:tcPr>
            <w:tcW w:w="1332" w:type="dxa"/>
            <w:gridSpan w:val="2"/>
            <w:vAlign w:val="center"/>
          </w:tcPr>
          <w:p w14:paraId="7C67633E">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录播系统存储服务器</w:t>
            </w:r>
          </w:p>
        </w:tc>
        <w:tc>
          <w:tcPr>
            <w:tcW w:w="5100" w:type="dxa"/>
            <w:vAlign w:val="center"/>
          </w:tcPr>
          <w:p w14:paraId="559B8E93">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一、性能参数</w:t>
            </w:r>
          </w:p>
          <w:p w14:paraId="119F98B9">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1.采用2U机架式服务器，国产自主可控，非OEM； </w:t>
            </w:r>
          </w:p>
          <w:p w14:paraId="3368E09F">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2.本次配置≥1颗Intel Xeon 4310 12C  2.1GHz可扩展处理器；</w:t>
            </w:r>
          </w:p>
          <w:p w14:paraId="7E404F77">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3.配置≥32GB DDR4内存，配置≥32个内存插槽，支持高级内存纠错（ECC）、内存镜像（Ememory mirroring）、内存热备（rank sparing）等高级功能；</w:t>
            </w:r>
          </w:p>
          <w:p w14:paraId="63FFB0DE">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4.配置≥12块8TB 7.2K企业级硬盘，最大支持20块3.5英寸硬盘，2块M.2硬盘；</w:t>
            </w:r>
          </w:p>
          <w:p w14:paraId="25068948">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5.配置≥1块高性能 SAS Raid卡；</w:t>
            </w:r>
          </w:p>
          <w:p w14:paraId="1A23450F">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6.配置双口万兆网卡，支持OCP网络模块，支持1Gb/10Gb/25Gb速率，支持1/2/4个以太网或光纤网络接口；</w:t>
            </w:r>
          </w:p>
          <w:p w14:paraId="1F96DD05">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7.支持≥11个PCIE插槽，支持≥ 1个OCP Card；</w:t>
            </w:r>
          </w:p>
          <w:p w14:paraId="75AF667C">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8.最大支持4个双宽GPU处理单元，最大支持8个GPU处理单元；</w:t>
            </w:r>
          </w:p>
          <w:p w14:paraId="7659C136">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9.配置冗余热插拔高效电源；</w:t>
            </w:r>
          </w:p>
          <w:p w14:paraId="70F0AB44">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10.双电源550W；</w:t>
            </w:r>
          </w:p>
          <w:p w14:paraId="531E576A">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4个热插拔N+1冗余8056风扇，支持8038风扇(不支持N+1冗余)。由风扇控制器、风扇，独立风扇控制；采用双转子大尺寸风扇，支持免工具热插拔维护。风扇转速自动调节，对节点透明；风流向前进后出；具备防回流设计；</w:t>
            </w:r>
          </w:p>
          <w:p w14:paraId="2F13458F">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12.集成1个独立的1000Mbps网络接口，专门用于支持IPMI2.0、KVM over IP、虚拟媒体等管理功能；</w:t>
            </w:r>
          </w:p>
          <w:p w14:paraId="32AA5251">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13.提供原厂服务器管理套件；</w:t>
            </w:r>
          </w:p>
          <w:p w14:paraId="0D74C78F">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14.支持TPM，TCM安全可信模块；</w:t>
            </w:r>
          </w:p>
          <w:p w14:paraId="6796727B">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15.提供原厂5年质保服务。</w:t>
            </w:r>
          </w:p>
          <w:p w14:paraId="2EFBA703">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二、配套视频安全防护系统</w:t>
            </w:r>
          </w:p>
          <w:p w14:paraId="2FC7DD12">
            <w:pPr>
              <w:spacing w:line="360" w:lineRule="auto"/>
              <w:rPr>
                <w:szCs w:val="21"/>
              </w:rPr>
            </w:pPr>
            <w:r>
              <w:rPr>
                <w:rFonts w:hint="eastAsia"/>
                <w:szCs w:val="21"/>
              </w:rPr>
              <w:t>1.提供视频专网入侵攻击特征自定义能力，支持≥25种协议，≥100种协议变量。</w:t>
            </w:r>
          </w:p>
          <w:p w14:paraId="0A114068">
            <w:pPr>
              <w:spacing w:line="360" w:lineRule="auto"/>
              <w:rPr>
                <w:szCs w:val="21"/>
              </w:rPr>
            </w:pPr>
            <w:r>
              <w:rPr>
                <w:rFonts w:hint="eastAsia"/>
                <w:szCs w:val="21"/>
              </w:rPr>
              <w:t>2.支持透明、旁路、路由等多种部署方式，串接和旁路部署均可实现无客户端的准入及阻断机制。</w:t>
            </w:r>
          </w:p>
          <w:p w14:paraId="2E1B9296">
            <w:pPr>
              <w:spacing w:line="360" w:lineRule="auto"/>
              <w:rPr>
                <w:szCs w:val="21"/>
              </w:rPr>
            </w:pPr>
            <w:r>
              <w:rPr>
                <w:rFonts w:hint="eastAsia"/>
                <w:szCs w:val="21"/>
              </w:rPr>
              <w:t>3.支持视频监控终端展示和搜索功能。可以显示视频监控终端的IP、位置、名称和描述等属性信息。并可按照视频监控终端IP等多种搜索方式。</w:t>
            </w:r>
          </w:p>
          <w:p w14:paraId="3E9281E7">
            <w:pPr>
              <w:spacing w:line="360" w:lineRule="auto"/>
              <w:rPr>
                <w:szCs w:val="21"/>
              </w:rPr>
            </w:pPr>
            <w:r>
              <w:rPr>
                <w:rFonts w:hint="eastAsia"/>
                <w:szCs w:val="21"/>
              </w:rPr>
              <w:t>4.支持最大并发连接数≥250万，每秒新建HTTP连接数≥2万，UDP视频吞吐≥3G，串接部署时支持的摄像机路数（4M码流）≥100路；</w:t>
            </w:r>
          </w:p>
          <w:p w14:paraId="249EB47C">
            <w:pPr>
              <w:spacing w:line="360" w:lineRule="auto"/>
              <w:rPr>
                <w:szCs w:val="21"/>
              </w:rPr>
            </w:pPr>
            <w:r>
              <w:rPr>
                <w:rFonts w:hint="eastAsia"/>
                <w:szCs w:val="21"/>
              </w:rPr>
              <w:t>5.支持≥1个Console口，≥1个带外管理口，≥1个HA口，≥2个USB口，具备BYPASS功能的千兆电口接口≥4，扩展插槽≥1，单电源；</w:t>
            </w:r>
          </w:p>
          <w:p w14:paraId="00BE44D6">
            <w:pPr>
              <w:spacing w:line="360" w:lineRule="auto"/>
              <w:rPr>
                <w:szCs w:val="21"/>
              </w:rPr>
            </w:pPr>
            <w:r>
              <w:rPr>
                <w:rFonts w:hint="eastAsia" w:ascii="宋体" w:hAnsi="宋体" w:cs="宋体"/>
                <w:color w:val="000000"/>
                <w:kern w:val="0"/>
                <w:szCs w:val="21"/>
                <w:lang w:bidi="ar"/>
              </w:rPr>
              <w:t>▲</w:t>
            </w:r>
            <w:r>
              <w:rPr>
                <w:rFonts w:hint="eastAsia"/>
                <w:szCs w:val="21"/>
              </w:rPr>
              <w:t>6.支持视频链路质量监控，针对视频通信线路进行自动化质量探测，帮助管理员及时发现线路异常情况并处理。</w:t>
            </w:r>
            <w:r>
              <w:rPr>
                <w:rFonts w:hint="eastAsia" w:ascii="宋体" w:hAnsi="宋体" w:cs="宋体"/>
                <w:color w:val="000000"/>
                <w:kern w:val="0"/>
                <w:szCs w:val="21"/>
                <w:lang w:bidi="ar"/>
              </w:rPr>
              <w:t>（响应文件提供设备该项功能界面截图并加盖供应商公章）</w:t>
            </w:r>
          </w:p>
          <w:p w14:paraId="3C353F96">
            <w:pPr>
              <w:spacing w:line="360" w:lineRule="auto"/>
              <w:rPr>
                <w:szCs w:val="21"/>
              </w:rPr>
            </w:pPr>
            <w:r>
              <w:rPr>
                <w:rFonts w:hint="eastAsia" w:ascii="宋体" w:hAnsi="宋体" w:cs="宋体"/>
                <w:color w:val="000000"/>
                <w:kern w:val="0"/>
                <w:szCs w:val="21"/>
                <w:lang w:bidi="ar"/>
              </w:rPr>
              <w:t>▲</w:t>
            </w:r>
            <w:r>
              <w:rPr>
                <w:rFonts w:hint="eastAsia"/>
                <w:szCs w:val="21"/>
              </w:rPr>
              <w:t>7.支持弱口令检测功能，需支持多种网络协议并支持6种弱口令检测元素。</w:t>
            </w:r>
            <w:r>
              <w:rPr>
                <w:rFonts w:hint="eastAsia" w:ascii="宋体" w:hAnsi="宋体" w:cs="宋体"/>
                <w:color w:val="000000"/>
                <w:kern w:val="0"/>
                <w:szCs w:val="21"/>
                <w:lang w:bidi="ar"/>
              </w:rPr>
              <w:t>（响应文件提供设备该项功能界面截图并加盖供应商公章）</w:t>
            </w:r>
          </w:p>
          <w:p w14:paraId="45F5C2AD">
            <w:pPr>
              <w:spacing w:line="360" w:lineRule="auto"/>
              <w:rPr>
                <w:szCs w:val="21"/>
              </w:rPr>
            </w:pPr>
            <w:r>
              <w:rPr>
                <w:rFonts w:hint="eastAsia" w:ascii="宋体" w:hAnsi="宋体" w:cs="宋体"/>
                <w:color w:val="000000"/>
                <w:kern w:val="0"/>
                <w:szCs w:val="21"/>
                <w:lang w:bidi="ar"/>
              </w:rPr>
              <w:t>▲</w:t>
            </w:r>
            <w:r>
              <w:rPr>
                <w:rFonts w:hint="eastAsia"/>
                <w:szCs w:val="21"/>
              </w:rPr>
              <w:t>8.系统需提供口令保护功能，能够探测和阻止对视频网络暴力口令猜测行为，要求支持至少16个应用的口令穷举猜测。</w:t>
            </w:r>
            <w:r>
              <w:rPr>
                <w:rFonts w:hint="eastAsia" w:ascii="宋体" w:hAnsi="宋体" w:cs="宋体"/>
                <w:color w:val="000000"/>
                <w:kern w:val="0"/>
                <w:szCs w:val="21"/>
                <w:lang w:bidi="ar"/>
              </w:rPr>
              <w:t>（响应文件提供设备该项功能界面截图并加盖供应商公章）</w:t>
            </w:r>
          </w:p>
          <w:p w14:paraId="6204A1D4">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r>
              <w:rPr>
                <w:rFonts w:hint="eastAsia"/>
                <w:szCs w:val="21"/>
              </w:rPr>
              <w:t>9.需支持双病毒引擎。</w:t>
            </w:r>
            <w:r>
              <w:rPr>
                <w:rFonts w:hint="eastAsia" w:ascii="宋体" w:hAnsi="宋体" w:cs="宋体"/>
                <w:color w:val="000000"/>
                <w:kern w:val="0"/>
                <w:szCs w:val="21"/>
                <w:lang w:bidi="ar"/>
              </w:rPr>
              <w:t>（响应文件提供设备该项功能界面截图并加盖供应商公章）</w:t>
            </w:r>
          </w:p>
        </w:tc>
        <w:tc>
          <w:tcPr>
            <w:tcW w:w="1155" w:type="dxa"/>
            <w:vAlign w:val="center"/>
          </w:tcPr>
          <w:p w14:paraId="77D6389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34C570D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3B569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AE669C6">
            <w:pPr>
              <w:tabs>
                <w:tab w:val="left" w:pos="180"/>
                <w:tab w:val="left" w:pos="1620"/>
              </w:tabs>
              <w:spacing w:line="360" w:lineRule="auto"/>
              <w:jc w:val="center"/>
              <w:rPr>
                <w:rFonts w:ascii="宋体" w:hAnsi="宋体" w:cs="宋体"/>
                <w:szCs w:val="21"/>
              </w:rPr>
            </w:pPr>
            <w:r>
              <w:rPr>
                <w:rFonts w:hint="eastAsia" w:ascii="宋体" w:hAnsi="宋体" w:cs="宋体"/>
                <w:szCs w:val="21"/>
              </w:rPr>
              <w:t>36</w:t>
            </w:r>
          </w:p>
        </w:tc>
        <w:tc>
          <w:tcPr>
            <w:tcW w:w="1332" w:type="dxa"/>
            <w:gridSpan w:val="2"/>
            <w:vAlign w:val="center"/>
          </w:tcPr>
          <w:p w14:paraId="275F3F7D">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特写可控摄像机</w:t>
            </w:r>
          </w:p>
        </w:tc>
        <w:tc>
          <w:tcPr>
            <w:tcW w:w="5100" w:type="dxa"/>
            <w:vAlign w:val="center"/>
          </w:tcPr>
          <w:p w14:paraId="42CC7A3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1、采用≥1/2.5英寸，最大支持850万像素的高品质UHD CMOS传感器，可实现4K(3840x2160)超高分辨率的优质图像采集，并且向下兼容1080P、720P等多种分辨率。 </w:t>
            </w:r>
          </w:p>
          <w:p w14:paraId="2E42DA1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2、至少采用4K长焦镜头，水平视场角≥71°，光学变焦≥12倍，数字变焦≥16倍。</w:t>
            </w:r>
          </w:p>
          <w:p w14:paraId="77B4509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3、要求支持3D降噪，降低图像噪声，图像信噪比≥55dB。</w:t>
            </w:r>
          </w:p>
          <w:p w14:paraId="33E4502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4、要求支持HDBaseT接口，支持4K视频格式，一根网线即可完成摄像机的供电、控制和音视频传输。</w:t>
            </w:r>
          </w:p>
          <w:p w14:paraId="5E5929E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5、要求支持HDBaseT、HDMI、网络三路同时输出4K视频。</w:t>
            </w:r>
          </w:p>
          <w:p w14:paraId="6943CFB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6、要求支持RS232和RS485串口，可对摄像机进行控制；支持VISCA/Pelco-D/Pelco-P协议，支持网络VISCA控制。</w:t>
            </w:r>
          </w:p>
          <w:p w14:paraId="293645C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7、要求支持多种白平衡方式供选择，包括自动, 室内, 室外, 一键式, 手动。</w:t>
            </w:r>
          </w:p>
          <w:p w14:paraId="3191674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8、云台转动范围，水平：±170°，垂直：-30°~ +30°。转动速度范围，水平：1.7° ~  76°/s，垂直0.5° ~ 15°/s</w:t>
            </w:r>
          </w:p>
          <w:p w14:paraId="064552C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9、要求支持预置位过程图像冻结功能。</w:t>
            </w:r>
          </w:p>
          <w:p w14:paraId="573DE14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10、要求支持水平、垂直翻转功能。</w:t>
            </w:r>
          </w:p>
          <w:p w14:paraId="2E2F696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11、摄像机可设置不少于255个预置位，预置位精度≤0.1°。</w:t>
            </w:r>
          </w:p>
          <w:p w14:paraId="5FDD449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12、要求支持网口音视频编码输出，支持H.264/MJPEG视频编码标准，支持TCP/IP,HTTP,RTSP,RTMP/RTMPS,Onvif,DHCP,</w:t>
            </w:r>
          </w:p>
          <w:p w14:paraId="168BEAA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SRT,GB/T 28181,组播等网络协议；网络视频编码码率H264： 0-60Mbps，MJPEG：0-200Mbps。</w:t>
            </w:r>
          </w:p>
          <w:p w14:paraId="6FE54C4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13、要求支持Line In/Mic In, 3.5mm 音频输入支持，支持网络音频AAC、G711A编码标准；网络音频编码码率最大可支持128Kbps。</w:t>
            </w:r>
          </w:p>
          <w:p w14:paraId="51DE14D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14、要求可支持PoE供电。</w:t>
            </w:r>
          </w:p>
          <w:p w14:paraId="452E7DA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15、DC 12V输入，功耗≤12W 。</w:t>
            </w:r>
          </w:p>
        </w:tc>
        <w:tc>
          <w:tcPr>
            <w:tcW w:w="1155" w:type="dxa"/>
            <w:vAlign w:val="center"/>
          </w:tcPr>
          <w:p w14:paraId="7327A8D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3C1DA17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5FEFC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424F959E">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6、辅助材料</w:t>
            </w:r>
          </w:p>
        </w:tc>
      </w:tr>
      <w:tr w14:paraId="0BC0F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570CBD9">
            <w:pPr>
              <w:tabs>
                <w:tab w:val="left" w:pos="180"/>
                <w:tab w:val="left" w:pos="1620"/>
              </w:tabs>
              <w:spacing w:line="360" w:lineRule="auto"/>
              <w:jc w:val="center"/>
              <w:rPr>
                <w:rFonts w:ascii="宋体" w:hAnsi="宋体" w:cs="宋体"/>
                <w:szCs w:val="21"/>
              </w:rPr>
            </w:pPr>
            <w:r>
              <w:rPr>
                <w:rFonts w:hint="eastAsia" w:ascii="宋体" w:hAnsi="宋体" w:cs="宋体"/>
                <w:szCs w:val="21"/>
              </w:rPr>
              <w:t>37</w:t>
            </w:r>
          </w:p>
        </w:tc>
        <w:tc>
          <w:tcPr>
            <w:tcW w:w="1332" w:type="dxa"/>
            <w:gridSpan w:val="2"/>
            <w:vAlign w:val="center"/>
          </w:tcPr>
          <w:p w14:paraId="078DB004">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音频连接线 </w:t>
            </w:r>
          </w:p>
        </w:tc>
        <w:tc>
          <w:tcPr>
            <w:tcW w:w="5100" w:type="dxa"/>
            <w:vAlign w:val="center"/>
          </w:tcPr>
          <w:p w14:paraId="7CED0C5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5米音频连接线：卡侬头（母）-卡侬头（公）</w:t>
            </w:r>
          </w:p>
        </w:tc>
        <w:tc>
          <w:tcPr>
            <w:tcW w:w="1155" w:type="dxa"/>
            <w:vAlign w:val="center"/>
          </w:tcPr>
          <w:p w14:paraId="31F9600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766C0FE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6</w:t>
            </w:r>
          </w:p>
        </w:tc>
      </w:tr>
      <w:tr w14:paraId="7BB4C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6D1550A">
            <w:pPr>
              <w:tabs>
                <w:tab w:val="left" w:pos="180"/>
                <w:tab w:val="left" w:pos="1620"/>
              </w:tabs>
              <w:spacing w:line="360" w:lineRule="auto"/>
              <w:jc w:val="center"/>
              <w:rPr>
                <w:rFonts w:ascii="宋体" w:hAnsi="宋体" w:cs="宋体"/>
                <w:szCs w:val="21"/>
              </w:rPr>
            </w:pPr>
            <w:r>
              <w:rPr>
                <w:rFonts w:hint="eastAsia" w:ascii="宋体" w:hAnsi="宋体" w:cs="宋体"/>
                <w:szCs w:val="21"/>
              </w:rPr>
              <w:t>38</w:t>
            </w:r>
          </w:p>
        </w:tc>
        <w:tc>
          <w:tcPr>
            <w:tcW w:w="1332" w:type="dxa"/>
            <w:gridSpan w:val="2"/>
            <w:vAlign w:val="center"/>
          </w:tcPr>
          <w:p w14:paraId="3F356C9B">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音频连接线 </w:t>
            </w:r>
          </w:p>
        </w:tc>
        <w:tc>
          <w:tcPr>
            <w:tcW w:w="5100" w:type="dxa"/>
            <w:vAlign w:val="center"/>
          </w:tcPr>
          <w:p w14:paraId="5F574CC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5米音频连接线：卡农头（母）-空</w:t>
            </w:r>
          </w:p>
        </w:tc>
        <w:tc>
          <w:tcPr>
            <w:tcW w:w="1155" w:type="dxa"/>
            <w:vAlign w:val="center"/>
          </w:tcPr>
          <w:p w14:paraId="483E644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2C6906B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w:t>
            </w:r>
          </w:p>
        </w:tc>
      </w:tr>
      <w:tr w14:paraId="1501A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CDC6842">
            <w:pPr>
              <w:tabs>
                <w:tab w:val="left" w:pos="180"/>
                <w:tab w:val="left" w:pos="1620"/>
              </w:tabs>
              <w:spacing w:line="360" w:lineRule="auto"/>
              <w:jc w:val="center"/>
              <w:rPr>
                <w:rFonts w:ascii="宋体" w:hAnsi="宋体" w:cs="宋体"/>
                <w:szCs w:val="21"/>
              </w:rPr>
            </w:pPr>
            <w:r>
              <w:rPr>
                <w:rFonts w:hint="eastAsia" w:ascii="宋体" w:hAnsi="宋体" w:cs="宋体"/>
                <w:szCs w:val="21"/>
              </w:rPr>
              <w:t>39</w:t>
            </w:r>
          </w:p>
        </w:tc>
        <w:tc>
          <w:tcPr>
            <w:tcW w:w="1332" w:type="dxa"/>
            <w:gridSpan w:val="2"/>
            <w:vAlign w:val="center"/>
          </w:tcPr>
          <w:p w14:paraId="7FFCC4DA">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音频连接线 </w:t>
            </w:r>
          </w:p>
        </w:tc>
        <w:tc>
          <w:tcPr>
            <w:tcW w:w="5100" w:type="dxa"/>
            <w:vAlign w:val="center"/>
          </w:tcPr>
          <w:p w14:paraId="72B4641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5米音频连接线：卡农头（公）-空</w:t>
            </w:r>
          </w:p>
        </w:tc>
        <w:tc>
          <w:tcPr>
            <w:tcW w:w="1155" w:type="dxa"/>
            <w:vAlign w:val="center"/>
          </w:tcPr>
          <w:p w14:paraId="091B5BB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2CBA706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w:t>
            </w:r>
          </w:p>
        </w:tc>
      </w:tr>
      <w:tr w14:paraId="1546C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D800166">
            <w:pPr>
              <w:tabs>
                <w:tab w:val="left" w:pos="180"/>
                <w:tab w:val="left" w:pos="1620"/>
              </w:tabs>
              <w:spacing w:line="360" w:lineRule="auto"/>
              <w:jc w:val="center"/>
              <w:rPr>
                <w:rFonts w:ascii="宋体" w:hAnsi="宋体" w:cs="宋体"/>
                <w:szCs w:val="21"/>
              </w:rPr>
            </w:pPr>
            <w:r>
              <w:rPr>
                <w:rFonts w:hint="eastAsia" w:ascii="宋体" w:hAnsi="宋体" w:cs="宋体"/>
                <w:szCs w:val="21"/>
              </w:rPr>
              <w:t>40</w:t>
            </w:r>
          </w:p>
        </w:tc>
        <w:tc>
          <w:tcPr>
            <w:tcW w:w="1332" w:type="dxa"/>
            <w:gridSpan w:val="2"/>
            <w:vAlign w:val="center"/>
          </w:tcPr>
          <w:p w14:paraId="471DD5B6">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音频连接线</w:t>
            </w:r>
          </w:p>
        </w:tc>
        <w:tc>
          <w:tcPr>
            <w:tcW w:w="5100" w:type="dxa"/>
            <w:vAlign w:val="center"/>
          </w:tcPr>
          <w:p w14:paraId="70E5074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5米音频连接线：3.5（耳机插头）-双6.35话筒插头</w:t>
            </w:r>
          </w:p>
        </w:tc>
        <w:tc>
          <w:tcPr>
            <w:tcW w:w="1155" w:type="dxa"/>
            <w:vAlign w:val="center"/>
          </w:tcPr>
          <w:p w14:paraId="5DE66B2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0D55B8D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47607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E01F3FF">
            <w:pPr>
              <w:tabs>
                <w:tab w:val="left" w:pos="180"/>
                <w:tab w:val="left" w:pos="1620"/>
              </w:tabs>
              <w:spacing w:line="360" w:lineRule="auto"/>
              <w:jc w:val="center"/>
              <w:rPr>
                <w:rFonts w:ascii="宋体" w:hAnsi="宋体" w:cs="宋体"/>
                <w:szCs w:val="21"/>
              </w:rPr>
            </w:pPr>
            <w:r>
              <w:rPr>
                <w:rFonts w:hint="eastAsia" w:ascii="宋体" w:hAnsi="宋体" w:cs="宋体"/>
                <w:szCs w:val="21"/>
              </w:rPr>
              <w:t>41</w:t>
            </w:r>
          </w:p>
        </w:tc>
        <w:tc>
          <w:tcPr>
            <w:tcW w:w="1332" w:type="dxa"/>
            <w:gridSpan w:val="2"/>
            <w:vAlign w:val="center"/>
          </w:tcPr>
          <w:p w14:paraId="67434F6F">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音频连接线</w:t>
            </w:r>
          </w:p>
        </w:tc>
        <w:tc>
          <w:tcPr>
            <w:tcW w:w="5100" w:type="dxa"/>
            <w:vAlign w:val="center"/>
          </w:tcPr>
          <w:p w14:paraId="54522CA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 5米音频连接线：3.5（耳机插头）-双莲花（RCA）</w:t>
            </w:r>
          </w:p>
        </w:tc>
        <w:tc>
          <w:tcPr>
            <w:tcW w:w="1155" w:type="dxa"/>
            <w:vAlign w:val="center"/>
          </w:tcPr>
          <w:p w14:paraId="22A3BB0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0FEFAF2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16BE5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FD84E95">
            <w:pPr>
              <w:tabs>
                <w:tab w:val="left" w:pos="180"/>
                <w:tab w:val="left" w:pos="1620"/>
              </w:tabs>
              <w:spacing w:line="360" w:lineRule="auto"/>
              <w:jc w:val="center"/>
              <w:rPr>
                <w:rFonts w:ascii="宋体" w:hAnsi="宋体" w:cs="宋体"/>
                <w:szCs w:val="21"/>
              </w:rPr>
            </w:pPr>
            <w:r>
              <w:rPr>
                <w:rFonts w:hint="eastAsia" w:ascii="宋体" w:hAnsi="宋体" w:cs="宋体"/>
                <w:szCs w:val="21"/>
              </w:rPr>
              <w:t>42</w:t>
            </w:r>
          </w:p>
        </w:tc>
        <w:tc>
          <w:tcPr>
            <w:tcW w:w="1332" w:type="dxa"/>
            <w:gridSpan w:val="2"/>
            <w:vAlign w:val="center"/>
          </w:tcPr>
          <w:p w14:paraId="4D862286">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 xml:space="preserve">音频连接线 </w:t>
            </w:r>
          </w:p>
        </w:tc>
        <w:tc>
          <w:tcPr>
            <w:tcW w:w="5100" w:type="dxa"/>
            <w:vAlign w:val="center"/>
          </w:tcPr>
          <w:p w14:paraId="6219D0D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手拉手有线话筒的一进两出线类</w:t>
            </w:r>
          </w:p>
        </w:tc>
        <w:tc>
          <w:tcPr>
            <w:tcW w:w="1155" w:type="dxa"/>
            <w:vAlign w:val="center"/>
          </w:tcPr>
          <w:p w14:paraId="1BE6E3E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2BBCCE3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w:t>
            </w:r>
          </w:p>
        </w:tc>
      </w:tr>
      <w:tr w14:paraId="47732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87990E9">
            <w:pPr>
              <w:tabs>
                <w:tab w:val="left" w:pos="180"/>
                <w:tab w:val="left" w:pos="1620"/>
              </w:tabs>
              <w:spacing w:line="360" w:lineRule="auto"/>
              <w:jc w:val="center"/>
              <w:rPr>
                <w:rFonts w:ascii="宋体" w:hAnsi="宋体" w:cs="宋体"/>
                <w:szCs w:val="21"/>
              </w:rPr>
            </w:pPr>
            <w:r>
              <w:rPr>
                <w:rFonts w:hint="eastAsia" w:ascii="宋体" w:hAnsi="宋体" w:cs="宋体"/>
                <w:szCs w:val="21"/>
              </w:rPr>
              <w:t>43</w:t>
            </w:r>
          </w:p>
        </w:tc>
        <w:tc>
          <w:tcPr>
            <w:tcW w:w="1332" w:type="dxa"/>
            <w:gridSpan w:val="2"/>
            <w:vAlign w:val="center"/>
          </w:tcPr>
          <w:p w14:paraId="196DACC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HDMI高清发送器</w:t>
            </w:r>
          </w:p>
        </w:tc>
        <w:tc>
          <w:tcPr>
            <w:tcW w:w="5100" w:type="dxa"/>
            <w:vAlign w:val="center"/>
          </w:tcPr>
          <w:p w14:paraId="0AA5AC7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1、输入接口支持有≥1×HDMI；1×3.5mm音频，输出接口支持有≥1×HDBaseT网口；支持≥1×Micro-B，≥1×红外输入接口，≥1×红外输出接口，≥1路RS232接口。</w:t>
            </w:r>
          </w:p>
          <w:p w14:paraId="24D2AAE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2、支持HDMI 1.4 标准，支持HDCP1.4 标准。</w:t>
            </w:r>
          </w:p>
          <w:p w14:paraId="6F9B53E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3、支持通过双绞线POC远程供电。</w:t>
            </w:r>
          </w:p>
          <w:p w14:paraId="5FEFC0F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4、支持将音频数据嵌入视频数据，音视频信号同步传输。支持RS232串口数据、红外信号的双向透传功能。</w:t>
            </w:r>
          </w:p>
          <w:p w14:paraId="39A8D99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5、支持USB在线升级固件。支持EDID管理。</w:t>
            </w:r>
          </w:p>
        </w:tc>
        <w:tc>
          <w:tcPr>
            <w:tcW w:w="1155" w:type="dxa"/>
            <w:vAlign w:val="center"/>
          </w:tcPr>
          <w:p w14:paraId="69EC93A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1C9E69D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w:t>
            </w:r>
          </w:p>
        </w:tc>
      </w:tr>
      <w:tr w14:paraId="364B3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6C4D7E6">
            <w:pPr>
              <w:tabs>
                <w:tab w:val="left" w:pos="180"/>
                <w:tab w:val="left" w:pos="1620"/>
              </w:tabs>
              <w:spacing w:line="360" w:lineRule="auto"/>
              <w:jc w:val="center"/>
              <w:rPr>
                <w:rFonts w:ascii="宋体" w:hAnsi="宋体" w:cs="宋体"/>
                <w:szCs w:val="21"/>
              </w:rPr>
            </w:pPr>
            <w:r>
              <w:rPr>
                <w:rFonts w:hint="eastAsia" w:ascii="宋体" w:hAnsi="宋体" w:cs="宋体"/>
                <w:szCs w:val="21"/>
              </w:rPr>
              <w:t>44</w:t>
            </w:r>
          </w:p>
        </w:tc>
        <w:tc>
          <w:tcPr>
            <w:tcW w:w="1332" w:type="dxa"/>
            <w:gridSpan w:val="2"/>
            <w:vAlign w:val="center"/>
          </w:tcPr>
          <w:p w14:paraId="138ACD7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HDMI高清接收器</w:t>
            </w:r>
          </w:p>
        </w:tc>
        <w:tc>
          <w:tcPr>
            <w:tcW w:w="5100" w:type="dxa"/>
            <w:vAlign w:val="center"/>
          </w:tcPr>
          <w:p w14:paraId="5BDF3FD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1、输出接口支持有≥1×HDMI；≥1×3.5mm音频，输入接口支持有≥1×HDBaseT网口；支持≥1×Micro-B，≥1×红外输入接口，≥1×红外输出接口，≥1路RS232接口。</w:t>
            </w:r>
          </w:p>
          <w:p w14:paraId="5AD31FA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2、支持HDMI 1.4 标准，支持HDCP1.4 标准。</w:t>
            </w:r>
          </w:p>
          <w:p w14:paraId="4863D3A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3、支持通过双绞线POC远程供电。</w:t>
            </w:r>
          </w:p>
          <w:p w14:paraId="18CD642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4、支持将音频数据嵌入视频数据，音视频信号同步传输。支持RS232串口数据、红外信号的双向透传功能。</w:t>
            </w:r>
          </w:p>
          <w:p w14:paraId="6DB6CB6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5、支持USB在线升级固件。支持EDID管理。</w:t>
            </w:r>
          </w:p>
        </w:tc>
        <w:tc>
          <w:tcPr>
            <w:tcW w:w="1155" w:type="dxa"/>
            <w:vAlign w:val="center"/>
          </w:tcPr>
          <w:p w14:paraId="64DAE58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B78964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w:t>
            </w:r>
          </w:p>
        </w:tc>
      </w:tr>
      <w:tr w14:paraId="321E0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685DF1F">
            <w:pPr>
              <w:tabs>
                <w:tab w:val="left" w:pos="180"/>
                <w:tab w:val="left" w:pos="1620"/>
              </w:tabs>
              <w:spacing w:line="360" w:lineRule="auto"/>
              <w:jc w:val="center"/>
              <w:rPr>
                <w:rFonts w:ascii="宋体" w:hAnsi="宋体" w:cs="宋体"/>
                <w:szCs w:val="21"/>
              </w:rPr>
            </w:pPr>
            <w:r>
              <w:rPr>
                <w:rFonts w:hint="eastAsia" w:ascii="宋体" w:hAnsi="宋体" w:cs="宋体"/>
                <w:szCs w:val="21"/>
              </w:rPr>
              <w:t>45</w:t>
            </w:r>
          </w:p>
        </w:tc>
        <w:tc>
          <w:tcPr>
            <w:tcW w:w="1332" w:type="dxa"/>
            <w:gridSpan w:val="2"/>
            <w:vAlign w:val="center"/>
          </w:tcPr>
          <w:p w14:paraId="6FF75BE4">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线材 直径7.2mm，馈线50-5-1，200/卷</w:t>
            </w:r>
          </w:p>
        </w:tc>
        <w:tc>
          <w:tcPr>
            <w:tcW w:w="5100" w:type="dxa"/>
            <w:vAlign w:val="center"/>
          </w:tcPr>
          <w:p w14:paraId="3B25F06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直径7.2mm，馈线50-5-1，200/卷</w:t>
            </w:r>
          </w:p>
        </w:tc>
        <w:tc>
          <w:tcPr>
            <w:tcW w:w="1155" w:type="dxa"/>
            <w:vAlign w:val="center"/>
          </w:tcPr>
          <w:p w14:paraId="589FA27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100m</w:t>
            </w:r>
          </w:p>
        </w:tc>
        <w:tc>
          <w:tcPr>
            <w:tcW w:w="1413" w:type="dxa"/>
            <w:vAlign w:val="center"/>
          </w:tcPr>
          <w:p w14:paraId="3D1C061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2EAAD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F0A67FB">
            <w:pPr>
              <w:tabs>
                <w:tab w:val="left" w:pos="180"/>
                <w:tab w:val="left" w:pos="1620"/>
              </w:tabs>
              <w:spacing w:line="360" w:lineRule="auto"/>
              <w:jc w:val="center"/>
              <w:rPr>
                <w:rFonts w:ascii="宋体" w:hAnsi="宋体" w:cs="宋体"/>
                <w:szCs w:val="21"/>
              </w:rPr>
            </w:pPr>
            <w:r>
              <w:rPr>
                <w:rFonts w:hint="eastAsia" w:ascii="宋体" w:hAnsi="宋体" w:cs="宋体"/>
                <w:szCs w:val="21"/>
              </w:rPr>
              <w:t>46</w:t>
            </w:r>
          </w:p>
        </w:tc>
        <w:tc>
          <w:tcPr>
            <w:tcW w:w="1332" w:type="dxa"/>
            <w:gridSpan w:val="2"/>
            <w:vAlign w:val="center"/>
          </w:tcPr>
          <w:p w14:paraId="0949598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机柜</w:t>
            </w:r>
          </w:p>
        </w:tc>
        <w:tc>
          <w:tcPr>
            <w:tcW w:w="5100" w:type="dxa"/>
            <w:vAlign w:val="center"/>
          </w:tcPr>
          <w:p w14:paraId="16AF81D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42U机柜，600*600*2055mm</w:t>
            </w:r>
          </w:p>
          <w:p w14:paraId="406DC19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1、8口PDU国标电源插排×1；</w:t>
            </w:r>
          </w:p>
          <w:p w14:paraId="4DB0E83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2、固定板部件×3；</w:t>
            </w:r>
          </w:p>
          <w:p w14:paraId="5A2EEC0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3、风扇×2,2"重型脚轮×4；</w:t>
            </w:r>
          </w:p>
          <w:p w14:paraId="714CE1A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4、M12支脚×4；</w:t>
            </w:r>
          </w:p>
          <w:p w14:paraId="56D6557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5、M6方螺母螺钉×40；</w:t>
            </w:r>
          </w:p>
          <w:p w14:paraId="0739835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6、内六角扳手×1。</w:t>
            </w:r>
          </w:p>
        </w:tc>
        <w:tc>
          <w:tcPr>
            <w:tcW w:w="1155" w:type="dxa"/>
            <w:vAlign w:val="center"/>
          </w:tcPr>
          <w:p w14:paraId="6CBD297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1357DCA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465BF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BA75E07">
            <w:pPr>
              <w:tabs>
                <w:tab w:val="left" w:pos="180"/>
                <w:tab w:val="left" w:pos="1620"/>
              </w:tabs>
              <w:spacing w:line="360" w:lineRule="auto"/>
              <w:jc w:val="center"/>
              <w:rPr>
                <w:rFonts w:ascii="宋体" w:hAnsi="宋体" w:cs="宋体"/>
                <w:szCs w:val="21"/>
              </w:rPr>
            </w:pPr>
            <w:r>
              <w:rPr>
                <w:rFonts w:hint="eastAsia" w:ascii="宋体" w:hAnsi="宋体" w:cs="宋体"/>
                <w:szCs w:val="21"/>
              </w:rPr>
              <w:t>47</w:t>
            </w:r>
          </w:p>
        </w:tc>
        <w:tc>
          <w:tcPr>
            <w:tcW w:w="1332" w:type="dxa"/>
            <w:gridSpan w:val="2"/>
            <w:vAlign w:val="center"/>
          </w:tcPr>
          <w:p w14:paraId="699EB7D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音频线带屏蔽</w:t>
            </w:r>
          </w:p>
        </w:tc>
        <w:tc>
          <w:tcPr>
            <w:tcW w:w="5100" w:type="dxa"/>
            <w:vAlign w:val="center"/>
          </w:tcPr>
          <w:p w14:paraId="683EEF3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RVVP2*0.5，200米/卷</w:t>
            </w:r>
          </w:p>
        </w:tc>
        <w:tc>
          <w:tcPr>
            <w:tcW w:w="1155" w:type="dxa"/>
            <w:vAlign w:val="center"/>
          </w:tcPr>
          <w:p w14:paraId="070C8D3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100m束</w:t>
            </w:r>
          </w:p>
        </w:tc>
        <w:tc>
          <w:tcPr>
            <w:tcW w:w="1413" w:type="dxa"/>
            <w:vAlign w:val="center"/>
          </w:tcPr>
          <w:p w14:paraId="687D527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4DE93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D9D0D7C">
            <w:pPr>
              <w:tabs>
                <w:tab w:val="left" w:pos="180"/>
                <w:tab w:val="left" w:pos="1620"/>
              </w:tabs>
              <w:spacing w:line="360" w:lineRule="auto"/>
              <w:jc w:val="center"/>
              <w:rPr>
                <w:rFonts w:ascii="宋体" w:hAnsi="宋体" w:cs="宋体"/>
                <w:szCs w:val="21"/>
              </w:rPr>
            </w:pPr>
            <w:r>
              <w:rPr>
                <w:rFonts w:hint="eastAsia" w:ascii="宋体" w:hAnsi="宋体" w:cs="宋体"/>
                <w:szCs w:val="21"/>
              </w:rPr>
              <w:t>48</w:t>
            </w:r>
          </w:p>
        </w:tc>
        <w:tc>
          <w:tcPr>
            <w:tcW w:w="1332" w:type="dxa"/>
            <w:gridSpan w:val="2"/>
            <w:vAlign w:val="center"/>
          </w:tcPr>
          <w:p w14:paraId="499019E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300芯*2</w:t>
            </w:r>
          </w:p>
        </w:tc>
        <w:tc>
          <w:tcPr>
            <w:tcW w:w="5100" w:type="dxa"/>
            <w:vAlign w:val="center"/>
          </w:tcPr>
          <w:p w14:paraId="7A33950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1、金银组合喇叭线</w:t>
            </w:r>
          </w:p>
          <w:p w14:paraId="6BA13D5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2、屏蔽：铝箔+144镀锡铜编织</w:t>
            </w:r>
          </w:p>
          <w:p w14:paraId="09FE85A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3、外被： PVC</w:t>
            </w:r>
          </w:p>
          <w:p w14:paraId="40856FF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4、导体： 精炼铜线芯</w:t>
            </w:r>
          </w:p>
          <w:p w14:paraId="30720F5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5、芯数：300芯*2</w:t>
            </w:r>
          </w:p>
          <w:p w14:paraId="67C1FC4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6、100米/卷</w:t>
            </w:r>
          </w:p>
        </w:tc>
        <w:tc>
          <w:tcPr>
            <w:tcW w:w="1155" w:type="dxa"/>
            <w:vAlign w:val="center"/>
          </w:tcPr>
          <w:p w14:paraId="3DAAEC7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100m束</w:t>
            </w:r>
          </w:p>
        </w:tc>
        <w:tc>
          <w:tcPr>
            <w:tcW w:w="1413" w:type="dxa"/>
            <w:vAlign w:val="center"/>
          </w:tcPr>
          <w:p w14:paraId="4D5FF0C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1CEF6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177CEE0">
            <w:pPr>
              <w:tabs>
                <w:tab w:val="left" w:pos="180"/>
                <w:tab w:val="left" w:pos="1620"/>
              </w:tabs>
              <w:spacing w:line="360" w:lineRule="auto"/>
              <w:jc w:val="center"/>
              <w:rPr>
                <w:rFonts w:ascii="宋体" w:hAnsi="宋体" w:cs="宋体"/>
                <w:szCs w:val="21"/>
              </w:rPr>
            </w:pPr>
            <w:r>
              <w:rPr>
                <w:rFonts w:hint="eastAsia" w:ascii="宋体" w:hAnsi="宋体" w:cs="宋体"/>
                <w:szCs w:val="21"/>
              </w:rPr>
              <w:t>49</w:t>
            </w:r>
          </w:p>
        </w:tc>
        <w:tc>
          <w:tcPr>
            <w:tcW w:w="1332" w:type="dxa"/>
            <w:gridSpan w:val="2"/>
            <w:vAlign w:val="center"/>
          </w:tcPr>
          <w:p w14:paraId="6A80141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线材</w:t>
            </w:r>
          </w:p>
        </w:tc>
        <w:tc>
          <w:tcPr>
            <w:tcW w:w="5100" w:type="dxa"/>
            <w:vAlign w:val="center"/>
          </w:tcPr>
          <w:p w14:paraId="29992FE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1、分辨率：3840*2160，60Hz</w:t>
            </w:r>
          </w:p>
          <w:p w14:paraId="4650C35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2、屏蔽：铝箔+编织+地线</w:t>
            </w:r>
          </w:p>
          <w:p w14:paraId="51D98E5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3、外被： PVC</w:t>
            </w:r>
          </w:p>
          <w:p w14:paraId="2EC65BD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4、线芯： 镀锡铜</w:t>
            </w:r>
          </w:p>
          <w:p w14:paraId="2C00555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5、支持HDMI 2.0版本</w:t>
            </w:r>
          </w:p>
          <w:p w14:paraId="702FDC3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6、规格：长度2米</w:t>
            </w:r>
          </w:p>
          <w:p w14:paraId="1A6565E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7、HDMI头大小：20*26*10.5mm，线径：7.3mm</w:t>
            </w:r>
          </w:p>
        </w:tc>
        <w:tc>
          <w:tcPr>
            <w:tcW w:w="1155" w:type="dxa"/>
            <w:vAlign w:val="center"/>
          </w:tcPr>
          <w:p w14:paraId="4993128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519CD4F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8</w:t>
            </w:r>
          </w:p>
        </w:tc>
      </w:tr>
      <w:tr w14:paraId="5B776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C578B29">
            <w:pPr>
              <w:tabs>
                <w:tab w:val="left" w:pos="180"/>
                <w:tab w:val="left" w:pos="1620"/>
              </w:tabs>
              <w:spacing w:line="360" w:lineRule="auto"/>
              <w:jc w:val="center"/>
              <w:rPr>
                <w:rFonts w:ascii="宋体" w:hAnsi="宋体" w:cs="宋体"/>
                <w:szCs w:val="21"/>
              </w:rPr>
            </w:pPr>
            <w:r>
              <w:rPr>
                <w:rFonts w:hint="eastAsia" w:ascii="宋体" w:hAnsi="宋体" w:cs="宋体"/>
                <w:szCs w:val="21"/>
              </w:rPr>
              <w:t>50</w:t>
            </w:r>
          </w:p>
        </w:tc>
        <w:tc>
          <w:tcPr>
            <w:tcW w:w="1332" w:type="dxa"/>
            <w:gridSpan w:val="2"/>
            <w:vAlign w:val="center"/>
          </w:tcPr>
          <w:p w14:paraId="1433DCE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六类千兆非屏蔽网线</w:t>
            </w:r>
          </w:p>
        </w:tc>
        <w:tc>
          <w:tcPr>
            <w:tcW w:w="5100" w:type="dxa"/>
            <w:vAlign w:val="center"/>
          </w:tcPr>
          <w:p w14:paraId="29481CB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（0.57无氧铜芯），300米/卷</w:t>
            </w:r>
          </w:p>
        </w:tc>
        <w:tc>
          <w:tcPr>
            <w:tcW w:w="1155" w:type="dxa"/>
            <w:vAlign w:val="center"/>
          </w:tcPr>
          <w:p w14:paraId="5A12F88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5DAC3B2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300</w:t>
            </w:r>
          </w:p>
        </w:tc>
      </w:tr>
      <w:tr w14:paraId="368AD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21FD686">
            <w:pPr>
              <w:tabs>
                <w:tab w:val="left" w:pos="180"/>
                <w:tab w:val="left" w:pos="1620"/>
              </w:tabs>
              <w:spacing w:line="360" w:lineRule="auto"/>
              <w:jc w:val="center"/>
              <w:rPr>
                <w:rFonts w:ascii="宋体" w:hAnsi="宋体" w:cs="宋体"/>
                <w:szCs w:val="21"/>
              </w:rPr>
            </w:pPr>
            <w:r>
              <w:rPr>
                <w:rFonts w:hint="eastAsia" w:ascii="宋体" w:hAnsi="宋体" w:cs="宋体"/>
                <w:szCs w:val="21"/>
              </w:rPr>
              <w:t>51</w:t>
            </w:r>
          </w:p>
        </w:tc>
        <w:tc>
          <w:tcPr>
            <w:tcW w:w="1332" w:type="dxa"/>
            <w:gridSpan w:val="2"/>
            <w:vAlign w:val="center"/>
          </w:tcPr>
          <w:p w14:paraId="62CE1FD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铜芯护套线</w:t>
            </w:r>
          </w:p>
        </w:tc>
        <w:tc>
          <w:tcPr>
            <w:tcW w:w="5100" w:type="dxa"/>
            <w:vAlign w:val="center"/>
          </w:tcPr>
          <w:p w14:paraId="29FA294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RVV3*1.5，200米/卷</w:t>
            </w:r>
          </w:p>
        </w:tc>
        <w:tc>
          <w:tcPr>
            <w:tcW w:w="1155" w:type="dxa"/>
            <w:vAlign w:val="center"/>
          </w:tcPr>
          <w:p w14:paraId="378B578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100m束</w:t>
            </w:r>
          </w:p>
        </w:tc>
        <w:tc>
          <w:tcPr>
            <w:tcW w:w="1413" w:type="dxa"/>
            <w:vAlign w:val="center"/>
          </w:tcPr>
          <w:p w14:paraId="5C6B657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19BB6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5823F82">
            <w:pPr>
              <w:tabs>
                <w:tab w:val="left" w:pos="180"/>
                <w:tab w:val="left" w:pos="1620"/>
              </w:tabs>
              <w:spacing w:line="360" w:lineRule="auto"/>
              <w:jc w:val="center"/>
              <w:rPr>
                <w:rFonts w:ascii="宋体" w:hAnsi="宋体" w:cs="宋体"/>
                <w:szCs w:val="21"/>
              </w:rPr>
            </w:pPr>
            <w:r>
              <w:rPr>
                <w:rFonts w:hint="eastAsia" w:ascii="宋体" w:hAnsi="宋体" w:cs="宋体"/>
                <w:szCs w:val="21"/>
              </w:rPr>
              <w:t>52</w:t>
            </w:r>
          </w:p>
        </w:tc>
        <w:tc>
          <w:tcPr>
            <w:tcW w:w="1332" w:type="dxa"/>
            <w:gridSpan w:val="2"/>
            <w:vAlign w:val="center"/>
          </w:tcPr>
          <w:p w14:paraId="0A4221C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镀锌钢管</w:t>
            </w:r>
          </w:p>
        </w:tc>
        <w:tc>
          <w:tcPr>
            <w:tcW w:w="5100" w:type="dxa"/>
            <w:vAlign w:val="center"/>
          </w:tcPr>
          <w:p w14:paraId="773A5F1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DN=25mm，厚度：2.0mm，每支钢管通常定尺长度为6000mm</w:t>
            </w:r>
          </w:p>
        </w:tc>
        <w:tc>
          <w:tcPr>
            <w:tcW w:w="1155" w:type="dxa"/>
            <w:vAlign w:val="center"/>
          </w:tcPr>
          <w:p w14:paraId="22D2693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100m</w:t>
            </w:r>
          </w:p>
        </w:tc>
        <w:tc>
          <w:tcPr>
            <w:tcW w:w="1413" w:type="dxa"/>
            <w:vAlign w:val="center"/>
          </w:tcPr>
          <w:p w14:paraId="21E4DE7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5FB36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41542F0">
            <w:pPr>
              <w:tabs>
                <w:tab w:val="left" w:pos="180"/>
                <w:tab w:val="left" w:pos="1620"/>
              </w:tabs>
              <w:spacing w:line="360" w:lineRule="auto"/>
              <w:jc w:val="center"/>
              <w:rPr>
                <w:rFonts w:ascii="宋体" w:hAnsi="宋体" w:cs="宋体"/>
                <w:szCs w:val="21"/>
              </w:rPr>
            </w:pPr>
            <w:r>
              <w:rPr>
                <w:rFonts w:hint="eastAsia" w:ascii="宋体" w:hAnsi="宋体" w:cs="宋体"/>
                <w:szCs w:val="21"/>
              </w:rPr>
              <w:t>53</w:t>
            </w:r>
          </w:p>
        </w:tc>
        <w:tc>
          <w:tcPr>
            <w:tcW w:w="1332" w:type="dxa"/>
            <w:gridSpan w:val="2"/>
            <w:vAlign w:val="center"/>
          </w:tcPr>
          <w:p w14:paraId="76769AC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220V大功率智能开关</w:t>
            </w:r>
          </w:p>
        </w:tc>
        <w:tc>
          <w:tcPr>
            <w:tcW w:w="5100" w:type="dxa"/>
            <w:vAlign w:val="center"/>
          </w:tcPr>
          <w:p w14:paraId="2CFC777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WIFI款：易微联APP大功率220V-63A</w:t>
            </w:r>
          </w:p>
        </w:tc>
        <w:tc>
          <w:tcPr>
            <w:tcW w:w="1155" w:type="dxa"/>
            <w:vAlign w:val="center"/>
          </w:tcPr>
          <w:p w14:paraId="0C37806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0CE3C00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49014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19A8A2A">
            <w:pPr>
              <w:tabs>
                <w:tab w:val="left" w:pos="180"/>
                <w:tab w:val="left" w:pos="1620"/>
              </w:tabs>
              <w:spacing w:line="360" w:lineRule="auto"/>
              <w:jc w:val="center"/>
              <w:rPr>
                <w:rFonts w:ascii="宋体" w:hAnsi="宋体" w:cs="宋体"/>
                <w:szCs w:val="21"/>
              </w:rPr>
            </w:pPr>
            <w:r>
              <w:rPr>
                <w:rFonts w:hint="eastAsia" w:ascii="宋体" w:hAnsi="宋体" w:cs="宋体"/>
                <w:szCs w:val="21"/>
              </w:rPr>
              <w:t>54</w:t>
            </w:r>
          </w:p>
        </w:tc>
        <w:tc>
          <w:tcPr>
            <w:tcW w:w="1332" w:type="dxa"/>
            <w:gridSpan w:val="2"/>
            <w:vAlign w:val="center"/>
          </w:tcPr>
          <w:p w14:paraId="4E580E6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一拖三充电线</w:t>
            </w:r>
          </w:p>
        </w:tc>
        <w:tc>
          <w:tcPr>
            <w:tcW w:w="5100" w:type="dxa"/>
            <w:vAlign w:val="center"/>
          </w:tcPr>
          <w:p w14:paraId="4F71518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白色1米以上，支持6A</w:t>
            </w:r>
          </w:p>
        </w:tc>
        <w:tc>
          <w:tcPr>
            <w:tcW w:w="1155" w:type="dxa"/>
            <w:vAlign w:val="center"/>
          </w:tcPr>
          <w:p w14:paraId="2016105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根</w:t>
            </w:r>
          </w:p>
        </w:tc>
        <w:tc>
          <w:tcPr>
            <w:tcW w:w="1413" w:type="dxa"/>
            <w:vAlign w:val="center"/>
          </w:tcPr>
          <w:p w14:paraId="2689B76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7351F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EC72773">
            <w:pPr>
              <w:tabs>
                <w:tab w:val="left" w:pos="180"/>
                <w:tab w:val="left" w:pos="1620"/>
              </w:tabs>
              <w:spacing w:line="360" w:lineRule="auto"/>
              <w:jc w:val="center"/>
              <w:rPr>
                <w:rFonts w:ascii="宋体" w:hAnsi="宋体" w:cs="宋体"/>
                <w:szCs w:val="21"/>
              </w:rPr>
            </w:pPr>
            <w:r>
              <w:rPr>
                <w:rFonts w:hint="eastAsia" w:ascii="宋体" w:hAnsi="宋体" w:cs="宋体"/>
                <w:szCs w:val="21"/>
              </w:rPr>
              <w:t>55</w:t>
            </w:r>
          </w:p>
        </w:tc>
        <w:tc>
          <w:tcPr>
            <w:tcW w:w="1332" w:type="dxa"/>
            <w:gridSpan w:val="2"/>
            <w:vAlign w:val="center"/>
          </w:tcPr>
          <w:p w14:paraId="41F6747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充电线五合一</w:t>
            </w:r>
          </w:p>
        </w:tc>
        <w:tc>
          <w:tcPr>
            <w:tcW w:w="5100" w:type="dxa"/>
            <w:vAlign w:val="center"/>
          </w:tcPr>
          <w:p w14:paraId="7782D9A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三个Type-c+安卓+苹果+5V3A快充头</w:t>
            </w:r>
          </w:p>
        </w:tc>
        <w:tc>
          <w:tcPr>
            <w:tcW w:w="1155" w:type="dxa"/>
            <w:vAlign w:val="center"/>
          </w:tcPr>
          <w:p w14:paraId="2E3BB23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根</w:t>
            </w:r>
          </w:p>
        </w:tc>
        <w:tc>
          <w:tcPr>
            <w:tcW w:w="1413" w:type="dxa"/>
            <w:vAlign w:val="center"/>
          </w:tcPr>
          <w:p w14:paraId="3F0A15E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5F535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98DEC33">
            <w:pPr>
              <w:tabs>
                <w:tab w:val="left" w:pos="180"/>
                <w:tab w:val="left" w:pos="1620"/>
              </w:tabs>
              <w:spacing w:line="360" w:lineRule="auto"/>
              <w:jc w:val="center"/>
              <w:rPr>
                <w:rFonts w:ascii="宋体" w:hAnsi="宋体" w:cs="宋体"/>
                <w:szCs w:val="21"/>
              </w:rPr>
            </w:pPr>
            <w:r>
              <w:rPr>
                <w:rFonts w:hint="eastAsia" w:ascii="宋体" w:hAnsi="宋体" w:cs="宋体"/>
                <w:szCs w:val="21"/>
              </w:rPr>
              <w:t>56</w:t>
            </w:r>
          </w:p>
        </w:tc>
        <w:tc>
          <w:tcPr>
            <w:tcW w:w="1332" w:type="dxa"/>
            <w:gridSpan w:val="2"/>
            <w:vAlign w:val="center"/>
          </w:tcPr>
          <w:p w14:paraId="196EB56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3.5mm音频转接头</w:t>
            </w:r>
          </w:p>
        </w:tc>
        <w:tc>
          <w:tcPr>
            <w:tcW w:w="5100" w:type="dxa"/>
            <w:vAlign w:val="center"/>
          </w:tcPr>
          <w:p w14:paraId="61E0DE3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也叫U形分线器/黑色</w:t>
            </w:r>
          </w:p>
        </w:tc>
        <w:tc>
          <w:tcPr>
            <w:tcW w:w="1155" w:type="dxa"/>
            <w:vAlign w:val="center"/>
          </w:tcPr>
          <w:p w14:paraId="3CAC0FE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5DEFE12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w:t>
            </w:r>
          </w:p>
        </w:tc>
      </w:tr>
      <w:tr w14:paraId="5C692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9D051F5">
            <w:pPr>
              <w:tabs>
                <w:tab w:val="left" w:pos="180"/>
                <w:tab w:val="left" w:pos="1620"/>
              </w:tabs>
              <w:spacing w:line="360" w:lineRule="auto"/>
              <w:jc w:val="center"/>
              <w:rPr>
                <w:rFonts w:ascii="宋体" w:hAnsi="宋体" w:cs="宋体"/>
                <w:szCs w:val="21"/>
              </w:rPr>
            </w:pPr>
            <w:r>
              <w:rPr>
                <w:rFonts w:hint="eastAsia" w:ascii="宋体" w:hAnsi="宋体" w:cs="宋体"/>
                <w:szCs w:val="21"/>
              </w:rPr>
              <w:t>57</w:t>
            </w:r>
          </w:p>
        </w:tc>
        <w:tc>
          <w:tcPr>
            <w:tcW w:w="1332" w:type="dxa"/>
            <w:gridSpan w:val="2"/>
            <w:vAlign w:val="center"/>
          </w:tcPr>
          <w:p w14:paraId="01CCB81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硬盘电源线</w:t>
            </w:r>
          </w:p>
        </w:tc>
        <w:tc>
          <w:tcPr>
            <w:tcW w:w="5100" w:type="dxa"/>
            <w:vAlign w:val="center"/>
          </w:tcPr>
          <w:p w14:paraId="662DFE6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大4pin转sata电源线/原装3硬盘（—拖三小口)</w:t>
            </w:r>
          </w:p>
        </w:tc>
        <w:tc>
          <w:tcPr>
            <w:tcW w:w="1155" w:type="dxa"/>
            <w:vAlign w:val="center"/>
          </w:tcPr>
          <w:p w14:paraId="297DB03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1170A10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5A54A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90B2FA1">
            <w:pPr>
              <w:tabs>
                <w:tab w:val="left" w:pos="180"/>
                <w:tab w:val="left" w:pos="1620"/>
              </w:tabs>
              <w:spacing w:line="360" w:lineRule="auto"/>
              <w:jc w:val="center"/>
              <w:rPr>
                <w:rFonts w:ascii="宋体" w:hAnsi="宋体" w:cs="宋体"/>
                <w:szCs w:val="21"/>
              </w:rPr>
            </w:pPr>
            <w:r>
              <w:rPr>
                <w:rFonts w:hint="eastAsia" w:ascii="宋体" w:hAnsi="宋体" w:cs="宋体"/>
                <w:szCs w:val="21"/>
              </w:rPr>
              <w:t>58</w:t>
            </w:r>
          </w:p>
        </w:tc>
        <w:tc>
          <w:tcPr>
            <w:tcW w:w="1332" w:type="dxa"/>
            <w:gridSpan w:val="2"/>
            <w:vAlign w:val="center"/>
          </w:tcPr>
          <w:p w14:paraId="6A0C956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miniDP转换器</w:t>
            </w:r>
          </w:p>
        </w:tc>
        <w:tc>
          <w:tcPr>
            <w:tcW w:w="5100" w:type="dxa"/>
            <w:vAlign w:val="center"/>
          </w:tcPr>
          <w:p w14:paraId="08EB3F4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迷你DP转HDMI+VGA+DVI 【1080】</w:t>
            </w:r>
          </w:p>
        </w:tc>
        <w:tc>
          <w:tcPr>
            <w:tcW w:w="1155" w:type="dxa"/>
            <w:vAlign w:val="center"/>
          </w:tcPr>
          <w:p w14:paraId="193B835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5508219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02D15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A0859BE">
            <w:pPr>
              <w:tabs>
                <w:tab w:val="left" w:pos="180"/>
                <w:tab w:val="left" w:pos="1620"/>
              </w:tabs>
              <w:spacing w:line="360" w:lineRule="auto"/>
              <w:jc w:val="center"/>
              <w:rPr>
                <w:rFonts w:ascii="宋体" w:hAnsi="宋体" w:cs="宋体"/>
                <w:szCs w:val="21"/>
              </w:rPr>
            </w:pPr>
            <w:r>
              <w:rPr>
                <w:rFonts w:hint="eastAsia" w:ascii="宋体" w:hAnsi="宋体" w:cs="宋体"/>
                <w:szCs w:val="21"/>
              </w:rPr>
              <w:t>59</w:t>
            </w:r>
          </w:p>
        </w:tc>
        <w:tc>
          <w:tcPr>
            <w:tcW w:w="1332" w:type="dxa"/>
            <w:gridSpan w:val="2"/>
            <w:vAlign w:val="center"/>
          </w:tcPr>
          <w:p w14:paraId="01F706B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hdmi转vga转换器</w:t>
            </w:r>
          </w:p>
        </w:tc>
        <w:tc>
          <w:tcPr>
            <w:tcW w:w="5100" w:type="dxa"/>
            <w:vAlign w:val="center"/>
          </w:tcPr>
          <w:p w14:paraId="296030E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支持1080P以上，带供电及音频口，金属外壳</w:t>
            </w:r>
          </w:p>
        </w:tc>
        <w:tc>
          <w:tcPr>
            <w:tcW w:w="1155" w:type="dxa"/>
            <w:vAlign w:val="center"/>
          </w:tcPr>
          <w:p w14:paraId="1B1FBA4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03EA49D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55C9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B53502F">
            <w:pPr>
              <w:tabs>
                <w:tab w:val="left" w:pos="180"/>
                <w:tab w:val="left" w:pos="1620"/>
              </w:tabs>
              <w:spacing w:line="360" w:lineRule="auto"/>
              <w:jc w:val="center"/>
              <w:rPr>
                <w:rFonts w:ascii="宋体" w:hAnsi="宋体" w:cs="宋体"/>
                <w:szCs w:val="21"/>
              </w:rPr>
            </w:pPr>
            <w:r>
              <w:rPr>
                <w:rFonts w:hint="eastAsia" w:ascii="宋体" w:hAnsi="宋体" w:cs="宋体"/>
                <w:szCs w:val="21"/>
              </w:rPr>
              <w:t>60</w:t>
            </w:r>
          </w:p>
        </w:tc>
        <w:tc>
          <w:tcPr>
            <w:tcW w:w="1332" w:type="dxa"/>
            <w:gridSpan w:val="2"/>
            <w:vAlign w:val="center"/>
          </w:tcPr>
          <w:p w14:paraId="43065DC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苹果口转HDMI转转器</w:t>
            </w:r>
          </w:p>
        </w:tc>
        <w:tc>
          <w:tcPr>
            <w:tcW w:w="5100" w:type="dxa"/>
            <w:vAlign w:val="center"/>
          </w:tcPr>
          <w:p w14:paraId="172FB9F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苹果电脑接口转HDMI+VGA 【1080】</w:t>
            </w:r>
          </w:p>
        </w:tc>
        <w:tc>
          <w:tcPr>
            <w:tcW w:w="1155" w:type="dxa"/>
            <w:vAlign w:val="center"/>
          </w:tcPr>
          <w:p w14:paraId="74E27D5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0AA7689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060EB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4D277CC">
            <w:pPr>
              <w:tabs>
                <w:tab w:val="left" w:pos="180"/>
                <w:tab w:val="left" w:pos="1620"/>
              </w:tabs>
              <w:spacing w:line="360" w:lineRule="auto"/>
              <w:jc w:val="center"/>
              <w:rPr>
                <w:rFonts w:ascii="宋体" w:hAnsi="宋体" w:cs="宋体"/>
                <w:szCs w:val="21"/>
              </w:rPr>
            </w:pPr>
            <w:r>
              <w:rPr>
                <w:rFonts w:hint="eastAsia" w:ascii="宋体" w:hAnsi="宋体" w:cs="宋体"/>
                <w:szCs w:val="21"/>
              </w:rPr>
              <w:t>61</w:t>
            </w:r>
          </w:p>
        </w:tc>
        <w:tc>
          <w:tcPr>
            <w:tcW w:w="1332" w:type="dxa"/>
            <w:gridSpan w:val="2"/>
            <w:vAlign w:val="center"/>
          </w:tcPr>
          <w:p w14:paraId="749C6DA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minidp转dp大口</w:t>
            </w:r>
          </w:p>
        </w:tc>
        <w:tc>
          <w:tcPr>
            <w:tcW w:w="5100" w:type="dxa"/>
            <w:vAlign w:val="center"/>
          </w:tcPr>
          <w:p w14:paraId="12DD131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1.5米，支持1080P以上</w:t>
            </w:r>
          </w:p>
        </w:tc>
        <w:tc>
          <w:tcPr>
            <w:tcW w:w="1155" w:type="dxa"/>
            <w:vAlign w:val="center"/>
          </w:tcPr>
          <w:p w14:paraId="002257C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475C3A7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0DB90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60CC48A">
            <w:pPr>
              <w:tabs>
                <w:tab w:val="left" w:pos="180"/>
                <w:tab w:val="left" w:pos="1620"/>
              </w:tabs>
              <w:spacing w:line="360" w:lineRule="auto"/>
              <w:jc w:val="center"/>
              <w:rPr>
                <w:rFonts w:ascii="宋体" w:hAnsi="宋体" w:cs="宋体"/>
                <w:szCs w:val="21"/>
              </w:rPr>
            </w:pPr>
            <w:r>
              <w:rPr>
                <w:rFonts w:hint="eastAsia" w:ascii="宋体" w:hAnsi="宋体" w:cs="宋体"/>
                <w:szCs w:val="21"/>
              </w:rPr>
              <w:t>62</w:t>
            </w:r>
          </w:p>
        </w:tc>
        <w:tc>
          <w:tcPr>
            <w:tcW w:w="1332" w:type="dxa"/>
            <w:gridSpan w:val="2"/>
            <w:vAlign w:val="center"/>
          </w:tcPr>
          <w:p w14:paraId="31ACC4C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读卡器</w:t>
            </w:r>
          </w:p>
        </w:tc>
        <w:tc>
          <w:tcPr>
            <w:tcW w:w="5100" w:type="dxa"/>
            <w:vAlign w:val="center"/>
          </w:tcPr>
          <w:p w14:paraId="7BB56A4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四合一，支持sd/cf/tf/ms卡同读</w:t>
            </w:r>
          </w:p>
        </w:tc>
        <w:tc>
          <w:tcPr>
            <w:tcW w:w="1155" w:type="dxa"/>
            <w:vAlign w:val="center"/>
          </w:tcPr>
          <w:p w14:paraId="5F48330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0118674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33645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92AC97F">
            <w:pPr>
              <w:tabs>
                <w:tab w:val="left" w:pos="180"/>
                <w:tab w:val="left" w:pos="1620"/>
              </w:tabs>
              <w:spacing w:line="360" w:lineRule="auto"/>
              <w:jc w:val="center"/>
              <w:rPr>
                <w:rFonts w:ascii="宋体" w:hAnsi="宋体" w:cs="宋体"/>
                <w:szCs w:val="21"/>
              </w:rPr>
            </w:pPr>
            <w:r>
              <w:rPr>
                <w:rFonts w:hint="eastAsia" w:ascii="宋体" w:hAnsi="宋体" w:cs="宋体"/>
                <w:szCs w:val="21"/>
              </w:rPr>
              <w:t>63</w:t>
            </w:r>
          </w:p>
        </w:tc>
        <w:tc>
          <w:tcPr>
            <w:tcW w:w="1332" w:type="dxa"/>
            <w:gridSpan w:val="2"/>
            <w:vAlign w:val="center"/>
          </w:tcPr>
          <w:p w14:paraId="6CD3D6C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hdmi切换器</w:t>
            </w:r>
          </w:p>
        </w:tc>
        <w:tc>
          <w:tcPr>
            <w:tcW w:w="5100" w:type="dxa"/>
            <w:vAlign w:val="center"/>
          </w:tcPr>
          <w:p w14:paraId="6C43A5D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支持4K，支持二进一出及一进二出双向切换，自带线</w:t>
            </w:r>
          </w:p>
        </w:tc>
        <w:tc>
          <w:tcPr>
            <w:tcW w:w="1155" w:type="dxa"/>
            <w:vAlign w:val="center"/>
          </w:tcPr>
          <w:p w14:paraId="35CCD8E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7C0CD7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w:t>
            </w:r>
          </w:p>
        </w:tc>
      </w:tr>
      <w:tr w14:paraId="44498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7D88A16">
            <w:pPr>
              <w:tabs>
                <w:tab w:val="left" w:pos="180"/>
                <w:tab w:val="left" w:pos="1620"/>
              </w:tabs>
              <w:spacing w:line="360" w:lineRule="auto"/>
              <w:jc w:val="center"/>
              <w:rPr>
                <w:rFonts w:ascii="宋体" w:hAnsi="宋体" w:cs="宋体"/>
                <w:szCs w:val="21"/>
              </w:rPr>
            </w:pPr>
            <w:r>
              <w:rPr>
                <w:rFonts w:hint="eastAsia" w:ascii="宋体" w:hAnsi="宋体" w:cs="宋体"/>
                <w:szCs w:val="21"/>
              </w:rPr>
              <w:t>64</w:t>
            </w:r>
          </w:p>
        </w:tc>
        <w:tc>
          <w:tcPr>
            <w:tcW w:w="1332" w:type="dxa"/>
            <w:gridSpan w:val="2"/>
            <w:vAlign w:val="center"/>
          </w:tcPr>
          <w:p w14:paraId="105D9DA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PCIE转USB3.0扩展卡</w:t>
            </w:r>
          </w:p>
        </w:tc>
        <w:tc>
          <w:tcPr>
            <w:tcW w:w="5100" w:type="dxa"/>
            <w:vAlign w:val="center"/>
          </w:tcPr>
          <w:p w14:paraId="41CC916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PCIE转4个USB3.0</w:t>
            </w:r>
          </w:p>
        </w:tc>
        <w:tc>
          <w:tcPr>
            <w:tcW w:w="1155" w:type="dxa"/>
            <w:vAlign w:val="center"/>
          </w:tcPr>
          <w:p w14:paraId="77F1A81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2027C3C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6C753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225BF8E">
            <w:pPr>
              <w:tabs>
                <w:tab w:val="left" w:pos="180"/>
                <w:tab w:val="left" w:pos="1620"/>
              </w:tabs>
              <w:spacing w:line="360" w:lineRule="auto"/>
              <w:jc w:val="center"/>
              <w:rPr>
                <w:rFonts w:ascii="宋体" w:hAnsi="宋体" w:cs="宋体"/>
                <w:szCs w:val="21"/>
              </w:rPr>
            </w:pPr>
            <w:r>
              <w:rPr>
                <w:rFonts w:hint="eastAsia" w:ascii="宋体" w:hAnsi="宋体" w:cs="宋体"/>
                <w:szCs w:val="21"/>
              </w:rPr>
              <w:t>65</w:t>
            </w:r>
          </w:p>
        </w:tc>
        <w:tc>
          <w:tcPr>
            <w:tcW w:w="1332" w:type="dxa"/>
            <w:gridSpan w:val="2"/>
            <w:vAlign w:val="center"/>
          </w:tcPr>
          <w:p w14:paraId="17A9D3F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线材</w:t>
            </w:r>
          </w:p>
        </w:tc>
        <w:tc>
          <w:tcPr>
            <w:tcW w:w="5100" w:type="dxa"/>
            <w:vAlign w:val="center"/>
          </w:tcPr>
          <w:p w14:paraId="311E41E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3米成品HDMI2.0高清线(输出端为90度直角)</w:t>
            </w:r>
          </w:p>
        </w:tc>
        <w:tc>
          <w:tcPr>
            <w:tcW w:w="1155" w:type="dxa"/>
            <w:vAlign w:val="center"/>
          </w:tcPr>
          <w:p w14:paraId="692AA6C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41C09A9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14D9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C12747E">
            <w:pPr>
              <w:tabs>
                <w:tab w:val="left" w:pos="180"/>
                <w:tab w:val="left" w:pos="1620"/>
              </w:tabs>
              <w:spacing w:line="360" w:lineRule="auto"/>
              <w:jc w:val="center"/>
              <w:rPr>
                <w:rFonts w:ascii="宋体" w:hAnsi="宋体" w:cs="宋体"/>
                <w:szCs w:val="21"/>
              </w:rPr>
            </w:pPr>
            <w:r>
              <w:rPr>
                <w:rFonts w:hint="eastAsia" w:ascii="宋体" w:hAnsi="宋体" w:cs="宋体"/>
                <w:szCs w:val="21"/>
              </w:rPr>
              <w:t>66</w:t>
            </w:r>
          </w:p>
        </w:tc>
        <w:tc>
          <w:tcPr>
            <w:tcW w:w="1332" w:type="dxa"/>
            <w:gridSpan w:val="2"/>
            <w:vAlign w:val="center"/>
          </w:tcPr>
          <w:p w14:paraId="594D646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线材</w:t>
            </w:r>
          </w:p>
        </w:tc>
        <w:tc>
          <w:tcPr>
            <w:tcW w:w="5100" w:type="dxa"/>
            <w:vAlign w:val="center"/>
          </w:tcPr>
          <w:p w14:paraId="4857D48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3米成品HDMI2.0高清线(输出端为90度直角)</w:t>
            </w:r>
          </w:p>
        </w:tc>
        <w:tc>
          <w:tcPr>
            <w:tcW w:w="1155" w:type="dxa"/>
            <w:vAlign w:val="center"/>
          </w:tcPr>
          <w:p w14:paraId="395097C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7A01402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30152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CE9D5EF">
            <w:pPr>
              <w:tabs>
                <w:tab w:val="left" w:pos="180"/>
                <w:tab w:val="left" w:pos="1620"/>
              </w:tabs>
              <w:spacing w:line="360" w:lineRule="auto"/>
              <w:jc w:val="center"/>
              <w:rPr>
                <w:rFonts w:ascii="宋体" w:hAnsi="宋体" w:cs="宋体"/>
                <w:szCs w:val="21"/>
              </w:rPr>
            </w:pPr>
            <w:r>
              <w:rPr>
                <w:rFonts w:hint="eastAsia" w:ascii="宋体" w:hAnsi="宋体" w:cs="宋体"/>
                <w:szCs w:val="21"/>
              </w:rPr>
              <w:t>67</w:t>
            </w:r>
          </w:p>
        </w:tc>
        <w:tc>
          <w:tcPr>
            <w:tcW w:w="1332" w:type="dxa"/>
            <w:gridSpan w:val="2"/>
            <w:vAlign w:val="center"/>
          </w:tcPr>
          <w:p w14:paraId="52207E6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线材</w:t>
            </w:r>
          </w:p>
        </w:tc>
        <w:tc>
          <w:tcPr>
            <w:tcW w:w="5100" w:type="dxa"/>
            <w:vAlign w:val="center"/>
          </w:tcPr>
          <w:p w14:paraId="412BBEC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5米成品HDMI2.0高清线(输出端为直角)</w:t>
            </w:r>
          </w:p>
        </w:tc>
        <w:tc>
          <w:tcPr>
            <w:tcW w:w="1155" w:type="dxa"/>
            <w:vAlign w:val="center"/>
          </w:tcPr>
          <w:p w14:paraId="71328E2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05D8D82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2C68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972D37A">
            <w:pPr>
              <w:tabs>
                <w:tab w:val="left" w:pos="180"/>
                <w:tab w:val="left" w:pos="1620"/>
              </w:tabs>
              <w:spacing w:line="360" w:lineRule="auto"/>
              <w:jc w:val="center"/>
              <w:rPr>
                <w:rFonts w:ascii="宋体" w:hAnsi="宋体" w:cs="宋体"/>
                <w:szCs w:val="21"/>
              </w:rPr>
            </w:pPr>
            <w:r>
              <w:rPr>
                <w:rFonts w:hint="eastAsia" w:ascii="宋体" w:hAnsi="宋体" w:cs="宋体"/>
                <w:szCs w:val="21"/>
              </w:rPr>
              <w:t>68</w:t>
            </w:r>
          </w:p>
        </w:tc>
        <w:tc>
          <w:tcPr>
            <w:tcW w:w="1332" w:type="dxa"/>
            <w:gridSpan w:val="2"/>
            <w:vAlign w:val="center"/>
          </w:tcPr>
          <w:p w14:paraId="4987180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线材</w:t>
            </w:r>
          </w:p>
        </w:tc>
        <w:tc>
          <w:tcPr>
            <w:tcW w:w="5100" w:type="dxa"/>
            <w:vAlign w:val="center"/>
          </w:tcPr>
          <w:p w14:paraId="771766D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5米成品HDMI2.0高清线(输出端为直角)</w:t>
            </w:r>
          </w:p>
        </w:tc>
        <w:tc>
          <w:tcPr>
            <w:tcW w:w="1155" w:type="dxa"/>
            <w:vAlign w:val="center"/>
          </w:tcPr>
          <w:p w14:paraId="2ED286C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6650F9F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672F7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02B3ED1">
            <w:pPr>
              <w:tabs>
                <w:tab w:val="left" w:pos="180"/>
                <w:tab w:val="left" w:pos="1620"/>
              </w:tabs>
              <w:spacing w:line="360" w:lineRule="auto"/>
              <w:jc w:val="center"/>
              <w:rPr>
                <w:rFonts w:ascii="宋体" w:hAnsi="宋体" w:cs="宋体"/>
                <w:szCs w:val="21"/>
              </w:rPr>
            </w:pPr>
            <w:r>
              <w:rPr>
                <w:rFonts w:hint="eastAsia" w:ascii="宋体" w:hAnsi="宋体" w:cs="宋体"/>
                <w:szCs w:val="21"/>
              </w:rPr>
              <w:t>69</w:t>
            </w:r>
          </w:p>
        </w:tc>
        <w:tc>
          <w:tcPr>
            <w:tcW w:w="1332" w:type="dxa"/>
            <w:gridSpan w:val="2"/>
            <w:vAlign w:val="center"/>
          </w:tcPr>
          <w:p w14:paraId="25EDADE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线材</w:t>
            </w:r>
          </w:p>
        </w:tc>
        <w:tc>
          <w:tcPr>
            <w:tcW w:w="5100" w:type="dxa"/>
            <w:vAlign w:val="center"/>
          </w:tcPr>
          <w:p w14:paraId="61B55C8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2米成品二插2芯电源延长线(10A)</w:t>
            </w:r>
          </w:p>
        </w:tc>
        <w:tc>
          <w:tcPr>
            <w:tcW w:w="1155" w:type="dxa"/>
            <w:vAlign w:val="center"/>
          </w:tcPr>
          <w:p w14:paraId="2E63544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7AB2936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w:t>
            </w:r>
          </w:p>
        </w:tc>
      </w:tr>
      <w:tr w14:paraId="3442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7A322F2">
            <w:pPr>
              <w:tabs>
                <w:tab w:val="left" w:pos="180"/>
                <w:tab w:val="left" w:pos="1620"/>
              </w:tabs>
              <w:spacing w:line="360" w:lineRule="auto"/>
              <w:jc w:val="center"/>
              <w:rPr>
                <w:rFonts w:ascii="宋体" w:hAnsi="宋体" w:cs="宋体"/>
                <w:szCs w:val="21"/>
              </w:rPr>
            </w:pPr>
            <w:r>
              <w:rPr>
                <w:rFonts w:hint="eastAsia" w:ascii="宋体" w:hAnsi="宋体" w:cs="宋体"/>
                <w:szCs w:val="21"/>
              </w:rPr>
              <w:t>70</w:t>
            </w:r>
          </w:p>
        </w:tc>
        <w:tc>
          <w:tcPr>
            <w:tcW w:w="1332" w:type="dxa"/>
            <w:gridSpan w:val="2"/>
            <w:vAlign w:val="center"/>
          </w:tcPr>
          <w:p w14:paraId="6F7758A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线材</w:t>
            </w:r>
          </w:p>
        </w:tc>
        <w:tc>
          <w:tcPr>
            <w:tcW w:w="5100" w:type="dxa"/>
            <w:vAlign w:val="center"/>
          </w:tcPr>
          <w:p w14:paraId="55F9507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2米成品三插3芯电源延长线(10A)</w:t>
            </w:r>
          </w:p>
        </w:tc>
        <w:tc>
          <w:tcPr>
            <w:tcW w:w="1155" w:type="dxa"/>
            <w:vAlign w:val="center"/>
          </w:tcPr>
          <w:p w14:paraId="1D2EECF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条</w:t>
            </w:r>
          </w:p>
        </w:tc>
        <w:tc>
          <w:tcPr>
            <w:tcW w:w="1413" w:type="dxa"/>
            <w:vAlign w:val="center"/>
          </w:tcPr>
          <w:p w14:paraId="523DF3B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w:t>
            </w:r>
          </w:p>
        </w:tc>
      </w:tr>
      <w:tr w14:paraId="71D0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5A885AE4">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视讯中心装修</w:t>
            </w:r>
          </w:p>
        </w:tc>
      </w:tr>
      <w:tr w14:paraId="27832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40B67C69">
            <w:pPr>
              <w:widowControl/>
              <w:spacing w:line="400" w:lineRule="exact"/>
              <w:textAlignment w:val="center"/>
              <w:rPr>
                <w:rFonts w:ascii="宋体" w:hAnsi="宋体" w:cs="宋体"/>
                <w:b/>
                <w:bCs/>
                <w:kern w:val="0"/>
                <w:szCs w:val="21"/>
                <w:lang w:bidi="ar"/>
              </w:rPr>
            </w:pPr>
            <w:r>
              <w:rPr>
                <w:rFonts w:hint="eastAsia" w:ascii="宋体" w:hAnsi="宋体" w:cs="宋体"/>
                <w:b/>
                <w:bCs/>
                <w:kern w:val="0"/>
                <w:szCs w:val="21"/>
                <w:lang w:bidi="ar"/>
              </w:rPr>
              <w:t>一、拆除新建工程</w:t>
            </w:r>
          </w:p>
        </w:tc>
      </w:tr>
      <w:tr w14:paraId="0E5E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2329317">
            <w:pPr>
              <w:tabs>
                <w:tab w:val="left" w:pos="180"/>
                <w:tab w:val="left" w:pos="1620"/>
              </w:tabs>
              <w:spacing w:line="360" w:lineRule="auto"/>
              <w:jc w:val="center"/>
              <w:rPr>
                <w:rFonts w:ascii="宋体" w:hAnsi="宋体" w:cs="宋体"/>
                <w:szCs w:val="21"/>
              </w:rPr>
            </w:pPr>
            <w:r>
              <w:rPr>
                <w:rFonts w:hint="eastAsia" w:ascii="宋体" w:hAnsi="宋体" w:cs="宋体"/>
                <w:szCs w:val="21"/>
              </w:rPr>
              <w:t>71</w:t>
            </w:r>
          </w:p>
        </w:tc>
        <w:tc>
          <w:tcPr>
            <w:tcW w:w="1332" w:type="dxa"/>
            <w:gridSpan w:val="2"/>
            <w:vAlign w:val="center"/>
          </w:tcPr>
          <w:p w14:paraId="086DE97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拆除原吊顶</w:t>
            </w:r>
          </w:p>
        </w:tc>
        <w:tc>
          <w:tcPr>
            <w:tcW w:w="5100" w:type="dxa"/>
            <w:vAlign w:val="center"/>
          </w:tcPr>
          <w:p w14:paraId="1B071B2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拆除视讯中心原吊顶，根据舞台、桌椅位置重新规划吊顶造型及灯具，保留控制室原吊顶、灯具，含建筑垃圾清理</w:t>
            </w:r>
          </w:p>
        </w:tc>
        <w:tc>
          <w:tcPr>
            <w:tcW w:w="1155" w:type="dxa"/>
            <w:vAlign w:val="center"/>
          </w:tcPr>
          <w:p w14:paraId="73F575D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72D8A20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164.5</w:t>
            </w:r>
          </w:p>
        </w:tc>
      </w:tr>
      <w:tr w14:paraId="31697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8C0F042">
            <w:pPr>
              <w:tabs>
                <w:tab w:val="left" w:pos="180"/>
                <w:tab w:val="left" w:pos="1620"/>
              </w:tabs>
              <w:spacing w:line="360" w:lineRule="auto"/>
              <w:jc w:val="center"/>
              <w:rPr>
                <w:rFonts w:ascii="宋体" w:hAnsi="宋体" w:cs="宋体"/>
                <w:szCs w:val="21"/>
              </w:rPr>
            </w:pPr>
            <w:r>
              <w:rPr>
                <w:rFonts w:hint="eastAsia" w:ascii="宋体" w:hAnsi="宋体" w:cs="宋体"/>
                <w:szCs w:val="21"/>
              </w:rPr>
              <w:t>72</w:t>
            </w:r>
          </w:p>
        </w:tc>
        <w:tc>
          <w:tcPr>
            <w:tcW w:w="1332" w:type="dxa"/>
            <w:gridSpan w:val="2"/>
            <w:vAlign w:val="center"/>
          </w:tcPr>
          <w:p w14:paraId="0E7AF71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拆除原双开门</w:t>
            </w:r>
          </w:p>
        </w:tc>
        <w:tc>
          <w:tcPr>
            <w:tcW w:w="5100" w:type="dxa"/>
            <w:vAlign w:val="center"/>
          </w:tcPr>
          <w:p w14:paraId="0D1CB1A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拆除原2000*2100mm双开门，仅含人工费</w:t>
            </w:r>
          </w:p>
        </w:tc>
        <w:tc>
          <w:tcPr>
            <w:tcW w:w="1155" w:type="dxa"/>
            <w:vAlign w:val="center"/>
          </w:tcPr>
          <w:p w14:paraId="7C98064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693E0EF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0A992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FC1FB4D">
            <w:pPr>
              <w:tabs>
                <w:tab w:val="left" w:pos="180"/>
                <w:tab w:val="left" w:pos="1620"/>
              </w:tabs>
              <w:spacing w:line="360" w:lineRule="auto"/>
              <w:jc w:val="center"/>
              <w:rPr>
                <w:rFonts w:ascii="宋体" w:hAnsi="宋体" w:cs="宋体"/>
                <w:szCs w:val="21"/>
              </w:rPr>
            </w:pPr>
            <w:r>
              <w:rPr>
                <w:rFonts w:hint="eastAsia" w:ascii="宋体" w:hAnsi="宋体" w:cs="宋体"/>
                <w:szCs w:val="21"/>
              </w:rPr>
              <w:t>73</w:t>
            </w:r>
          </w:p>
        </w:tc>
        <w:tc>
          <w:tcPr>
            <w:tcW w:w="1332" w:type="dxa"/>
            <w:gridSpan w:val="2"/>
            <w:vAlign w:val="center"/>
          </w:tcPr>
          <w:p w14:paraId="4FEBD9E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新开双开门洞</w:t>
            </w:r>
          </w:p>
        </w:tc>
        <w:tc>
          <w:tcPr>
            <w:tcW w:w="5100" w:type="dxa"/>
            <w:vAlign w:val="center"/>
          </w:tcPr>
          <w:p w14:paraId="569C174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新开2000*2100mm双开门洞，仅含人工费</w:t>
            </w:r>
          </w:p>
        </w:tc>
        <w:tc>
          <w:tcPr>
            <w:tcW w:w="1155" w:type="dxa"/>
            <w:vAlign w:val="center"/>
          </w:tcPr>
          <w:p w14:paraId="597C1E1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2CFD7E5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8.4</w:t>
            </w:r>
          </w:p>
        </w:tc>
      </w:tr>
      <w:tr w14:paraId="7E0BB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18E4B9A">
            <w:pPr>
              <w:tabs>
                <w:tab w:val="left" w:pos="180"/>
                <w:tab w:val="left" w:pos="1620"/>
              </w:tabs>
              <w:spacing w:line="360" w:lineRule="auto"/>
              <w:jc w:val="center"/>
              <w:rPr>
                <w:rFonts w:ascii="宋体" w:hAnsi="宋体" w:cs="宋体"/>
                <w:szCs w:val="21"/>
              </w:rPr>
            </w:pPr>
            <w:r>
              <w:rPr>
                <w:rFonts w:hint="eastAsia" w:ascii="宋体" w:hAnsi="宋体" w:cs="宋体"/>
                <w:szCs w:val="21"/>
              </w:rPr>
              <w:t>74</w:t>
            </w:r>
          </w:p>
        </w:tc>
        <w:tc>
          <w:tcPr>
            <w:tcW w:w="1332" w:type="dxa"/>
            <w:gridSpan w:val="2"/>
            <w:vAlign w:val="center"/>
          </w:tcPr>
          <w:p w14:paraId="4AEB689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原门洞封堵</w:t>
            </w:r>
          </w:p>
        </w:tc>
        <w:tc>
          <w:tcPr>
            <w:tcW w:w="5100" w:type="dxa"/>
            <w:vAlign w:val="center"/>
          </w:tcPr>
          <w:p w14:paraId="2E123EC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600×200×200mm蒸压加气混凝土砌块砖，M32.5普通硅酸盐水泥+细沙/中沙，现场搅拌，抹灰单层厚度8～12mm，新旧墙体连接处植筋</w:t>
            </w:r>
          </w:p>
        </w:tc>
        <w:tc>
          <w:tcPr>
            <w:tcW w:w="1155" w:type="dxa"/>
            <w:vAlign w:val="center"/>
          </w:tcPr>
          <w:p w14:paraId="67C0DB9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3E2F1F9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6.3</w:t>
            </w:r>
          </w:p>
        </w:tc>
      </w:tr>
      <w:tr w14:paraId="2564A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B1B7A03">
            <w:pPr>
              <w:tabs>
                <w:tab w:val="left" w:pos="180"/>
                <w:tab w:val="left" w:pos="1620"/>
              </w:tabs>
              <w:spacing w:line="360" w:lineRule="auto"/>
              <w:jc w:val="center"/>
              <w:rPr>
                <w:rFonts w:ascii="宋体" w:hAnsi="宋体" w:cs="宋体"/>
                <w:szCs w:val="21"/>
              </w:rPr>
            </w:pPr>
            <w:r>
              <w:rPr>
                <w:rFonts w:hint="eastAsia" w:ascii="宋体" w:hAnsi="宋体" w:cs="宋体"/>
                <w:szCs w:val="21"/>
              </w:rPr>
              <w:t>75</w:t>
            </w:r>
          </w:p>
        </w:tc>
        <w:tc>
          <w:tcPr>
            <w:tcW w:w="1332" w:type="dxa"/>
            <w:gridSpan w:val="2"/>
            <w:vAlign w:val="center"/>
          </w:tcPr>
          <w:p w14:paraId="1286212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新砌隔墙构造柱</w:t>
            </w:r>
          </w:p>
        </w:tc>
        <w:tc>
          <w:tcPr>
            <w:tcW w:w="5100" w:type="dxa"/>
            <w:vAlign w:val="center"/>
          </w:tcPr>
          <w:p w14:paraId="1A37464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200×200mmC20混凝土构造柱（内衬φ8@200箍筋及φ12×4条钢筋），居中设置构造柱，含模板及拆装模板、浇筑混凝土人工费</w:t>
            </w:r>
          </w:p>
        </w:tc>
        <w:tc>
          <w:tcPr>
            <w:tcW w:w="1155" w:type="dxa"/>
            <w:vAlign w:val="center"/>
          </w:tcPr>
          <w:p w14:paraId="3A72997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立方米</w:t>
            </w:r>
          </w:p>
        </w:tc>
        <w:tc>
          <w:tcPr>
            <w:tcW w:w="1413" w:type="dxa"/>
            <w:vAlign w:val="center"/>
          </w:tcPr>
          <w:p w14:paraId="097FAB4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3.3</w:t>
            </w:r>
          </w:p>
        </w:tc>
      </w:tr>
      <w:tr w14:paraId="6E8ED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790EC3E">
            <w:pPr>
              <w:tabs>
                <w:tab w:val="left" w:pos="180"/>
                <w:tab w:val="left" w:pos="1620"/>
              </w:tabs>
              <w:spacing w:line="360" w:lineRule="auto"/>
              <w:jc w:val="center"/>
              <w:rPr>
                <w:rFonts w:ascii="宋体" w:hAnsi="宋体" w:cs="宋体"/>
                <w:szCs w:val="21"/>
              </w:rPr>
            </w:pPr>
            <w:r>
              <w:rPr>
                <w:rFonts w:hint="eastAsia" w:ascii="宋体" w:hAnsi="宋体" w:cs="宋体"/>
                <w:szCs w:val="21"/>
              </w:rPr>
              <w:t>76</w:t>
            </w:r>
          </w:p>
        </w:tc>
        <w:tc>
          <w:tcPr>
            <w:tcW w:w="1332" w:type="dxa"/>
            <w:gridSpan w:val="2"/>
            <w:vAlign w:val="center"/>
          </w:tcPr>
          <w:p w14:paraId="10702F4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新砌填充墙体</w:t>
            </w:r>
          </w:p>
        </w:tc>
        <w:tc>
          <w:tcPr>
            <w:tcW w:w="5100" w:type="dxa"/>
            <w:vAlign w:val="center"/>
          </w:tcPr>
          <w:p w14:paraId="7675798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600×200×200mm蒸压加气混凝土砌块砖，M32.5普通硅酸盐水泥+细沙/中沙，现场搅拌，抹灰单层厚度8～12mm，新旧墙体连接处植筋</w:t>
            </w:r>
          </w:p>
        </w:tc>
        <w:tc>
          <w:tcPr>
            <w:tcW w:w="1155" w:type="dxa"/>
            <w:vAlign w:val="center"/>
          </w:tcPr>
          <w:p w14:paraId="01BBB3B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立方米</w:t>
            </w:r>
          </w:p>
        </w:tc>
        <w:tc>
          <w:tcPr>
            <w:tcW w:w="1413" w:type="dxa"/>
            <w:vAlign w:val="center"/>
          </w:tcPr>
          <w:p w14:paraId="3F3BB37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28.14</w:t>
            </w:r>
          </w:p>
        </w:tc>
      </w:tr>
      <w:tr w14:paraId="3FB15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C586527">
            <w:pPr>
              <w:tabs>
                <w:tab w:val="left" w:pos="180"/>
                <w:tab w:val="left" w:pos="1620"/>
              </w:tabs>
              <w:spacing w:line="360" w:lineRule="auto"/>
              <w:jc w:val="center"/>
              <w:rPr>
                <w:rFonts w:ascii="宋体" w:hAnsi="宋体" w:cs="宋体"/>
                <w:szCs w:val="21"/>
              </w:rPr>
            </w:pPr>
            <w:r>
              <w:rPr>
                <w:rFonts w:hint="eastAsia" w:ascii="宋体" w:hAnsi="宋体" w:cs="宋体"/>
                <w:szCs w:val="21"/>
              </w:rPr>
              <w:t>77</w:t>
            </w:r>
          </w:p>
        </w:tc>
        <w:tc>
          <w:tcPr>
            <w:tcW w:w="1332" w:type="dxa"/>
            <w:gridSpan w:val="2"/>
            <w:vAlign w:val="center"/>
          </w:tcPr>
          <w:p w14:paraId="75B8602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观察窗过梁</w:t>
            </w:r>
          </w:p>
        </w:tc>
        <w:tc>
          <w:tcPr>
            <w:tcW w:w="5100" w:type="dxa"/>
            <w:vAlign w:val="center"/>
          </w:tcPr>
          <w:p w14:paraId="1F80F66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200×200mmC20混凝土构造柱（内衬φ8@200箍筋及φ12×4条钢筋），位置：门洞、观察窗，含模板及拆装模板、浇筑混凝土人工费</w:t>
            </w:r>
          </w:p>
        </w:tc>
        <w:tc>
          <w:tcPr>
            <w:tcW w:w="1155" w:type="dxa"/>
            <w:vAlign w:val="center"/>
          </w:tcPr>
          <w:p w14:paraId="585E9AB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立方米</w:t>
            </w:r>
          </w:p>
        </w:tc>
        <w:tc>
          <w:tcPr>
            <w:tcW w:w="1413" w:type="dxa"/>
            <w:vAlign w:val="center"/>
          </w:tcPr>
          <w:p w14:paraId="15BCC2E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3.6</w:t>
            </w:r>
          </w:p>
        </w:tc>
      </w:tr>
      <w:tr w14:paraId="2BF5C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3780ADD9">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二、地面分部工程</w:t>
            </w:r>
          </w:p>
        </w:tc>
      </w:tr>
      <w:tr w14:paraId="01590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518B7F6">
            <w:pPr>
              <w:tabs>
                <w:tab w:val="left" w:pos="180"/>
                <w:tab w:val="left" w:pos="1620"/>
              </w:tabs>
              <w:spacing w:line="360" w:lineRule="auto"/>
              <w:jc w:val="center"/>
              <w:rPr>
                <w:rFonts w:ascii="宋体" w:hAnsi="宋体" w:cs="宋体"/>
                <w:szCs w:val="21"/>
              </w:rPr>
            </w:pPr>
            <w:r>
              <w:rPr>
                <w:rFonts w:hint="eastAsia" w:ascii="宋体" w:hAnsi="宋体" w:cs="宋体"/>
                <w:szCs w:val="21"/>
              </w:rPr>
              <w:t>78</w:t>
            </w:r>
          </w:p>
        </w:tc>
        <w:tc>
          <w:tcPr>
            <w:tcW w:w="1332" w:type="dxa"/>
            <w:gridSpan w:val="2"/>
            <w:vAlign w:val="center"/>
          </w:tcPr>
          <w:p w14:paraId="31CFCF5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基层处理</w:t>
            </w:r>
          </w:p>
        </w:tc>
        <w:tc>
          <w:tcPr>
            <w:tcW w:w="5100" w:type="dxa"/>
            <w:vAlign w:val="center"/>
          </w:tcPr>
          <w:p w14:paraId="5A9337A4">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原地面清理，刷素水泥砂浆一道，含材料及人工费</w:t>
            </w:r>
          </w:p>
        </w:tc>
        <w:tc>
          <w:tcPr>
            <w:tcW w:w="1155" w:type="dxa"/>
            <w:vAlign w:val="center"/>
          </w:tcPr>
          <w:p w14:paraId="1DD625E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7C519AC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192.32</w:t>
            </w:r>
          </w:p>
        </w:tc>
      </w:tr>
      <w:tr w14:paraId="7A59A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78A351C">
            <w:pPr>
              <w:tabs>
                <w:tab w:val="left" w:pos="180"/>
                <w:tab w:val="left" w:pos="1620"/>
              </w:tabs>
              <w:spacing w:line="360" w:lineRule="auto"/>
              <w:jc w:val="center"/>
              <w:rPr>
                <w:rFonts w:ascii="宋体" w:hAnsi="宋体" w:cs="宋体"/>
                <w:szCs w:val="21"/>
              </w:rPr>
            </w:pPr>
            <w:r>
              <w:rPr>
                <w:rFonts w:hint="eastAsia" w:ascii="宋体" w:hAnsi="宋体" w:cs="宋体"/>
                <w:szCs w:val="21"/>
              </w:rPr>
              <w:t>79</w:t>
            </w:r>
          </w:p>
        </w:tc>
        <w:tc>
          <w:tcPr>
            <w:tcW w:w="1332" w:type="dxa"/>
            <w:gridSpan w:val="2"/>
            <w:vAlign w:val="center"/>
          </w:tcPr>
          <w:p w14:paraId="36E06E2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水泥自流平</w:t>
            </w:r>
          </w:p>
        </w:tc>
        <w:tc>
          <w:tcPr>
            <w:tcW w:w="5100" w:type="dxa"/>
            <w:vAlign w:val="center"/>
          </w:tcPr>
          <w:p w14:paraId="4AF62528">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水泥自流平找平，厚度≤5mm，灰色，拉伸粘结强度≥1.0MPa，28d抗压强度≥20.0MPa，耐磨性≤800mm³，含材料及人工费</w:t>
            </w:r>
          </w:p>
        </w:tc>
        <w:tc>
          <w:tcPr>
            <w:tcW w:w="1155" w:type="dxa"/>
            <w:vAlign w:val="center"/>
          </w:tcPr>
          <w:p w14:paraId="6DFC4E3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2619EBA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192.32</w:t>
            </w:r>
          </w:p>
        </w:tc>
      </w:tr>
      <w:tr w14:paraId="6687A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3869B60">
            <w:pPr>
              <w:tabs>
                <w:tab w:val="left" w:pos="180"/>
                <w:tab w:val="left" w:pos="1620"/>
              </w:tabs>
              <w:spacing w:line="360" w:lineRule="auto"/>
              <w:jc w:val="center"/>
              <w:rPr>
                <w:rFonts w:ascii="宋体" w:hAnsi="宋体" w:cs="宋体"/>
                <w:szCs w:val="21"/>
              </w:rPr>
            </w:pPr>
            <w:r>
              <w:rPr>
                <w:rFonts w:hint="eastAsia" w:ascii="宋体" w:hAnsi="宋体" w:cs="宋体"/>
                <w:szCs w:val="21"/>
              </w:rPr>
              <w:t>80</w:t>
            </w:r>
          </w:p>
        </w:tc>
        <w:tc>
          <w:tcPr>
            <w:tcW w:w="1332" w:type="dxa"/>
            <w:gridSpan w:val="2"/>
            <w:vAlign w:val="center"/>
          </w:tcPr>
          <w:p w14:paraId="2DB19ED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舞台制作安装</w:t>
            </w:r>
          </w:p>
        </w:tc>
        <w:tc>
          <w:tcPr>
            <w:tcW w:w="5100" w:type="dxa"/>
            <w:vAlign w:val="center"/>
          </w:tcPr>
          <w:p w14:paraId="4535B519">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15mm厚阻燃胶合板+50mm厚80kg/m3低频吸声棉，参考尺寸：2000*9400mm，高度H+0.25m，含材料及人工费</w:t>
            </w:r>
          </w:p>
        </w:tc>
        <w:tc>
          <w:tcPr>
            <w:tcW w:w="1155" w:type="dxa"/>
            <w:vAlign w:val="center"/>
          </w:tcPr>
          <w:p w14:paraId="4A0F395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0F0284D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18.8</w:t>
            </w:r>
          </w:p>
        </w:tc>
      </w:tr>
      <w:tr w14:paraId="7582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87274B8">
            <w:pPr>
              <w:tabs>
                <w:tab w:val="left" w:pos="180"/>
                <w:tab w:val="left" w:pos="1620"/>
              </w:tabs>
              <w:spacing w:line="360" w:lineRule="auto"/>
              <w:jc w:val="center"/>
              <w:rPr>
                <w:rFonts w:ascii="宋体" w:hAnsi="宋体" w:cs="宋体"/>
                <w:szCs w:val="21"/>
              </w:rPr>
            </w:pPr>
            <w:r>
              <w:rPr>
                <w:rFonts w:hint="eastAsia" w:ascii="宋体" w:hAnsi="宋体" w:cs="宋体"/>
                <w:szCs w:val="21"/>
              </w:rPr>
              <w:t>81</w:t>
            </w:r>
          </w:p>
        </w:tc>
        <w:tc>
          <w:tcPr>
            <w:tcW w:w="1332" w:type="dxa"/>
            <w:gridSpan w:val="2"/>
            <w:vAlign w:val="center"/>
          </w:tcPr>
          <w:p w14:paraId="0D15767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地面防潮垫</w:t>
            </w:r>
          </w:p>
        </w:tc>
        <w:tc>
          <w:tcPr>
            <w:tcW w:w="5100" w:type="dxa"/>
            <w:vAlign w:val="center"/>
          </w:tcPr>
          <w:p w14:paraId="37C13E0E">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2mm厚防潮膜，含材料及人工费</w:t>
            </w:r>
          </w:p>
        </w:tc>
        <w:tc>
          <w:tcPr>
            <w:tcW w:w="1155" w:type="dxa"/>
            <w:vAlign w:val="center"/>
          </w:tcPr>
          <w:p w14:paraId="27A0E00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55327FC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194.81</w:t>
            </w:r>
          </w:p>
        </w:tc>
      </w:tr>
      <w:tr w14:paraId="60BB9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E4D7D36">
            <w:pPr>
              <w:tabs>
                <w:tab w:val="left" w:pos="180"/>
                <w:tab w:val="left" w:pos="1620"/>
              </w:tabs>
              <w:spacing w:line="360" w:lineRule="auto"/>
              <w:jc w:val="center"/>
              <w:rPr>
                <w:rFonts w:ascii="宋体" w:hAnsi="宋体" w:cs="宋体"/>
                <w:szCs w:val="21"/>
              </w:rPr>
            </w:pPr>
            <w:r>
              <w:rPr>
                <w:rFonts w:hint="eastAsia" w:ascii="宋体" w:hAnsi="宋体" w:cs="宋体"/>
                <w:szCs w:val="21"/>
              </w:rPr>
              <w:t>82</w:t>
            </w:r>
          </w:p>
        </w:tc>
        <w:tc>
          <w:tcPr>
            <w:tcW w:w="1332" w:type="dxa"/>
            <w:gridSpan w:val="2"/>
            <w:vAlign w:val="center"/>
          </w:tcPr>
          <w:p w14:paraId="4965589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环保胶水</w:t>
            </w:r>
          </w:p>
        </w:tc>
        <w:tc>
          <w:tcPr>
            <w:tcW w:w="5100" w:type="dxa"/>
            <w:vAlign w:val="center"/>
          </w:tcPr>
          <w:p w14:paraId="4DFC8A86">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地毯铺贴专用环保胶水，含材料及人工费</w:t>
            </w:r>
          </w:p>
        </w:tc>
        <w:tc>
          <w:tcPr>
            <w:tcW w:w="1155" w:type="dxa"/>
            <w:vAlign w:val="center"/>
          </w:tcPr>
          <w:p w14:paraId="737F665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58B5B95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194.81</w:t>
            </w:r>
          </w:p>
        </w:tc>
      </w:tr>
      <w:tr w14:paraId="1C323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F3F7115">
            <w:pPr>
              <w:tabs>
                <w:tab w:val="left" w:pos="180"/>
                <w:tab w:val="left" w:pos="1620"/>
              </w:tabs>
              <w:spacing w:line="360" w:lineRule="auto"/>
              <w:jc w:val="center"/>
              <w:rPr>
                <w:rFonts w:ascii="宋体" w:hAnsi="宋体" w:cs="宋体"/>
                <w:szCs w:val="21"/>
              </w:rPr>
            </w:pPr>
            <w:r>
              <w:rPr>
                <w:rFonts w:hint="eastAsia" w:ascii="宋体" w:hAnsi="宋体" w:cs="宋体"/>
                <w:szCs w:val="21"/>
              </w:rPr>
              <w:t>83</w:t>
            </w:r>
          </w:p>
        </w:tc>
        <w:tc>
          <w:tcPr>
            <w:tcW w:w="1332" w:type="dxa"/>
            <w:gridSpan w:val="2"/>
            <w:vAlign w:val="center"/>
          </w:tcPr>
          <w:p w14:paraId="61F3E7F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阻燃卷材地毯</w:t>
            </w:r>
          </w:p>
        </w:tc>
        <w:tc>
          <w:tcPr>
            <w:tcW w:w="5100" w:type="dxa"/>
            <w:vAlign w:val="center"/>
          </w:tcPr>
          <w:p w14:paraId="627372EC">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1200克阻燃卷材地毯，4000门幅（长度定制），含材料及人工费</w:t>
            </w:r>
          </w:p>
        </w:tc>
        <w:tc>
          <w:tcPr>
            <w:tcW w:w="1155" w:type="dxa"/>
            <w:vAlign w:val="center"/>
          </w:tcPr>
          <w:p w14:paraId="0F37755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406A700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194.81</w:t>
            </w:r>
          </w:p>
        </w:tc>
      </w:tr>
      <w:tr w14:paraId="22ACD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1C93E85">
            <w:pPr>
              <w:tabs>
                <w:tab w:val="left" w:pos="180"/>
                <w:tab w:val="left" w:pos="1620"/>
              </w:tabs>
              <w:spacing w:line="360" w:lineRule="auto"/>
              <w:jc w:val="center"/>
              <w:rPr>
                <w:rFonts w:ascii="宋体" w:hAnsi="宋体" w:cs="宋体"/>
                <w:szCs w:val="21"/>
              </w:rPr>
            </w:pPr>
            <w:r>
              <w:rPr>
                <w:rFonts w:hint="eastAsia" w:ascii="宋体" w:hAnsi="宋体" w:cs="宋体"/>
                <w:szCs w:val="21"/>
              </w:rPr>
              <w:t>84</w:t>
            </w:r>
          </w:p>
        </w:tc>
        <w:tc>
          <w:tcPr>
            <w:tcW w:w="1332" w:type="dxa"/>
            <w:gridSpan w:val="2"/>
            <w:vAlign w:val="center"/>
          </w:tcPr>
          <w:p w14:paraId="6BF17D8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高分子踢脚线</w:t>
            </w:r>
          </w:p>
        </w:tc>
        <w:tc>
          <w:tcPr>
            <w:tcW w:w="5100" w:type="dxa"/>
            <w:vAlign w:val="center"/>
          </w:tcPr>
          <w:p w14:paraId="2430E23D">
            <w:pPr>
              <w:widowControl/>
              <w:spacing w:line="400" w:lineRule="exact"/>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PVC高分子踢脚线，高度≤60mm，颜色详见定样单，含材料及人工费</w:t>
            </w:r>
          </w:p>
        </w:tc>
        <w:tc>
          <w:tcPr>
            <w:tcW w:w="1155" w:type="dxa"/>
            <w:vAlign w:val="center"/>
          </w:tcPr>
          <w:p w14:paraId="51525DE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1A9B5E9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79.32</w:t>
            </w:r>
          </w:p>
        </w:tc>
      </w:tr>
      <w:tr w14:paraId="01C17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1E794329">
            <w:pPr>
              <w:widowControl/>
              <w:spacing w:line="400" w:lineRule="exact"/>
              <w:textAlignment w:val="center"/>
              <w:rPr>
                <w:rFonts w:ascii="宋体" w:hAnsi="宋体" w:cs="宋体"/>
                <w:kern w:val="0"/>
                <w:szCs w:val="21"/>
                <w:lang w:bidi="ar"/>
              </w:rPr>
            </w:pPr>
            <w:r>
              <w:rPr>
                <w:rFonts w:hint="eastAsia" w:ascii="宋体" w:hAnsi="宋体" w:cs="宋体"/>
                <w:b/>
                <w:bCs/>
                <w:szCs w:val="21"/>
              </w:rPr>
              <w:t>三、墙面分部工程</w:t>
            </w:r>
          </w:p>
        </w:tc>
      </w:tr>
      <w:tr w14:paraId="5ACA8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ED8C106">
            <w:pPr>
              <w:tabs>
                <w:tab w:val="left" w:pos="180"/>
                <w:tab w:val="left" w:pos="1620"/>
              </w:tabs>
              <w:spacing w:line="360" w:lineRule="auto"/>
              <w:jc w:val="center"/>
              <w:rPr>
                <w:rFonts w:ascii="宋体" w:hAnsi="宋体" w:cs="宋体"/>
                <w:szCs w:val="21"/>
              </w:rPr>
            </w:pPr>
            <w:r>
              <w:rPr>
                <w:rFonts w:hint="eastAsia" w:ascii="宋体" w:hAnsi="宋体" w:cs="宋体"/>
                <w:szCs w:val="21"/>
              </w:rPr>
              <w:t>85</w:t>
            </w:r>
          </w:p>
        </w:tc>
        <w:tc>
          <w:tcPr>
            <w:tcW w:w="1332" w:type="dxa"/>
            <w:gridSpan w:val="2"/>
            <w:vAlign w:val="center"/>
          </w:tcPr>
          <w:p w14:paraId="2BF4BAC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墙面轻钢龙骨</w:t>
            </w:r>
          </w:p>
        </w:tc>
        <w:tc>
          <w:tcPr>
            <w:tcW w:w="5100" w:type="dxa"/>
            <w:vAlign w:val="center"/>
          </w:tcPr>
          <w:p w14:paraId="35EDEFD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50系列付骨或75系列主骨，按H3.00m计算，门窗减半，含材料及人工费</w:t>
            </w:r>
          </w:p>
        </w:tc>
        <w:tc>
          <w:tcPr>
            <w:tcW w:w="1155" w:type="dxa"/>
            <w:vAlign w:val="center"/>
          </w:tcPr>
          <w:p w14:paraId="662FC50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67ADA20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150.66</w:t>
            </w:r>
          </w:p>
        </w:tc>
      </w:tr>
      <w:tr w14:paraId="345C3F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7D2009A">
            <w:pPr>
              <w:tabs>
                <w:tab w:val="left" w:pos="180"/>
                <w:tab w:val="left" w:pos="1620"/>
              </w:tabs>
              <w:spacing w:line="360" w:lineRule="auto"/>
              <w:jc w:val="center"/>
              <w:rPr>
                <w:rFonts w:ascii="宋体" w:hAnsi="宋体" w:cs="宋体"/>
                <w:szCs w:val="21"/>
              </w:rPr>
            </w:pPr>
            <w:r>
              <w:rPr>
                <w:rFonts w:hint="eastAsia" w:ascii="宋体" w:hAnsi="宋体" w:cs="宋体"/>
                <w:szCs w:val="21"/>
              </w:rPr>
              <w:t>86</w:t>
            </w:r>
          </w:p>
        </w:tc>
        <w:tc>
          <w:tcPr>
            <w:tcW w:w="1332" w:type="dxa"/>
            <w:gridSpan w:val="2"/>
            <w:vAlign w:val="center"/>
          </w:tcPr>
          <w:p w14:paraId="1B1D287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墙面减震棉</w:t>
            </w:r>
          </w:p>
        </w:tc>
        <w:tc>
          <w:tcPr>
            <w:tcW w:w="5100" w:type="dxa"/>
            <w:vAlign w:val="center"/>
          </w:tcPr>
          <w:p w14:paraId="77D696B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50mm厚80kg/m3低频吸声棉，门窗减半，含材料及人工费</w:t>
            </w:r>
          </w:p>
        </w:tc>
        <w:tc>
          <w:tcPr>
            <w:tcW w:w="1155" w:type="dxa"/>
            <w:vAlign w:val="center"/>
          </w:tcPr>
          <w:p w14:paraId="1A74630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45E14E7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150.66</w:t>
            </w:r>
          </w:p>
        </w:tc>
      </w:tr>
      <w:tr w14:paraId="150A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4C6F4DA">
            <w:pPr>
              <w:tabs>
                <w:tab w:val="left" w:pos="180"/>
                <w:tab w:val="left" w:pos="1620"/>
              </w:tabs>
              <w:spacing w:line="360" w:lineRule="auto"/>
              <w:jc w:val="center"/>
              <w:rPr>
                <w:rFonts w:ascii="宋体" w:hAnsi="宋体" w:cs="宋体"/>
                <w:szCs w:val="21"/>
              </w:rPr>
            </w:pPr>
            <w:r>
              <w:rPr>
                <w:rFonts w:hint="eastAsia" w:ascii="宋体" w:hAnsi="宋体" w:cs="宋体"/>
                <w:szCs w:val="21"/>
              </w:rPr>
              <w:t>87</w:t>
            </w:r>
          </w:p>
        </w:tc>
        <w:tc>
          <w:tcPr>
            <w:tcW w:w="1332" w:type="dxa"/>
            <w:gridSpan w:val="2"/>
            <w:vAlign w:val="center"/>
          </w:tcPr>
          <w:p w14:paraId="79C28F2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高分子隔音毡</w:t>
            </w:r>
          </w:p>
        </w:tc>
        <w:tc>
          <w:tcPr>
            <w:tcW w:w="5100" w:type="dxa"/>
            <w:vAlign w:val="center"/>
          </w:tcPr>
          <w:p w14:paraId="67C4BFD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2mm厚阻尼隔音毡，门窗减半，含材料及人工费</w:t>
            </w:r>
          </w:p>
        </w:tc>
        <w:tc>
          <w:tcPr>
            <w:tcW w:w="1155" w:type="dxa"/>
            <w:vAlign w:val="center"/>
          </w:tcPr>
          <w:p w14:paraId="564EA94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0931E78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150.66</w:t>
            </w:r>
          </w:p>
        </w:tc>
      </w:tr>
      <w:tr w14:paraId="78712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9CDCD61">
            <w:pPr>
              <w:tabs>
                <w:tab w:val="left" w:pos="180"/>
                <w:tab w:val="left" w:pos="1620"/>
              </w:tabs>
              <w:spacing w:line="360" w:lineRule="auto"/>
              <w:jc w:val="center"/>
              <w:rPr>
                <w:rFonts w:ascii="宋体" w:hAnsi="宋体" w:cs="宋体"/>
                <w:szCs w:val="21"/>
              </w:rPr>
            </w:pPr>
            <w:r>
              <w:rPr>
                <w:rFonts w:hint="eastAsia" w:ascii="宋体" w:hAnsi="宋体" w:cs="宋体"/>
                <w:szCs w:val="21"/>
              </w:rPr>
              <w:t>88</w:t>
            </w:r>
          </w:p>
        </w:tc>
        <w:tc>
          <w:tcPr>
            <w:tcW w:w="1332" w:type="dxa"/>
            <w:gridSpan w:val="2"/>
            <w:vAlign w:val="center"/>
          </w:tcPr>
          <w:p w14:paraId="68CC5D7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墙面防火隔声板</w:t>
            </w:r>
          </w:p>
        </w:tc>
        <w:tc>
          <w:tcPr>
            <w:tcW w:w="5100" w:type="dxa"/>
            <w:vAlign w:val="center"/>
          </w:tcPr>
          <w:p w14:paraId="63CF742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16mm厚单层防火隔声板，门窗减半，含材料及人工费</w:t>
            </w:r>
          </w:p>
        </w:tc>
        <w:tc>
          <w:tcPr>
            <w:tcW w:w="1155" w:type="dxa"/>
            <w:vAlign w:val="center"/>
          </w:tcPr>
          <w:p w14:paraId="4856170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2955C46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150.66</w:t>
            </w:r>
          </w:p>
        </w:tc>
      </w:tr>
      <w:tr w14:paraId="4E3E7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C503025">
            <w:pPr>
              <w:tabs>
                <w:tab w:val="left" w:pos="180"/>
                <w:tab w:val="left" w:pos="1620"/>
              </w:tabs>
              <w:spacing w:line="360" w:lineRule="auto"/>
              <w:jc w:val="center"/>
              <w:rPr>
                <w:rFonts w:ascii="宋体" w:hAnsi="宋体" w:cs="宋体"/>
                <w:szCs w:val="21"/>
              </w:rPr>
            </w:pPr>
            <w:r>
              <w:rPr>
                <w:rFonts w:hint="eastAsia" w:ascii="宋体" w:hAnsi="宋体" w:cs="宋体"/>
                <w:szCs w:val="21"/>
              </w:rPr>
              <w:t>89</w:t>
            </w:r>
          </w:p>
        </w:tc>
        <w:tc>
          <w:tcPr>
            <w:tcW w:w="1332" w:type="dxa"/>
            <w:gridSpan w:val="2"/>
            <w:vAlign w:val="center"/>
          </w:tcPr>
          <w:p w14:paraId="2DC0C1F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墙面格栅板墙裙</w:t>
            </w:r>
          </w:p>
        </w:tc>
        <w:tc>
          <w:tcPr>
            <w:tcW w:w="5100" w:type="dxa"/>
            <w:vAlign w:val="center"/>
          </w:tcPr>
          <w:p w14:paraId="1126099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18mm厚实木格栅板，高度≤900mm，颜色详见定样单，含材料及人工费</w:t>
            </w:r>
          </w:p>
        </w:tc>
        <w:tc>
          <w:tcPr>
            <w:tcW w:w="1155" w:type="dxa"/>
            <w:vAlign w:val="center"/>
          </w:tcPr>
          <w:p w14:paraId="2C77795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29F7B90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53</w:t>
            </w:r>
          </w:p>
        </w:tc>
      </w:tr>
      <w:tr w14:paraId="5B2C9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6A6778F">
            <w:pPr>
              <w:tabs>
                <w:tab w:val="left" w:pos="180"/>
                <w:tab w:val="left" w:pos="1620"/>
              </w:tabs>
              <w:spacing w:line="360" w:lineRule="auto"/>
              <w:jc w:val="center"/>
              <w:rPr>
                <w:rFonts w:ascii="宋体" w:hAnsi="宋体" w:cs="宋体"/>
                <w:szCs w:val="21"/>
              </w:rPr>
            </w:pPr>
            <w:r>
              <w:rPr>
                <w:rFonts w:hint="eastAsia" w:ascii="宋体" w:hAnsi="宋体" w:cs="宋体"/>
                <w:szCs w:val="21"/>
              </w:rPr>
              <w:t>90</w:t>
            </w:r>
          </w:p>
        </w:tc>
        <w:tc>
          <w:tcPr>
            <w:tcW w:w="1332" w:type="dxa"/>
            <w:gridSpan w:val="2"/>
            <w:vAlign w:val="center"/>
          </w:tcPr>
          <w:p w14:paraId="4E5436C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墙面木饰面板</w:t>
            </w:r>
          </w:p>
        </w:tc>
        <w:tc>
          <w:tcPr>
            <w:tcW w:w="5100" w:type="dxa"/>
            <w:vAlign w:val="center"/>
          </w:tcPr>
          <w:p w14:paraId="681230D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8mm竹炭/碳晶木饰面板，门窗减半，颜色详见定样单，含材料及人工费</w:t>
            </w:r>
          </w:p>
        </w:tc>
        <w:tc>
          <w:tcPr>
            <w:tcW w:w="1155" w:type="dxa"/>
            <w:vAlign w:val="center"/>
          </w:tcPr>
          <w:p w14:paraId="3F2BD75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7F0110C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87.09</w:t>
            </w:r>
          </w:p>
        </w:tc>
      </w:tr>
      <w:tr w14:paraId="2D021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D523B80">
            <w:pPr>
              <w:tabs>
                <w:tab w:val="left" w:pos="180"/>
                <w:tab w:val="left" w:pos="1620"/>
              </w:tabs>
              <w:spacing w:line="360" w:lineRule="auto"/>
              <w:jc w:val="center"/>
              <w:rPr>
                <w:rFonts w:ascii="宋体" w:hAnsi="宋体" w:cs="宋体"/>
                <w:szCs w:val="21"/>
              </w:rPr>
            </w:pPr>
            <w:r>
              <w:rPr>
                <w:rFonts w:hint="eastAsia" w:ascii="宋体" w:hAnsi="宋体" w:cs="宋体"/>
                <w:szCs w:val="21"/>
              </w:rPr>
              <w:t>91</w:t>
            </w:r>
          </w:p>
        </w:tc>
        <w:tc>
          <w:tcPr>
            <w:tcW w:w="1332" w:type="dxa"/>
            <w:gridSpan w:val="2"/>
            <w:vAlign w:val="center"/>
          </w:tcPr>
          <w:p w14:paraId="6DC3CD1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学院logo和名称</w:t>
            </w:r>
          </w:p>
        </w:tc>
        <w:tc>
          <w:tcPr>
            <w:tcW w:w="5100" w:type="dxa"/>
            <w:vAlign w:val="center"/>
          </w:tcPr>
          <w:p w14:paraId="302814D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2公分厚水晶logo直径≤800mm，2公分厚中文字边长≤200mm（10个），0.5公分厚水晶迷你字英文字母（42个），含材料及人工费</w:t>
            </w:r>
          </w:p>
        </w:tc>
        <w:tc>
          <w:tcPr>
            <w:tcW w:w="1155" w:type="dxa"/>
            <w:vAlign w:val="center"/>
          </w:tcPr>
          <w:p w14:paraId="7D8DDAA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项</w:t>
            </w:r>
          </w:p>
        </w:tc>
        <w:tc>
          <w:tcPr>
            <w:tcW w:w="1413" w:type="dxa"/>
            <w:vAlign w:val="center"/>
          </w:tcPr>
          <w:p w14:paraId="06F0B12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704EC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CDDAC44">
            <w:pPr>
              <w:tabs>
                <w:tab w:val="left" w:pos="180"/>
                <w:tab w:val="left" w:pos="1620"/>
              </w:tabs>
              <w:spacing w:line="360" w:lineRule="auto"/>
              <w:jc w:val="center"/>
              <w:rPr>
                <w:rFonts w:ascii="宋体" w:hAnsi="宋体" w:cs="宋体"/>
                <w:szCs w:val="21"/>
              </w:rPr>
            </w:pPr>
            <w:r>
              <w:rPr>
                <w:rFonts w:hint="eastAsia" w:ascii="宋体" w:hAnsi="宋体" w:cs="宋体"/>
                <w:szCs w:val="21"/>
              </w:rPr>
              <w:t>92</w:t>
            </w:r>
          </w:p>
        </w:tc>
        <w:tc>
          <w:tcPr>
            <w:tcW w:w="1332" w:type="dxa"/>
            <w:gridSpan w:val="2"/>
            <w:vAlign w:val="center"/>
          </w:tcPr>
          <w:p w14:paraId="6769739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不锈钢收边条</w:t>
            </w:r>
          </w:p>
        </w:tc>
        <w:tc>
          <w:tcPr>
            <w:tcW w:w="5100" w:type="dxa"/>
            <w:vAlign w:val="center"/>
          </w:tcPr>
          <w:p w14:paraId="23B0946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L型收边条，展开宽度≤30mm，颜色详见定样单，含材料及人工费</w:t>
            </w:r>
          </w:p>
        </w:tc>
        <w:tc>
          <w:tcPr>
            <w:tcW w:w="1155" w:type="dxa"/>
            <w:vAlign w:val="center"/>
          </w:tcPr>
          <w:p w14:paraId="3B1FF75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0478442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53</w:t>
            </w:r>
          </w:p>
        </w:tc>
      </w:tr>
      <w:tr w14:paraId="1C015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95AD17E">
            <w:pPr>
              <w:tabs>
                <w:tab w:val="left" w:pos="180"/>
                <w:tab w:val="left" w:pos="1620"/>
              </w:tabs>
              <w:spacing w:line="360" w:lineRule="auto"/>
              <w:jc w:val="center"/>
              <w:rPr>
                <w:rFonts w:ascii="宋体" w:hAnsi="宋体" w:cs="宋体"/>
                <w:szCs w:val="21"/>
              </w:rPr>
            </w:pPr>
            <w:r>
              <w:rPr>
                <w:rFonts w:hint="eastAsia" w:ascii="宋体" w:hAnsi="宋体" w:cs="宋体"/>
                <w:szCs w:val="21"/>
              </w:rPr>
              <w:t>93</w:t>
            </w:r>
          </w:p>
        </w:tc>
        <w:tc>
          <w:tcPr>
            <w:tcW w:w="1332" w:type="dxa"/>
            <w:gridSpan w:val="2"/>
            <w:vAlign w:val="center"/>
          </w:tcPr>
          <w:p w14:paraId="58BF541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环保腻子刮抹</w:t>
            </w:r>
          </w:p>
        </w:tc>
        <w:tc>
          <w:tcPr>
            <w:tcW w:w="5100" w:type="dxa"/>
            <w:vAlign w:val="center"/>
          </w:tcPr>
          <w:p w14:paraId="19075B1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环保腻子，腻子二道，打磨一道，门窗减半，含材料及人工费</w:t>
            </w:r>
          </w:p>
        </w:tc>
        <w:tc>
          <w:tcPr>
            <w:tcW w:w="1155" w:type="dxa"/>
            <w:vAlign w:val="center"/>
          </w:tcPr>
          <w:p w14:paraId="63D22A5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32E556A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70.98</w:t>
            </w:r>
          </w:p>
        </w:tc>
      </w:tr>
      <w:tr w14:paraId="4DC59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6B2880E">
            <w:pPr>
              <w:tabs>
                <w:tab w:val="left" w:pos="180"/>
                <w:tab w:val="left" w:pos="1620"/>
              </w:tabs>
              <w:spacing w:line="360" w:lineRule="auto"/>
              <w:jc w:val="center"/>
              <w:rPr>
                <w:rFonts w:ascii="宋体" w:hAnsi="宋体" w:cs="宋体"/>
                <w:szCs w:val="21"/>
              </w:rPr>
            </w:pPr>
            <w:r>
              <w:rPr>
                <w:rFonts w:hint="eastAsia" w:ascii="宋体" w:hAnsi="宋体" w:cs="宋体"/>
                <w:szCs w:val="21"/>
              </w:rPr>
              <w:t>94</w:t>
            </w:r>
          </w:p>
        </w:tc>
        <w:tc>
          <w:tcPr>
            <w:tcW w:w="1332" w:type="dxa"/>
            <w:gridSpan w:val="2"/>
            <w:vAlign w:val="center"/>
          </w:tcPr>
          <w:p w14:paraId="1022628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环保乳胶漆</w:t>
            </w:r>
          </w:p>
        </w:tc>
        <w:tc>
          <w:tcPr>
            <w:tcW w:w="5100" w:type="dxa"/>
            <w:vAlign w:val="center"/>
          </w:tcPr>
          <w:p w14:paraId="60B45A7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白色环保乳胶漆，底漆一道，面漆二道，门窗减半，含材料及人工费</w:t>
            </w:r>
          </w:p>
        </w:tc>
        <w:tc>
          <w:tcPr>
            <w:tcW w:w="1155" w:type="dxa"/>
            <w:vAlign w:val="center"/>
          </w:tcPr>
          <w:p w14:paraId="5A3670C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17657F5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70.98</w:t>
            </w:r>
          </w:p>
        </w:tc>
      </w:tr>
      <w:tr w14:paraId="5C47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5881A6A7">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四、天面分部工程</w:t>
            </w:r>
          </w:p>
        </w:tc>
      </w:tr>
      <w:tr w14:paraId="37946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8303CB7">
            <w:pPr>
              <w:tabs>
                <w:tab w:val="left" w:pos="180"/>
                <w:tab w:val="left" w:pos="1620"/>
              </w:tabs>
              <w:spacing w:line="360" w:lineRule="auto"/>
              <w:jc w:val="center"/>
              <w:rPr>
                <w:rFonts w:ascii="宋体" w:hAnsi="宋体" w:cs="宋体"/>
                <w:szCs w:val="21"/>
              </w:rPr>
            </w:pPr>
            <w:r>
              <w:rPr>
                <w:rFonts w:hint="eastAsia" w:ascii="宋体" w:hAnsi="宋体" w:cs="宋体"/>
                <w:szCs w:val="21"/>
              </w:rPr>
              <w:t>95</w:t>
            </w:r>
          </w:p>
        </w:tc>
        <w:tc>
          <w:tcPr>
            <w:tcW w:w="1332" w:type="dxa"/>
            <w:gridSpan w:val="2"/>
            <w:vAlign w:val="center"/>
          </w:tcPr>
          <w:p w14:paraId="37ECDB7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吊顶轻钢龙骨(控制室原顶利旧)</w:t>
            </w:r>
          </w:p>
        </w:tc>
        <w:tc>
          <w:tcPr>
            <w:tcW w:w="5100" w:type="dxa"/>
            <w:vAlign w:val="center"/>
          </w:tcPr>
          <w:p w14:paraId="7EC2DC3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38/50/60系列轻钢龙骨，Φ10mm吊杆，主骨间距800mm~1000mm，付骨间距300mm~400mm，根据现场实际尺寸、环境，在不影响质量、进度、美观的情况下，可适当调整工艺，按展开面积计算，含材料及人工费</w:t>
            </w:r>
          </w:p>
        </w:tc>
        <w:tc>
          <w:tcPr>
            <w:tcW w:w="1155" w:type="dxa"/>
            <w:vAlign w:val="center"/>
          </w:tcPr>
          <w:p w14:paraId="132A692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10F137B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173.72</w:t>
            </w:r>
          </w:p>
        </w:tc>
      </w:tr>
      <w:tr w14:paraId="257E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56897ED">
            <w:pPr>
              <w:tabs>
                <w:tab w:val="left" w:pos="180"/>
                <w:tab w:val="left" w:pos="1620"/>
              </w:tabs>
              <w:spacing w:line="360" w:lineRule="auto"/>
              <w:jc w:val="center"/>
              <w:rPr>
                <w:rFonts w:ascii="宋体" w:hAnsi="宋体" w:cs="宋体"/>
                <w:szCs w:val="21"/>
              </w:rPr>
            </w:pPr>
            <w:r>
              <w:rPr>
                <w:rFonts w:hint="eastAsia" w:ascii="宋体" w:hAnsi="宋体" w:cs="宋体"/>
                <w:szCs w:val="21"/>
              </w:rPr>
              <w:t>96</w:t>
            </w:r>
          </w:p>
        </w:tc>
        <w:tc>
          <w:tcPr>
            <w:tcW w:w="1332" w:type="dxa"/>
            <w:gridSpan w:val="2"/>
            <w:vAlign w:val="center"/>
          </w:tcPr>
          <w:p w14:paraId="0F1D257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吊顶减震棉</w:t>
            </w:r>
          </w:p>
        </w:tc>
        <w:tc>
          <w:tcPr>
            <w:tcW w:w="5100" w:type="dxa"/>
            <w:vAlign w:val="center"/>
          </w:tcPr>
          <w:p w14:paraId="38C003E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50mm厚80kg/m3低频吸声棉，含材料及人工费</w:t>
            </w:r>
          </w:p>
        </w:tc>
        <w:tc>
          <w:tcPr>
            <w:tcW w:w="1155" w:type="dxa"/>
            <w:vAlign w:val="center"/>
          </w:tcPr>
          <w:p w14:paraId="15DDC3D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7C6C3AF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173.72</w:t>
            </w:r>
          </w:p>
        </w:tc>
      </w:tr>
      <w:tr w14:paraId="41845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FF51BB7">
            <w:pPr>
              <w:tabs>
                <w:tab w:val="left" w:pos="180"/>
                <w:tab w:val="left" w:pos="1620"/>
              </w:tabs>
              <w:spacing w:line="360" w:lineRule="auto"/>
              <w:jc w:val="center"/>
              <w:rPr>
                <w:rFonts w:ascii="宋体" w:hAnsi="宋体" w:cs="宋体"/>
                <w:szCs w:val="21"/>
              </w:rPr>
            </w:pPr>
            <w:r>
              <w:rPr>
                <w:rFonts w:hint="eastAsia" w:ascii="宋体" w:hAnsi="宋体" w:cs="宋体"/>
                <w:szCs w:val="21"/>
              </w:rPr>
              <w:t>97</w:t>
            </w:r>
          </w:p>
        </w:tc>
        <w:tc>
          <w:tcPr>
            <w:tcW w:w="1332" w:type="dxa"/>
            <w:gridSpan w:val="2"/>
            <w:vAlign w:val="center"/>
          </w:tcPr>
          <w:p w14:paraId="04ACD9F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吊顶防火隔音板</w:t>
            </w:r>
          </w:p>
        </w:tc>
        <w:tc>
          <w:tcPr>
            <w:tcW w:w="5100" w:type="dxa"/>
            <w:vAlign w:val="center"/>
          </w:tcPr>
          <w:p w14:paraId="5EA957E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16mm厚单层防火隔声板，含材料及人工费</w:t>
            </w:r>
          </w:p>
        </w:tc>
        <w:tc>
          <w:tcPr>
            <w:tcW w:w="1155" w:type="dxa"/>
            <w:vAlign w:val="center"/>
          </w:tcPr>
          <w:p w14:paraId="6180F0F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317D088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173.72</w:t>
            </w:r>
          </w:p>
        </w:tc>
      </w:tr>
      <w:tr w14:paraId="21F4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246B958">
            <w:pPr>
              <w:tabs>
                <w:tab w:val="left" w:pos="180"/>
                <w:tab w:val="left" w:pos="1620"/>
              </w:tabs>
              <w:spacing w:line="360" w:lineRule="auto"/>
              <w:jc w:val="center"/>
              <w:rPr>
                <w:rFonts w:ascii="宋体" w:hAnsi="宋体" w:cs="宋体"/>
                <w:szCs w:val="21"/>
              </w:rPr>
            </w:pPr>
            <w:r>
              <w:rPr>
                <w:rFonts w:hint="eastAsia" w:ascii="宋体" w:hAnsi="宋体" w:cs="宋体"/>
                <w:szCs w:val="21"/>
              </w:rPr>
              <w:t>98</w:t>
            </w:r>
          </w:p>
        </w:tc>
        <w:tc>
          <w:tcPr>
            <w:tcW w:w="1332" w:type="dxa"/>
            <w:gridSpan w:val="2"/>
            <w:vAlign w:val="center"/>
          </w:tcPr>
          <w:p w14:paraId="209E0D5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吊顶石膏板封面</w:t>
            </w:r>
          </w:p>
        </w:tc>
        <w:tc>
          <w:tcPr>
            <w:tcW w:w="5100" w:type="dxa"/>
            <w:vAlign w:val="center"/>
          </w:tcPr>
          <w:p w14:paraId="649C18CE">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9.5mm厚单层纸面石膏板，含材料及人工费</w:t>
            </w:r>
          </w:p>
        </w:tc>
        <w:tc>
          <w:tcPr>
            <w:tcW w:w="1155" w:type="dxa"/>
            <w:vAlign w:val="center"/>
          </w:tcPr>
          <w:p w14:paraId="645C750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3F06783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173.72</w:t>
            </w:r>
          </w:p>
        </w:tc>
      </w:tr>
      <w:tr w14:paraId="09F18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FE50109">
            <w:pPr>
              <w:tabs>
                <w:tab w:val="left" w:pos="180"/>
                <w:tab w:val="left" w:pos="1620"/>
              </w:tabs>
              <w:spacing w:line="360" w:lineRule="auto"/>
              <w:jc w:val="center"/>
              <w:rPr>
                <w:rFonts w:ascii="宋体" w:hAnsi="宋体" w:cs="宋体"/>
                <w:szCs w:val="21"/>
              </w:rPr>
            </w:pPr>
            <w:r>
              <w:rPr>
                <w:rFonts w:hint="eastAsia" w:ascii="宋体" w:hAnsi="宋体" w:cs="宋体"/>
                <w:szCs w:val="21"/>
              </w:rPr>
              <w:t>99</w:t>
            </w:r>
          </w:p>
        </w:tc>
        <w:tc>
          <w:tcPr>
            <w:tcW w:w="1332" w:type="dxa"/>
            <w:gridSpan w:val="2"/>
            <w:vAlign w:val="center"/>
          </w:tcPr>
          <w:p w14:paraId="0FF1AA5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边吊及灯槽制作</w:t>
            </w:r>
          </w:p>
        </w:tc>
        <w:tc>
          <w:tcPr>
            <w:tcW w:w="5100" w:type="dxa"/>
            <w:vAlign w:val="center"/>
          </w:tcPr>
          <w:p w14:paraId="293A210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边吊及灯槽制作，仅人工费</w:t>
            </w:r>
          </w:p>
        </w:tc>
        <w:tc>
          <w:tcPr>
            <w:tcW w:w="1155" w:type="dxa"/>
            <w:vAlign w:val="center"/>
          </w:tcPr>
          <w:p w14:paraId="15EF629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7443055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48</w:t>
            </w:r>
          </w:p>
        </w:tc>
      </w:tr>
      <w:tr w14:paraId="26CB4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9E0D2F4">
            <w:pPr>
              <w:tabs>
                <w:tab w:val="left" w:pos="180"/>
                <w:tab w:val="left" w:pos="1620"/>
              </w:tabs>
              <w:spacing w:line="360" w:lineRule="auto"/>
              <w:jc w:val="center"/>
              <w:rPr>
                <w:rFonts w:ascii="宋体" w:hAnsi="宋体" w:cs="宋体"/>
                <w:szCs w:val="21"/>
              </w:rPr>
            </w:pPr>
            <w:r>
              <w:rPr>
                <w:rFonts w:hint="eastAsia" w:ascii="宋体" w:hAnsi="宋体" w:cs="宋体"/>
                <w:szCs w:val="21"/>
              </w:rPr>
              <w:t>100</w:t>
            </w:r>
          </w:p>
        </w:tc>
        <w:tc>
          <w:tcPr>
            <w:tcW w:w="1332" w:type="dxa"/>
            <w:gridSpan w:val="2"/>
            <w:vAlign w:val="center"/>
          </w:tcPr>
          <w:p w14:paraId="4EEED32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环保腻子刮抹</w:t>
            </w:r>
          </w:p>
        </w:tc>
        <w:tc>
          <w:tcPr>
            <w:tcW w:w="5100" w:type="dxa"/>
            <w:vAlign w:val="center"/>
          </w:tcPr>
          <w:p w14:paraId="288723F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环保腻子，腻子二道，打磨一道，不减灯，含材料及人工费</w:t>
            </w:r>
          </w:p>
        </w:tc>
        <w:tc>
          <w:tcPr>
            <w:tcW w:w="1155" w:type="dxa"/>
            <w:vAlign w:val="center"/>
          </w:tcPr>
          <w:p w14:paraId="15C830A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64F58C4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178.52</w:t>
            </w:r>
          </w:p>
        </w:tc>
      </w:tr>
      <w:tr w14:paraId="38841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36A6F31">
            <w:pPr>
              <w:tabs>
                <w:tab w:val="left" w:pos="180"/>
                <w:tab w:val="left" w:pos="1620"/>
              </w:tabs>
              <w:spacing w:line="360" w:lineRule="auto"/>
              <w:jc w:val="center"/>
              <w:rPr>
                <w:rFonts w:ascii="宋体" w:hAnsi="宋体" w:cs="宋体"/>
                <w:szCs w:val="21"/>
              </w:rPr>
            </w:pPr>
            <w:r>
              <w:rPr>
                <w:rFonts w:hint="eastAsia" w:ascii="宋体" w:hAnsi="宋体" w:cs="宋体"/>
                <w:szCs w:val="21"/>
              </w:rPr>
              <w:t>101</w:t>
            </w:r>
          </w:p>
        </w:tc>
        <w:tc>
          <w:tcPr>
            <w:tcW w:w="1332" w:type="dxa"/>
            <w:gridSpan w:val="2"/>
            <w:vAlign w:val="center"/>
          </w:tcPr>
          <w:p w14:paraId="65712B0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环保乳胶漆</w:t>
            </w:r>
          </w:p>
        </w:tc>
        <w:tc>
          <w:tcPr>
            <w:tcW w:w="5100" w:type="dxa"/>
            <w:vAlign w:val="center"/>
          </w:tcPr>
          <w:p w14:paraId="0B2C7FA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白色环保乳胶漆，底漆一道，面漆二道，不减灯，含材料及人工费</w:t>
            </w:r>
          </w:p>
        </w:tc>
        <w:tc>
          <w:tcPr>
            <w:tcW w:w="1155" w:type="dxa"/>
            <w:vAlign w:val="center"/>
          </w:tcPr>
          <w:p w14:paraId="404436C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平方米</w:t>
            </w:r>
          </w:p>
        </w:tc>
        <w:tc>
          <w:tcPr>
            <w:tcW w:w="1413" w:type="dxa"/>
            <w:vAlign w:val="center"/>
          </w:tcPr>
          <w:p w14:paraId="4755340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178.52</w:t>
            </w:r>
          </w:p>
        </w:tc>
      </w:tr>
      <w:tr w14:paraId="79202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BBE2773">
            <w:pPr>
              <w:tabs>
                <w:tab w:val="left" w:pos="180"/>
                <w:tab w:val="left" w:pos="1620"/>
              </w:tabs>
              <w:spacing w:line="360" w:lineRule="auto"/>
              <w:jc w:val="center"/>
              <w:rPr>
                <w:rFonts w:ascii="宋体" w:hAnsi="宋体" w:cs="宋体"/>
                <w:szCs w:val="21"/>
              </w:rPr>
            </w:pPr>
            <w:r>
              <w:rPr>
                <w:rFonts w:hint="eastAsia" w:ascii="宋体" w:hAnsi="宋体" w:cs="宋体"/>
                <w:szCs w:val="21"/>
              </w:rPr>
              <w:t>102</w:t>
            </w:r>
          </w:p>
        </w:tc>
        <w:tc>
          <w:tcPr>
            <w:tcW w:w="1332" w:type="dxa"/>
            <w:gridSpan w:val="2"/>
            <w:vAlign w:val="center"/>
          </w:tcPr>
          <w:p w14:paraId="6FF916D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木质窗帘盒</w:t>
            </w:r>
          </w:p>
        </w:tc>
        <w:tc>
          <w:tcPr>
            <w:tcW w:w="5100" w:type="dxa"/>
            <w:vAlign w:val="center"/>
          </w:tcPr>
          <w:p w14:paraId="42B88FB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W200×D200mm，12mm阻燃板基底，9.5mm石膏板封面，含材料及人工费</w:t>
            </w:r>
          </w:p>
        </w:tc>
        <w:tc>
          <w:tcPr>
            <w:tcW w:w="1155" w:type="dxa"/>
            <w:vAlign w:val="center"/>
          </w:tcPr>
          <w:p w14:paraId="5AD1462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2986C88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17.4</w:t>
            </w:r>
          </w:p>
        </w:tc>
      </w:tr>
      <w:tr w14:paraId="73E8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959E293">
            <w:pPr>
              <w:tabs>
                <w:tab w:val="left" w:pos="180"/>
                <w:tab w:val="left" w:pos="1620"/>
              </w:tabs>
              <w:spacing w:line="360" w:lineRule="auto"/>
              <w:jc w:val="center"/>
              <w:rPr>
                <w:rFonts w:ascii="宋体" w:hAnsi="宋体" w:cs="宋体"/>
                <w:szCs w:val="21"/>
              </w:rPr>
            </w:pPr>
            <w:r>
              <w:rPr>
                <w:rFonts w:hint="eastAsia" w:ascii="宋体" w:hAnsi="宋体" w:cs="宋体"/>
                <w:szCs w:val="21"/>
              </w:rPr>
              <w:t>103</w:t>
            </w:r>
          </w:p>
        </w:tc>
        <w:tc>
          <w:tcPr>
            <w:tcW w:w="1332" w:type="dxa"/>
            <w:gridSpan w:val="2"/>
            <w:vAlign w:val="center"/>
          </w:tcPr>
          <w:p w14:paraId="7CC2E82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定制检修口</w:t>
            </w:r>
          </w:p>
        </w:tc>
        <w:tc>
          <w:tcPr>
            <w:tcW w:w="5100" w:type="dxa"/>
            <w:vAlign w:val="center"/>
          </w:tcPr>
          <w:p w14:paraId="541DA5A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450×450mm定制检修口，不含开孔，含材料及安装人工费</w:t>
            </w:r>
          </w:p>
        </w:tc>
        <w:tc>
          <w:tcPr>
            <w:tcW w:w="1155" w:type="dxa"/>
            <w:vAlign w:val="center"/>
          </w:tcPr>
          <w:p w14:paraId="4D1C1AB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0FCA218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4585A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169AE71">
            <w:pPr>
              <w:tabs>
                <w:tab w:val="left" w:pos="180"/>
                <w:tab w:val="left" w:pos="1620"/>
              </w:tabs>
              <w:spacing w:line="360" w:lineRule="auto"/>
              <w:jc w:val="center"/>
              <w:rPr>
                <w:rFonts w:ascii="宋体" w:hAnsi="宋体" w:cs="宋体"/>
                <w:szCs w:val="21"/>
              </w:rPr>
            </w:pPr>
            <w:r>
              <w:rPr>
                <w:rFonts w:hint="eastAsia" w:ascii="宋体" w:hAnsi="宋体" w:cs="宋体"/>
                <w:szCs w:val="21"/>
              </w:rPr>
              <w:t>104</w:t>
            </w:r>
          </w:p>
        </w:tc>
        <w:tc>
          <w:tcPr>
            <w:tcW w:w="1332" w:type="dxa"/>
            <w:gridSpan w:val="2"/>
            <w:vAlign w:val="center"/>
          </w:tcPr>
          <w:p w14:paraId="243489F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现场开孔开槽</w:t>
            </w:r>
          </w:p>
        </w:tc>
        <w:tc>
          <w:tcPr>
            <w:tcW w:w="5100" w:type="dxa"/>
            <w:vAlign w:val="center"/>
          </w:tcPr>
          <w:p w14:paraId="06482FF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30个筒灯开孔、2个检修口开孔、46米线条开槽，仅人工费</w:t>
            </w:r>
          </w:p>
        </w:tc>
        <w:tc>
          <w:tcPr>
            <w:tcW w:w="1155" w:type="dxa"/>
            <w:vAlign w:val="center"/>
          </w:tcPr>
          <w:p w14:paraId="6672132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批</w:t>
            </w:r>
          </w:p>
        </w:tc>
        <w:tc>
          <w:tcPr>
            <w:tcW w:w="1413" w:type="dxa"/>
            <w:vAlign w:val="center"/>
          </w:tcPr>
          <w:p w14:paraId="509573E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42BE4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5C8DC4CC">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五、照明配电工程</w:t>
            </w:r>
          </w:p>
        </w:tc>
      </w:tr>
      <w:tr w14:paraId="4AE1E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0806B29">
            <w:pPr>
              <w:tabs>
                <w:tab w:val="left" w:pos="180"/>
                <w:tab w:val="left" w:pos="1620"/>
              </w:tabs>
              <w:spacing w:line="360" w:lineRule="auto"/>
              <w:jc w:val="center"/>
              <w:rPr>
                <w:rFonts w:ascii="宋体" w:hAnsi="宋体" w:cs="宋体"/>
                <w:szCs w:val="21"/>
              </w:rPr>
            </w:pPr>
            <w:r>
              <w:rPr>
                <w:rFonts w:hint="eastAsia" w:ascii="宋体" w:hAnsi="宋体" w:cs="宋体"/>
                <w:szCs w:val="21"/>
              </w:rPr>
              <w:t>105</w:t>
            </w:r>
          </w:p>
        </w:tc>
        <w:tc>
          <w:tcPr>
            <w:tcW w:w="1332" w:type="dxa"/>
            <w:gridSpan w:val="2"/>
            <w:vAlign w:val="center"/>
          </w:tcPr>
          <w:p w14:paraId="514F199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配电箱</w:t>
            </w:r>
          </w:p>
        </w:tc>
        <w:tc>
          <w:tcPr>
            <w:tcW w:w="5100" w:type="dxa"/>
            <w:vAlign w:val="center"/>
          </w:tcPr>
          <w:p w14:paraId="16DC70D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暗装配电箱，金属外壳，防护等级IP20，含空开、漏电保护，空调、插座、照明独立控制，含材料及人工费</w:t>
            </w:r>
          </w:p>
        </w:tc>
        <w:tc>
          <w:tcPr>
            <w:tcW w:w="1155" w:type="dxa"/>
            <w:vAlign w:val="center"/>
          </w:tcPr>
          <w:p w14:paraId="005566E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E0ECCA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51CB7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BB3065E">
            <w:pPr>
              <w:tabs>
                <w:tab w:val="left" w:pos="180"/>
                <w:tab w:val="left" w:pos="1620"/>
              </w:tabs>
              <w:spacing w:line="360" w:lineRule="auto"/>
              <w:jc w:val="center"/>
              <w:rPr>
                <w:rFonts w:ascii="宋体" w:hAnsi="宋体" w:cs="宋体"/>
                <w:szCs w:val="21"/>
              </w:rPr>
            </w:pPr>
            <w:r>
              <w:rPr>
                <w:rFonts w:hint="eastAsia" w:ascii="宋体" w:hAnsi="宋体" w:cs="宋体"/>
                <w:szCs w:val="21"/>
              </w:rPr>
              <w:t>106</w:t>
            </w:r>
          </w:p>
        </w:tc>
        <w:tc>
          <w:tcPr>
            <w:tcW w:w="1332" w:type="dxa"/>
            <w:gridSpan w:val="2"/>
            <w:vAlign w:val="center"/>
          </w:tcPr>
          <w:p w14:paraId="4304F8D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LED筒灯</w:t>
            </w:r>
          </w:p>
          <w:p w14:paraId="3734213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（控制室灯具利旧）</w:t>
            </w:r>
          </w:p>
        </w:tc>
        <w:tc>
          <w:tcPr>
            <w:tcW w:w="5100" w:type="dxa"/>
            <w:vAlign w:val="center"/>
          </w:tcPr>
          <w:p w14:paraId="1EE5AA6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嵌入式LED筒灯，功率：5～7W，材质：PC+铝材，色温：4000～6500K，窄边框，黑色反光罩，含材料及人工费</w:t>
            </w:r>
          </w:p>
        </w:tc>
        <w:tc>
          <w:tcPr>
            <w:tcW w:w="1155" w:type="dxa"/>
            <w:vAlign w:val="center"/>
          </w:tcPr>
          <w:p w14:paraId="5208AC0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21205A4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30</w:t>
            </w:r>
          </w:p>
        </w:tc>
      </w:tr>
      <w:tr w14:paraId="3D222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E2B843F">
            <w:pPr>
              <w:tabs>
                <w:tab w:val="left" w:pos="180"/>
                <w:tab w:val="left" w:pos="1620"/>
              </w:tabs>
              <w:spacing w:line="360" w:lineRule="auto"/>
              <w:jc w:val="center"/>
              <w:rPr>
                <w:rFonts w:ascii="宋体" w:hAnsi="宋体" w:cs="宋体"/>
                <w:szCs w:val="21"/>
              </w:rPr>
            </w:pPr>
            <w:r>
              <w:rPr>
                <w:rFonts w:hint="eastAsia" w:ascii="宋体" w:hAnsi="宋体" w:cs="宋体"/>
                <w:szCs w:val="21"/>
              </w:rPr>
              <w:t>107</w:t>
            </w:r>
          </w:p>
        </w:tc>
        <w:tc>
          <w:tcPr>
            <w:tcW w:w="1332" w:type="dxa"/>
            <w:gridSpan w:val="2"/>
            <w:vAlign w:val="center"/>
          </w:tcPr>
          <w:p w14:paraId="01BCB34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磁吸轨道</w:t>
            </w:r>
          </w:p>
        </w:tc>
        <w:tc>
          <w:tcPr>
            <w:tcW w:w="5100" w:type="dxa"/>
            <w:vAlign w:val="center"/>
          </w:tcPr>
          <w:p w14:paraId="7208DDA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超薄磁吸轨道，黑色铝合金材质，明装，3米/条，含材料及人工费</w:t>
            </w:r>
          </w:p>
        </w:tc>
        <w:tc>
          <w:tcPr>
            <w:tcW w:w="1155" w:type="dxa"/>
            <w:vAlign w:val="center"/>
          </w:tcPr>
          <w:p w14:paraId="57AE15D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794B828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54</w:t>
            </w:r>
          </w:p>
        </w:tc>
      </w:tr>
      <w:tr w14:paraId="0EA9B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FE0904E">
            <w:pPr>
              <w:tabs>
                <w:tab w:val="left" w:pos="180"/>
                <w:tab w:val="left" w:pos="1620"/>
              </w:tabs>
              <w:spacing w:line="360" w:lineRule="auto"/>
              <w:jc w:val="center"/>
              <w:rPr>
                <w:rFonts w:ascii="宋体" w:hAnsi="宋体" w:cs="宋体"/>
                <w:szCs w:val="21"/>
              </w:rPr>
            </w:pPr>
            <w:r>
              <w:rPr>
                <w:rFonts w:hint="eastAsia" w:ascii="宋体" w:hAnsi="宋体" w:cs="宋体"/>
                <w:szCs w:val="21"/>
              </w:rPr>
              <w:t>108</w:t>
            </w:r>
          </w:p>
        </w:tc>
        <w:tc>
          <w:tcPr>
            <w:tcW w:w="1332" w:type="dxa"/>
            <w:gridSpan w:val="2"/>
            <w:vAlign w:val="center"/>
          </w:tcPr>
          <w:p w14:paraId="7843CFE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磁吸泛光灯</w:t>
            </w:r>
          </w:p>
        </w:tc>
        <w:tc>
          <w:tcPr>
            <w:tcW w:w="5100" w:type="dxa"/>
            <w:vAlign w:val="center"/>
          </w:tcPr>
          <w:p w14:paraId="248E404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超薄磁吸泛光灯，功率15～24W，色温4500～6500K，含材料及人工费</w:t>
            </w:r>
          </w:p>
        </w:tc>
        <w:tc>
          <w:tcPr>
            <w:tcW w:w="1155" w:type="dxa"/>
            <w:vAlign w:val="center"/>
          </w:tcPr>
          <w:p w14:paraId="3AEED47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3239954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45</w:t>
            </w:r>
          </w:p>
        </w:tc>
      </w:tr>
      <w:tr w14:paraId="13DAB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F4D20EE">
            <w:pPr>
              <w:tabs>
                <w:tab w:val="left" w:pos="180"/>
                <w:tab w:val="left" w:pos="1620"/>
              </w:tabs>
              <w:spacing w:line="360" w:lineRule="auto"/>
              <w:jc w:val="center"/>
              <w:rPr>
                <w:rFonts w:ascii="宋体" w:hAnsi="宋体" w:cs="宋体"/>
                <w:szCs w:val="21"/>
              </w:rPr>
            </w:pPr>
            <w:r>
              <w:rPr>
                <w:rFonts w:hint="eastAsia" w:ascii="宋体" w:hAnsi="宋体" w:cs="宋体"/>
                <w:szCs w:val="21"/>
              </w:rPr>
              <w:t>109</w:t>
            </w:r>
          </w:p>
        </w:tc>
        <w:tc>
          <w:tcPr>
            <w:tcW w:w="1332" w:type="dxa"/>
            <w:gridSpan w:val="2"/>
            <w:vAlign w:val="center"/>
          </w:tcPr>
          <w:p w14:paraId="4152328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磁吸直接</w:t>
            </w:r>
          </w:p>
        </w:tc>
        <w:tc>
          <w:tcPr>
            <w:tcW w:w="5100" w:type="dxa"/>
            <w:vAlign w:val="center"/>
          </w:tcPr>
          <w:p w14:paraId="280F8E8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两条轨道连接（直线连接）配件，低压防触电，含材料及人工费</w:t>
            </w:r>
          </w:p>
        </w:tc>
        <w:tc>
          <w:tcPr>
            <w:tcW w:w="1155" w:type="dxa"/>
            <w:vAlign w:val="center"/>
          </w:tcPr>
          <w:p w14:paraId="2E8BB06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795165E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9</w:t>
            </w:r>
          </w:p>
        </w:tc>
      </w:tr>
      <w:tr w14:paraId="65702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11F259A">
            <w:pPr>
              <w:tabs>
                <w:tab w:val="left" w:pos="180"/>
                <w:tab w:val="left" w:pos="1620"/>
              </w:tabs>
              <w:spacing w:line="360" w:lineRule="auto"/>
              <w:jc w:val="center"/>
              <w:rPr>
                <w:rFonts w:ascii="宋体" w:hAnsi="宋体" w:cs="宋体"/>
                <w:szCs w:val="21"/>
              </w:rPr>
            </w:pPr>
            <w:r>
              <w:rPr>
                <w:rFonts w:hint="eastAsia" w:ascii="宋体" w:hAnsi="宋体" w:cs="宋体"/>
                <w:szCs w:val="21"/>
              </w:rPr>
              <w:t>110</w:t>
            </w:r>
          </w:p>
        </w:tc>
        <w:tc>
          <w:tcPr>
            <w:tcW w:w="1332" w:type="dxa"/>
            <w:gridSpan w:val="2"/>
            <w:vAlign w:val="center"/>
          </w:tcPr>
          <w:p w14:paraId="17B783D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LED灯带</w:t>
            </w:r>
          </w:p>
        </w:tc>
        <w:tc>
          <w:tcPr>
            <w:tcW w:w="5100" w:type="dxa"/>
            <w:vAlign w:val="center"/>
          </w:tcPr>
          <w:p w14:paraId="2E47E3E2">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24V低压灯带，功率：5～7W，色温：4000～6500K，暗装于灯槽内，含材料、安装配件及人工费</w:t>
            </w:r>
          </w:p>
        </w:tc>
        <w:tc>
          <w:tcPr>
            <w:tcW w:w="1155" w:type="dxa"/>
            <w:vAlign w:val="center"/>
          </w:tcPr>
          <w:p w14:paraId="38575E8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59BCAE7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44.4</w:t>
            </w:r>
          </w:p>
        </w:tc>
      </w:tr>
      <w:tr w14:paraId="62CEA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A45B1A3">
            <w:pPr>
              <w:tabs>
                <w:tab w:val="left" w:pos="180"/>
                <w:tab w:val="left" w:pos="1620"/>
              </w:tabs>
              <w:spacing w:line="360" w:lineRule="auto"/>
              <w:jc w:val="center"/>
              <w:rPr>
                <w:rFonts w:ascii="宋体" w:hAnsi="宋体" w:cs="宋体"/>
                <w:szCs w:val="21"/>
              </w:rPr>
            </w:pPr>
            <w:r>
              <w:rPr>
                <w:rFonts w:hint="eastAsia" w:ascii="宋体" w:hAnsi="宋体" w:cs="宋体"/>
                <w:szCs w:val="21"/>
              </w:rPr>
              <w:t>111</w:t>
            </w:r>
          </w:p>
        </w:tc>
        <w:tc>
          <w:tcPr>
            <w:tcW w:w="1332" w:type="dxa"/>
            <w:gridSpan w:val="2"/>
            <w:vAlign w:val="center"/>
          </w:tcPr>
          <w:p w14:paraId="5B5C36C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300W驱动</w:t>
            </w:r>
          </w:p>
        </w:tc>
        <w:tc>
          <w:tcPr>
            <w:tcW w:w="5100" w:type="dxa"/>
            <w:vAlign w:val="center"/>
          </w:tcPr>
          <w:p w14:paraId="272DCC2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轨道灯分9排，每个驱动控制一排灯，灯带长度超过30米，需用两个驱动，安装于吊顶内，含材料及人工费</w:t>
            </w:r>
          </w:p>
        </w:tc>
        <w:tc>
          <w:tcPr>
            <w:tcW w:w="1155" w:type="dxa"/>
            <w:vAlign w:val="center"/>
          </w:tcPr>
          <w:p w14:paraId="0675952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35741D5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11</w:t>
            </w:r>
          </w:p>
        </w:tc>
      </w:tr>
      <w:tr w14:paraId="2B732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53E48D0">
            <w:pPr>
              <w:tabs>
                <w:tab w:val="left" w:pos="180"/>
                <w:tab w:val="left" w:pos="1620"/>
              </w:tabs>
              <w:spacing w:line="360" w:lineRule="auto"/>
              <w:jc w:val="center"/>
              <w:rPr>
                <w:rFonts w:ascii="宋体" w:hAnsi="宋体" w:cs="宋体"/>
                <w:szCs w:val="21"/>
              </w:rPr>
            </w:pPr>
            <w:r>
              <w:rPr>
                <w:rFonts w:hint="eastAsia" w:ascii="宋体" w:hAnsi="宋体" w:cs="宋体"/>
                <w:szCs w:val="21"/>
              </w:rPr>
              <w:t>112</w:t>
            </w:r>
          </w:p>
        </w:tc>
        <w:tc>
          <w:tcPr>
            <w:tcW w:w="1332" w:type="dxa"/>
            <w:gridSpan w:val="2"/>
            <w:vAlign w:val="center"/>
          </w:tcPr>
          <w:p w14:paraId="20C2054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智能开关</w:t>
            </w:r>
          </w:p>
        </w:tc>
        <w:tc>
          <w:tcPr>
            <w:tcW w:w="5100" w:type="dxa"/>
            <w:vAlign w:val="center"/>
          </w:tcPr>
          <w:p w14:paraId="5A4FA50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智能二路开关1个（控制室）、智能三路开关4个（三联双控开关，会议室每个门口2个），PC材质，含材料及人工费</w:t>
            </w:r>
          </w:p>
        </w:tc>
        <w:tc>
          <w:tcPr>
            <w:tcW w:w="1155" w:type="dxa"/>
            <w:vAlign w:val="center"/>
          </w:tcPr>
          <w:p w14:paraId="0152998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7E57F06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w:t>
            </w:r>
          </w:p>
        </w:tc>
      </w:tr>
      <w:tr w14:paraId="71005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4668C91">
            <w:pPr>
              <w:tabs>
                <w:tab w:val="left" w:pos="180"/>
                <w:tab w:val="left" w:pos="1620"/>
              </w:tabs>
              <w:spacing w:line="360" w:lineRule="auto"/>
              <w:jc w:val="center"/>
              <w:rPr>
                <w:rFonts w:ascii="宋体" w:hAnsi="宋体" w:cs="宋体"/>
                <w:szCs w:val="21"/>
              </w:rPr>
            </w:pPr>
            <w:r>
              <w:rPr>
                <w:rFonts w:hint="eastAsia" w:ascii="宋体" w:hAnsi="宋体" w:cs="宋体"/>
                <w:szCs w:val="21"/>
              </w:rPr>
              <w:t>113</w:t>
            </w:r>
          </w:p>
        </w:tc>
        <w:tc>
          <w:tcPr>
            <w:tcW w:w="1332" w:type="dxa"/>
            <w:gridSpan w:val="2"/>
            <w:vAlign w:val="center"/>
          </w:tcPr>
          <w:p w14:paraId="28393DC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电源插座</w:t>
            </w:r>
          </w:p>
        </w:tc>
        <w:tc>
          <w:tcPr>
            <w:tcW w:w="5100" w:type="dxa"/>
            <w:vAlign w:val="center"/>
          </w:tcPr>
          <w:p w14:paraId="37DDFDE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10A电源插座24个（会议室舞台墙面6个五孔、形象墙4个五孔、控制室6个五孔、电动窗帘8个十孔，会议室备用插座4个），含材料及人工费</w:t>
            </w:r>
          </w:p>
        </w:tc>
        <w:tc>
          <w:tcPr>
            <w:tcW w:w="1155" w:type="dxa"/>
            <w:vAlign w:val="center"/>
          </w:tcPr>
          <w:p w14:paraId="2A99511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2382D28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28</w:t>
            </w:r>
          </w:p>
        </w:tc>
      </w:tr>
      <w:tr w14:paraId="35EFC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8F052EE">
            <w:pPr>
              <w:tabs>
                <w:tab w:val="left" w:pos="180"/>
                <w:tab w:val="left" w:pos="1620"/>
              </w:tabs>
              <w:spacing w:line="360" w:lineRule="auto"/>
              <w:jc w:val="center"/>
              <w:rPr>
                <w:rFonts w:ascii="宋体" w:hAnsi="宋体" w:cs="宋体"/>
                <w:szCs w:val="21"/>
              </w:rPr>
            </w:pPr>
            <w:r>
              <w:rPr>
                <w:rFonts w:hint="eastAsia" w:ascii="宋体" w:hAnsi="宋体" w:cs="宋体"/>
                <w:szCs w:val="21"/>
              </w:rPr>
              <w:t>114</w:t>
            </w:r>
          </w:p>
        </w:tc>
        <w:tc>
          <w:tcPr>
            <w:tcW w:w="1332" w:type="dxa"/>
            <w:gridSpan w:val="2"/>
            <w:vAlign w:val="center"/>
          </w:tcPr>
          <w:p w14:paraId="2D830FE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空调专用插座</w:t>
            </w:r>
          </w:p>
        </w:tc>
        <w:tc>
          <w:tcPr>
            <w:tcW w:w="5100" w:type="dxa"/>
            <w:vAlign w:val="center"/>
          </w:tcPr>
          <w:p w14:paraId="07B929C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16A带开关大功率专用暗装插座（控制室挂机1个、会议室柜机2个），带漏电保护，含材料及人工费</w:t>
            </w:r>
          </w:p>
        </w:tc>
        <w:tc>
          <w:tcPr>
            <w:tcW w:w="1155" w:type="dxa"/>
            <w:vAlign w:val="center"/>
          </w:tcPr>
          <w:p w14:paraId="257B2C6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521F677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30627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1A6D215">
            <w:pPr>
              <w:tabs>
                <w:tab w:val="left" w:pos="180"/>
                <w:tab w:val="left" w:pos="1620"/>
              </w:tabs>
              <w:spacing w:line="360" w:lineRule="auto"/>
              <w:jc w:val="center"/>
              <w:rPr>
                <w:rFonts w:ascii="宋体" w:hAnsi="宋体" w:cs="宋体"/>
                <w:szCs w:val="21"/>
              </w:rPr>
            </w:pPr>
            <w:r>
              <w:rPr>
                <w:rFonts w:hint="eastAsia" w:ascii="宋体" w:hAnsi="宋体" w:cs="宋体"/>
                <w:szCs w:val="21"/>
              </w:rPr>
              <w:t>115</w:t>
            </w:r>
          </w:p>
        </w:tc>
        <w:tc>
          <w:tcPr>
            <w:tcW w:w="1332" w:type="dxa"/>
            <w:gridSpan w:val="2"/>
            <w:vAlign w:val="center"/>
          </w:tcPr>
          <w:p w14:paraId="573A4C9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舞台金属地插</w:t>
            </w:r>
          </w:p>
        </w:tc>
        <w:tc>
          <w:tcPr>
            <w:tcW w:w="5100" w:type="dxa"/>
            <w:vAlign w:val="center"/>
          </w:tcPr>
          <w:p w14:paraId="4E93C72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弹起式十孔金属地插，地面开槽预埋，含材料及人工费</w:t>
            </w:r>
          </w:p>
        </w:tc>
        <w:tc>
          <w:tcPr>
            <w:tcW w:w="1155" w:type="dxa"/>
            <w:vAlign w:val="center"/>
          </w:tcPr>
          <w:p w14:paraId="71B1658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41381BA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6C32B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51BC928">
            <w:pPr>
              <w:tabs>
                <w:tab w:val="left" w:pos="180"/>
                <w:tab w:val="left" w:pos="1620"/>
              </w:tabs>
              <w:spacing w:line="360" w:lineRule="auto"/>
              <w:jc w:val="center"/>
              <w:rPr>
                <w:rFonts w:ascii="宋体" w:hAnsi="宋体" w:cs="宋体"/>
                <w:szCs w:val="21"/>
              </w:rPr>
            </w:pPr>
            <w:r>
              <w:rPr>
                <w:rFonts w:hint="eastAsia" w:ascii="宋体" w:hAnsi="宋体" w:cs="宋体"/>
                <w:szCs w:val="21"/>
              </w:rPr>
              <w:t>116</w:t>
            </w:r>
          </w:p>
        </w:tc>
        <w:tc>
          <w:tcPr>
            <w:tcW w:w="1332" w:type="dxa"/>
            <w:gridSpan w:val="2"/>
            <w:vAlign w:val="center"/>
          </w:tcPr>
          <w:p w14:paraId="5695AB9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空调电源线</w:t>
            </w:r>
          </w:p>
        </w:tc>
        <w:tc>
          <w:tcPr>
            <w:tcW w:w="5100" w:type="dxa"/>
            <w:vAlign w:val="center"/>
          </w:tcPr>
          <w:p w14:paraId="6762905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ZR-BV  4m㎡电源线，100米/卷，含材料及人工费</w:t>
            </w:r>
          </w:p>
        </w:tc>
        <w:tc>
          <w:tcPr>
            <w:tcW w:w="1155" w:type="dxa"/>
            <w:vAlign w:val="center"/>
          </w:tcPr>
          <w:p w14:paraId="185C956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4AF4E46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200</w:t>
            </w:r>
          </w:p>
        </w:tc>
      </w:tr>
      <w:tr w14:paraId="79BED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76ECE96">
            <w:pPr>
              <w:tabs>
                <w:tab w:val="left" w:pos="180"/>
                <w:tab w:val="left" w:pos="1620"/>
              </w:tabs>
              <w:spacing w:line="360" w:lineRule="auto"/>
              <w:jc w:val="center"/>
              <w:rPr>
                <w:rFonts w:ascii="宋体" w:hAnsi="宋体" w:cs="宋体"/>
                <w:szCs w:val="21"/>
              </w:rPr>
            </w:pPr>
            <w:r>
              <w:rPr>
                <w:rFonts w:hint="eastAsia" w:ascii="宋体" w:hAnsi="宋体" w:cs="宋体"/>
                <w:szCs w:val="21"/>
              </w:rPr>
              <w:t>117</w:t>
            </w:r>
          </w:p>
        </w:tc>
        <w:tc>
          <w:tcPr>
            <w:tcW w:w="1332" w:type="dxa"/>
            <w:gridSpan w:val="2"/>
            <w:vAlign w:val="center"/>
          </w:tcPr>
          <w:p w14:paraId="560C6BD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插座电源线</w:t>
            </w:r>
          </w:p>
        </w:tc>
        <w:tc>
          <w:tcPr>
            <w:tcW w:w="5100" w:type="dxa"/>
            <w:vAlign w:val="center"/>
          </w:tcPr>
          <w:p w14:paraId="2C08683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ZR-BV  2.5m㎡电源线，100米/卷，含材料及人工费</w:t>
            </w:r>
          </w:p>
        </w:tc>
        <w:tc>
          <w:tcPr>
            <w:tcW w:w="1155" w:type="dxa"/>
            <w:vAlign w:val="center"/>
          </w:tcPr>
          <w:p w14:paraId="408AE0C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184BA02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800</w:t>
            </w:r>
          </w:p>
        </w:tc>
      </w:tr>
      <w:tr w14:paraId="56A94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BE9EF23">
            <w:pPr>
              <w:tabs>
                <w:tab w:val="left" w:pos="180"/>
                <w:tab w:val="left" w:pos="1620"/>
              </w:tabs>
              <w:spacing w:line="360" w:lineRule="auto"/>
              <w:jc w:val="center"/>
              <w:rPr>
                <w:rFonts w:ascii="宋体" w:hAnsi="宋体" w:cs="宋体"/>
                <w:szCs w:val="21"/>
              </w:rPr>
            </w:pPr>
            <w:r>
              <w:rPr>
                <w:rFonts w:hint="eastAsia" w:ascii="宋体" w:hAnsi="宋体" w:cs="宋体"/>
                <w:szCs w:val="21"/>
              </w:rPr>
              <w:t>118</w:t>
            </w:r>
          </w:p>
        </w:tc>
        <w:tc>
          <w:tcPr>
            <w:tcW w:w="1332" w:type="dxa"/>
            <w:gridSpan w:val="2"/>
            <w:vAlign w:val="center"/>
          </w:tcPr>
          <w:p w14:paraId="4915CF9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照明电源线</w:t>
            </w:r>
          </w:p>
        </w:tc>
        <w:tc>
          <w:tcPr>
            <w:tcW w:w="5100" w:type="dxa"/>
            <w:vAlign w:val="center"/>
          </w:tcPr>
          <w:p w14:paraId="485941D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ZR-BV  1.5m㎡电源线，100米/卷，含材料及人工费</w:t>
            </w:r>
          </w:p>
        </w:tc>
        <w:tc>
          <w:tcPr>
            <w:tcW w:w="1155" w:type="dxa"/>
            <w:vAlign w:val="center"/>
          </w:tcPr>
          <w:p w14:paraId="690A9BF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1F010FA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800</w:t>
            </w:r>
          </w:p>
        </w:tc>
      </w:tr>
      <w:tr w14:paraId="16A4B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506210E">
            <w:pPr>
              <w:tabs>
                <w:tab w:val="left" w:pos="180"/>
                <w:tab w:val="left" w:pos="1620"/>
              </w:tabs>
              <w:spacing w:line="360" w:lineRule="auto"/>
              <w:jc w:val="center"/>
              <w:rPr>
                <w:rFonts w:ascii="宋体" w:hAnsi="宋体" w:cs="宋体"/>
                <w:szCs w:val="21"/>
              </w:rPr>
            </w:pPr>
            <w:r>
              <w:rPr>
                <w:rFonts w:hint="eastAsia" w:ascii="宋体" w:hAnsi="宋体" w:cs="宋体"/>
                <w:szCs w:val="21"/>
              </w:rPr>
              <w:t>119</w:t>
            </w:r>
          </w:p>
        </w:tc>
        <w:tc>
          <w:tcPr>
            <w:tcW w:w="1332" w:type="dxa"/>
            <w:gridSpan w:val="2"/>
            <w:vAlign w:val="center"/>
          </w:tcPr>
          <w:p w14:paraId="3A2716E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电视电源线</w:t>
            </w:r>
          </w:p>
        </w:tc>
        <w:tc>
          <w:tcPr>
            <w:tcW w:w="5100" w:type="dxa"/>
            <w:vAlign w:val="center"/>
          </w:tcPr>
          <w:p w14:paraId="086FB97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RVV2*1.0mm、RVV2*1.5mm电源线，100米/卷，含材料及人工费</w:t>
            </w:r>
          </w:p>
        </w:tc>
        <w:tc>
          <w:tcPr>
            <w:tcW w:w="1155" w:type="dxa"/>
            <w:vAlign w:val="center"/>
          </w:tcPr>
          <w:p w14:paraId="3409567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757579B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200</w:t>
            </w:r>
          </w:p>
        </w:tc>
      </w:tr>
      <w:tr w14:paraId="7570C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CD16657">
            <w:pPr>
              <w:tabs>
                <w:tab w:val="left" w:pos="180"/>
                <w:tab w:val="left" w:pos="1620"/>
              </w:tabs>
              <w:spacing w:line="360" w:lineRule="auto"/>
              <w:jc w:val="center"/>
              <w:rPr>
                <w:rFonts w:ascii="宋体" w:hAnsi="宋体" w:cs="宋体"/>
                <w:szCs w:val="21"/>
              </w:rPr>
            </w:pPr>
            <w:r>
              <w:rPr>
                <w:rFonts w:hint="eastAsia" w:ascii="宋体" w:hAnsi="宋体" w:cs="宋体"/>
                <w:szCs w:val="21"/>
              </w:rPr>
              <w:t>120</w:t>
            </w:r>
          </w:p>
        </w:tc>
        <w:tc>
          <w:tcPr>
            <w:tcW w:w="1332" w:type="dxa"/>
            <w:gridSpan w:val="2"/>
            <w:vAlign w:val="center"/>
          </w:tcPr>
          <w:p w14:paraId="59D1B4A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PVC冷弯管</w:t>
            </w:r>
          </w:p>
        </w:tc>
        <w:tc>
          <w:tcPr>
            <w:tcW w:w="5100" w:type="dxa"/>
            <w:vAlign w:val="center"/>
          </w:tcPr>
          <w:p w14:paraId="19B7E0E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Φ20、Φ25PVC线管，白色，含材料及人工费</w:t>
            </w:r>
          </w:p>
        </w:tc>
        <w:tc>
          <w:tcPr>
            <w:tcW w:w="1155" w:type="dxa"/>
            <w:vAlign w:val="center"/>
          </w:tcPr>
          <w:p w14:paraId="5CA35F9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3C50E05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400</w:t>
            </w:r>
          </w:p>
        </w:tc>
      </w:tr>
      <w:tr w14:paraId="0FDD1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2F1CA425">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六、综合布线系统</w:t>
            </w:r>
          </w:p>
        </w:tc>
      </w:tr>
      <w:tr w14:paraId="02E87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B6AFD00">
            <w:pPr>
              <w:tabs>
                <w:tab w:val="left" w:pos="180"/>
                <w:tab w:val="left" w:pos="1620"/>
              </w:tabs>
              <w:spacing w:line="360" w:lineRule="auto"/>
              <w:jc w:val="center"/>
              <w:rPr>
                <w:rFonts w:ascii="宋体" w:hAnsi="宋体" w:cs="宋体"/>
                <w:szCs w:val="21"/>
              </w:rPr>
            </w:pPr>
            <w:r>
              <w:rPr>
                <w:rFonts w:hint="eastAsia" w:ascii="宋体" w:hAnsi="宋体" w:cs="宋体"/>
                <w:szCs w:val="21"/>
              </w:rPr>
              <w:t>121</w:t>
            </w:r>
          </w:p>
        </w:tc>
        <w:tc>
          <w:tcPr>
            <w:tcW w:w="1332" w:type="dxa"/>
            <w:gridSpan w:val="2"/>
            <w:vAlign w:val="center"/>
          </w:tcPr>
          <w:p w14:paraId="2130E9EF">
            <w:pPr>
              <w:widowControl/>
              <w:jc w:val="center"/>
              <w:textAlignment w:val="center"/>
              <w:rPr>
                <w:rFonts w:ascii="宋体" w:hAnsi="宋体" w:cs="宋体"/>
                <w:kern w:val="0"/>
                <w:szCs w:val="21"/>
                <w:lang w:bidi="ar"/>
              </w:rPr>
            </w:pPr>
            <w:r>
              <w:rPr>
                <w:rFonts w:hint="eastAsia" w:ascii="宋体" w:hAnsi="宋体" w:cs="宋体"/>
                <w:kern w:val="0"/>
                <w:szCs w:val="21"/>
                <w:lang w:bidi="ar"/>
              </w:rPr>
              <w:t>六类网线</w:t>
            </w:r>
          </w:p>
        </w:tc>
        <w:tc>
          <w:tcPr>
            <w:tcW w:w="5100" w:type="dxa"/>
            <w:vAlign w:val="center"/>
          </w:tcPr>
          <w:p w14:paraId="27944B8A">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六类非屏蔽双绞线</w:t>
            </w:r>
          </w:p>
        </w:tc>
        <w:tc>
          <w:tcPr>
            <w:tcW w:w="1155" w:type="dxa"/>
            <w:vAlign w:val="center"/>
          </w:tcPr>
          <w:p w14:paraId="5B1AC7E2">
            <w:pPr>
              <w:widowControl/>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703750B4">
            <w:pPr>
              <w:widowControl/>
              <w:jc w:val="center"/>
              <w:textAlignment w:val="center"/>
              <w:rPr>
                <w:rFonts w:ascii="宋体" w:hAnsi="宋体" w:cs="宋体"/>
                <w:kern w:val="0"/>
                <w:szCs w:val="21"/>
                <w:lang w:bidi="ar"/>
              </w:rPr>
            </w:pPr>
            <w:r>
              <w:rPr>
                <w:rFonts w:hint="eastAsia" w:ascii="宋体" w:hAnsi="宋体" w:cs="宋体"/>
                <w:kern w:val="0"/>
                <w:szCs w:val="21"/>
                <w:lang w:bidi="ar"/>
              </w:rPr>
              <w:t>610</w:t>
            </w:r>
          </w:p>
        </w:tc>
      </w:tr>
      <w:tr w14:paraId="64090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C791DA6">
            <w:pPr>
              <w:tabs>
                <w:tab w:val="left" w:pos="180"/>
                <w:tab w:val="left" w:pos="1620"/>
              </w:tabs>
              <w:spacing w:line="360" w:lineRule="auto"/>
              <w:jc w:val="center"/>
              <w:rPr>
                <w:rFonts w:ascii="宋体" w:hAnsi="宋体" w:cs="宋体"/>
                <w:szCs w:val="21"/>
              </w:rPr>
            </w:pPr>
            <w:r>
              <w:rPr>
                <w:rFonts w:hint="eastAsia" w:ascii="宋体" w:hAnsi="宋体" w:cs="宋体"/>
                <w:szCs w:val="21"/>
              </w:rPr>
              <w:t>122</w:t>
            </w:r>
          </w:p>
        </w:tc>
        <w:tc>
          <w:tcPr>
            <w:tcW w:w="1332" w:type="dxa"/>
            <w:gridSpan w:val="2"/>
            <w:vAlign w:val="center"/>
          </w:tcPr>
          <w:p w14:paraId="00BD6405">
            <w:pPr>
              <w:widowControl/>
              <w:jc w:val="center"/>
              <w:textAlignment w:val="center"/>
              <w:rPr>
                <w:rFonts w:ascii="宋体" w:hAnsi="宋体" w:cs="宋体"/>
                <w:kern w:val="0"/>
                <w:szCs w:val="21"/>
                <w:lang w:bidi="ar"/>
              </w:rPr>
            </w:pPr>
            <w:r>
              <w:rPr>
                <w:rFonts w:hint="eastAsia" w:ascii="宋体" w:hAnsi="宋体" w:cs="宋体"/>
                <w:kern w:val="0"/>
                <w:szCs w:val="21"/>
                <w:lang w:bidi="ar"/>
              </w:rPr>
              <w:t>吸顶-AP</w:t>
            </w:r>
          </w:p>
        </w:tc>
        <w:tc>
          <w:tcPr>
            <w:tcW w:w="5100" w:type="dxa"/>
            <w:vAlign w:val="center"/>
          </w:tcPr>
          <w:p w14:paraId="17D35E9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吸顶式无线AP，无线网速2000M以上，支持Wi-Fi 6，千兆网口</w:t>
            </w:r>
          </w:p>
        </w:tc>
        <w:tc>
          <w:tcPr>
            <w:tcW w:w="1155" w:type="dxa"/>
            <w:vAlign w:val="center"/>
          </w:tcPr>
          <w:p w14:paraId="1BEEBD8A">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39CC80A2">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18B40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E3D059E">
            <w:pPr>
              <w:tabs>
                <w:tab w:val="left" w:pos="180"/>
                <w:tab w:val="left" w:pos="1620"/>
              </w:tabs>
              <w:spacing w:line="360" w:lineRule="auto"/>
              <w:jc w:val="center"/>
              <w:rPr>
                <w:rFonts w:ascii="宋体" w:hAnsi="宋体" w:cs="宋体"/>
                <w:szCs w:val="21"/>
              </w:rPr>
            </w:pPr>
            <w:r>
              <w:rPr>
                <w:rFonts w:hint="eastAsia" w:ascii="宋体" w:hAnsi="宋体" w:cs="宋体"/>
                <w:szCs w:val="21"/>
              </w:rPr>
              <w:t>123</w:t>
            </w:r>
          </w:p>
        </w:tc>
        <w:tc>
          <w:tcPr>
            <w:tcW w:w="1332" w:type="dxa"/>
            <w:gridSpan w:val="2"/>
            <w:vAlign w:val="center"/>
          </w:tcPr>
          <w:p w14:paraId="37502172">
            <w:pPr>
              <w:widowControl/>
              <w:jc w:val="center"/>
              <w:textAlignment w:val="center"/>
              <w:rPr>
                <w:rFonts w:ascii="宋体" w:hAnsi="宋体" w:cs="宋体"/>
                <w:kern w:val="0"/>
                <w:szCs w:val="21"/>
                <w:lang w:bidi="ar"/>
              </w:rPr>
            </w:pPr>
            <w:r>
              <w:rPr>
                <w:rFonts w:hint="eastAsia" w:ascii="宋体" w:hAnsi="宋体" w:cs="宋体"/>
                <w:kern w:val="0"/>
                <w:szCs w:val="21"/>
                <w:lang w:bidi="ar"/>
              </w:rPr>
              <w:t>无线投屏</w:t>
            </w:r>
          </w:p>
        </w:tc>
        <w:tc>
          <w:tcPr>
            <w:tcW w:w="5100" w:type="dxa"/>
            <w:vAlign w:val="center"/>
          </w:tcPr>
          <w:p w14:paraId="195A4D6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1080P高清，一发一收无线投屏器，含材料及人工</w:t>
            </w:r>
          </w:p>
        </w:tc>
        <w:tc>
          <w:tcPr>
            <w:tcW w:w="1155" w:type="dxa"/>
            <w:vAlign w:val="center"/>
          </w:tcPr>
          <w:p w14:paraId="122E383F">
            <w:pPr>
              <w:widowControl/>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4AF40F69">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1B3AB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B86AA05">
            <w:pPr>
              <w:tabs>
                <w:tab w:val="left" w:pos="180"/>
                <w:tab w:val="left" w:pos="1620"/>
              </w:tabs>
              <w:spacing w:line="360" w:lineRule="auto"/>
              <w:jc w:val="center"/>
              <w:rPr>
                <w:rFonts w:ascii="宋体" w:hAnsi="宋体" w:cs="宋体"/>
                <w:szCs w:val="21"/>
              </w:rPr>
            </w:pPr>
            <w:r>
              <w:rPr>
                <w:rFonts w:hint="eastAsia" w:ascii="宋体" w:hAnsi="宋体" w:cs="宋体"/>
                <w:szCs w:val="21"/>
              </w:rPr>
              <w:t>124</w:t>
            </w:r>
          </w:p>
        </w:tc>
        <w:tc>
          <w:tcPr>
            <w:tcW w:w="1332" w:type="dxa"/>
            <w:gridSpan w:val="2"/>
            <w:vAlign w:val="center"/>
          </w:tcPr>
          <w:p w14:paraId="1B8F3EFF">
            <w:pPr>
              <w:widowControl/>
              <w:jc w:val="center"/>
              <w:textAlignment w:val="center"/>
              <w:rPr>
                <w:rFonts w:ascii="宋体" w:hAnsi="宋体" w:cs="宋体"/>
                <w:kern w:val="0"/>
                <w:szCs w:val="21"/>
                <w:lang w:bidi="ar"/>
              </w:rPr>
            </w:pPr>
            <w:r>
              <w:rPr>
                <w:rFonts w:hint="eastAsia" w:ascii="宋体" w:hAnsi="宋体" w:cs="宋体"/>
                <w:kern w:val="0"/>
                <w:szCs w:val="21"/>
                <w:lang w:bidi="ar"/>
              </w:rPr>
              <w:t>PVC冷弯管</w:t>
            </w:r>
          </w:p>
        </w:tc>
        <w:tc>
          <w:tcPr>
            <w:tcW w:w="5100" w:type="dxa"/>
            <w:vAlign w:val="center"/>
          </w:tcPr>
          <w:p w14:paraId="34C38787">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Φ20、Φ25PVC线管，白/红色</w:t>
            </w:r>
          </w:p>
        </w:tc>
        <w:tc>
          <w:tcPr>
            <w:tcW w:w="1155" w:type="dxa"/>
            <w:vAlign w:val="center"/>
          </w:tcPr>
          <w:p w14:paraId="07E42E6B">
            <w:pPr>
              <w:widowControl/>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445D38D0">
            <w:pPr>
              <w:widowControl/>
              <w:jc w:val="center"/>
              <w:textAlignment w:val="center"/>
              <w:rPr>
                <w:rFonts w:ascii="宋体" w:hAnsi="宋体" w:cs="宋体"/>
                <w:kern w:val="0"/>
                <w:szCs w:val="21"/>
                <w:lang w:bidi="ar"/>
              </w:rPr>
            </w:pPr>
            <w:r>
              <w:rPr>
                <w:rFonts w:hint="eastAsia" w:ascii="宋体" w:hAnsi="宋体" w:cs="宋体"/>
                <w:kern w:val="0"/>
                <w:szCs w:val="21"/>
                <w:lang w:bidi="ar"/>
              </w:rPr>
              <w:t>80</w:t>
            </w:r>
          </w:p>
        </w:tc>
      </w:tr>
      <w:tr w14:paraId="04598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64950BA">
            <w:pPr>
              <w:tabs>
                <w:tab w:val="left" w:pos="180"/>
                <w:tab w:val="left" w:pos="1620"/>
              </w:tabs>
              <w:spacing w:line="360" w:lineRule="auto"/>
              <w:jc w:val="center"/>
              <w:rPr>
                <w:rFonts w:ascii="宋体" w:hAnsi="宋体" w:cs="宋体"/>
                <w:szCs w:val="21"/>
              </w:rPr>
            </w:pPr>
            <w:r>
              <w:rPr>
                <w:rFonts w:hint="eastAsia" w:ascii="宋体" w:hAnsi="宋体" w:cs="宋体"/>
                <w:szCs w:val="21"/>
              </w:rPr>
              <w:t>125</w:t>
            </w:r>
          </w:p>
        </w:tc>
        <w:tc>
          <w:tcPr>
            <w:tcW w:w="1332" w:type="dxa"/>
            <w:gridSpan w:val="2"/>
            <w:vAlign w:val="center"/>
          </w:tcPr>
          <w:p w14:paraId="116ABFB9">
            <w:pPr>
              <w:widowControl/>
              <w:jc w:val="center"/>
              <w:textAlignment w:val="center"/>
              <w:rPr>
                <w:rFonts w:ascii="宋体" w:hAnsi="宋体" w:cs="宋体"/>
                <w:kern w:val="0"/>
                <w:szCs w:val="21"/>
                <w:lang w:bidi="ar"/>
              </w:rPr>
            </w:pPr>
            <w:r>
              <w:rPr>
                <w:rFonts w:hint="eastAsia" w:ascii="宋体" w:hAnsi="宋体" w:cs="宋体"/>
                <w:kern w:val="0"/>
                <w:szCs w:val="21"/>
                <w:lang w:bidi="ar"/>
              </w:rPr>
              <w:t>双口网络面板</w:t>
            </w:r>
          </w:p>
        </w:tc>
        <w:tc>
          <w:tcPr>
            <w:tcW w:w="5100" w:type="dxa"/>
            <w:vAlign w:val="center"/>
          </w:tcPr>
          <w:p w14:paraId="70709ED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86型双口网络面板，配2个六类非屏蔽模块，含材料及人工</w:t>
            </w:r>
          </w:p>
        </w:tc>
        <w:tc>
          <w:tcPr>
            <w:tcW w:w="1155" w:type="dxa"/>
            <w:vAlign w:val="center"/>
          </w:tcPr>
          <w:p w14:paraId="609DEB2E">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7CB2FC8E">
            <w:pPr>
              <w:widowControl/>
              <w:jc w:val="center"/>
              <w:textAlignment w:val="center"/>
              <w:rPr>
                <w:rFonts w:ascii="宋体" w:hAnsi="宋体" w:cs="宋体"/>
                <w:kern w:val="0"/>
                <w:szCs w:val="21"/>
                <w:lang w:bidi="ar"/>
              </w:rPr>
            </w:pPr>
            <w:r>
              <w:rPr>
                <w:rFonts w:hint="eastAsia" w:ascii="宋体" w:hAnsi="宋体" w:cs="宋体"/>
                <w:kern w:val="0"/>
                <w:szCs w:val="21"/>
                <w:lang w:bidi="ar"/>
              </w:rPr>
              <w:t>6</w:t>
            </w:r>
          </w:p>
        </w:tc>
      </w:tr>
      <w:tr w14:paraId="192B4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5403DB6">
            <w:pPr>
              <w:tabs>
                <w:tab w:val="left" w:pos="180"/>
                <w:tab w:val="left" w:pos="1620"/>
              </w:tabs>
              <w:spacing w:line="360" w:lineRule="auto"/>
              <w:jc w:val="center"/>
              <w:rPr>
                <w:rFonts w:ascii="宋体" w:hAnsi="宋体" w:cs="宋体"/>
                <w:szCs w:val="21"/>
              </w:rPr>
            </w:pPr>
            <w:r>
              <w:rPr>
                <w:rFonts w:hint="eastAsia" w:ascii="宋体" w:hAnsi="宋体" w:cs="宋体"/>
                <w:szCs w:val="21"/>
              </w:rPr>
              <w:t>126</w:t>
            </w:r>
          </w:p>
        </w:tc>
        <w:tc>
          <w:tcPr>
            <w:tcW w:w="1332" w:type="dxa"/>
            <w:gridSpan w:val="2"/>
            <w:vAlign w:val="center"/>
          </w:tcPr>
          <w:p w14:paraId="27B4B197">
            <w:pPr>
              <w:widowControl/>
              <w:jc w:val="center"/>
              <w:textAlignment w:val="center"/>
              <w:rPr>
                <w:rFonts w:ascii="宋体" w:hAnsi="宋体" w:cs="宋体"/>
                <w:kern w:val="0"/>
                <w:szCs w:val="21"/>
                <w:lang w:bidi="ar"/>
              </w:rPr>
            </w:pPr>
            <w:r>
              <w:rPr>
                <w:rFonts w:hint="eastAsia" w:ascii="宋体" w:hAnsi="宋体" w:cs="宋体"/>
                <w:kern w:val="0"/>
                <w:szCs w:val="21"/>
                <w:lang w:bidi="ar"/>
              </w:rPr>
              <w:t>信息点敷设</w:t>
            </w:r>
          </w:p>
        </w:tc>
        <w:tc>
          <w:tcPr>
            <w:tcW w:w="5100" w:type="dxa"/>
            <w:vAlign w:val="center"/>
          </w:tcPr>
          <w:p w14:paraId="00C1775C">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布线布管（含六类网线、PVC线管）人工费，不含话筒线、HDMI高清线、音频线、音箱线等</w:t>
            </w:r>
          </w:p>
        </w:tc>
        <w:tc>
          <w:tcPr>
            <w:tcW w:w="1155" w:type="dxa"/>
            <w:vAlign w:val="center"/>
          </w:tcPr>
          <w:p w14:paraId="57D09F47">
            <w:pPr>
              <w:widowControl/>
              <w:jc w:val="center"/>
              <w:textAlignment w:val="center"/>
              <w:rPr>
                <w:rFonts w:ascii="宋体" w:hAnsi="宋体" w:cs="宋体"/>
                <w:kern w:val="0"/>
                <w:szCs w:val="21"/>
                <w:lang w:bidi="ar"/>
              </w:rPr>
            </w:pPr>
            <w:r>
              <w:rPr>
                <w:rFonts w:hint="eastAsia" w:ascii="宋体" w:hAnsi="宋体" w:cs="宋体"/>
                <w:kern w:val="0"/>
                <w:szCs w:val="21"/>
                <w:lang w:bidi="ar"/>
              </w:rPr>
              <w:t>个</w:t>
            </w:r>
          </w:p>
        </w:tc>
        <w:tc>
          <w:tcPr>
            <w:tcW w:w="1413" w:type="dxa"/>
            <w:vAlign w:val="center"/>
          </w:tcPr>
          <w:p w14:paraId="04FADE15">
            <w:pPr>
              <w:widowControl/>
              <w:jc w:val="center"/>
              <w:textAlignment w:val="center"/>
              <w:rPr>
                <w:rFonts w:ascii="宋体" w:hAnsi="宋体" w:cs="宋体"/>
                <w:kern w:val="0"/>
                <w:szCs w:val="21"/>
                <w:lang w:bidi="ar"/>
              </w:rPr>
            </w:pPr>
            <w:r>
              <w:rPr>
                <w:rFonts w:hint="eastAsia" w:ascii="宋体" w:hAnsi="宋体" w:cs="宋体"/>
                <w:kern w:val="0"/>
                <w:szCs w:val="21"/>
                <w:lang w:bidi="ar"/>
              </w:rPr>
              <w:t>12</w:t>
            </w:r>
          </w:p>
        </w:tc>
      </w:tr>
      <w:tr w14:paraId="78A87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F217FF3">
            <w:pPr>
              <w:tabs>
                <w:tab w:val="left" w:pos="180"/>
                <w:tab w:val="left" w:pos="1620"/>
              </w:tabs>
              <w:spacing w:line="360" w:lineRule="auto"/>
              <w:jc w:val="center"/>
              <w:rPr>
                <w:rFonts w:ascii="宋体" w:hAnsi="宋体" w:cs="宋体"/>
                <w:szCs w:val="21"/>
              </w:rPr>
            </w:pPr>
            <w:r>
              <w:rPr>
                <w:rFonts w:hint="eastAsia" w:ascii="宋体" w:hAnsi="宋体" w:cs="宋体"/>
                <w:szCs w:val="21"/>
              </w:rPr>
              <w:t>127</w:t>
            </w:r>
          </w:p>
        </w:tc>
        <w:tc>
          <w:tcPr>
            <w:tcW w:w="1332" w:type="dxa"/>
            <w:gridSpan w:val="2"/>
            <w:vAlign w:val="center"/>
          </w:tcPr>
          <w:p w14:paraId="142C86B0">
            <w:pPr>
              <w:widowControl/>
              <w:jc w:val="center"/>
              <w:textAlignment w:val="center"/>
              <w:rPr>
                <w:rFonts w:ascii="宋体" w:hAnsi="宋体" w:cs="宋体"/>
                <w:kern w:val="0"/>
                <w:szCs w:val="21"/>
                <w:lang w:bidi="ar"/>
              </w:rPr>
            </w:pPr>
            <w:r>
              <w:rPr>
                <w:rFonts w:hint="eastAsia" w:ascii="宋体" w:hAnsi="宋体" w:cs="宋体"/>
                <w:kern w:val="0"/>
                <w:szCs w:val="21"/>
                <w:lang w:bidi="ar"/>
              </w:rPr>
              <w:t>多媒体地插座</w:t>
            </w:r>
          </w:p>
        </w:tc>
        <w:tc>
          <w:tcPr>
            <w:tcW w:w="5100" w:type="dxa"/>
            <w:vAlign w:val="center"/>
          </w:tcPr>
          <w:p w14:paraId="51402A86">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VGA+HDMI+音视频+双网+五孔电源金属地插座，安装位置：会议桌下方</w:t>
            </w:r>
          </w:p>
        </w:tc>
        <w:tc>
          <w:tcPr>
            <w:tcW w:w="1155" w:type="dxa"/>
            <w:vAlign w:val="center"/>
          </w:tcPr>
          <w:p w14:paraId="062FF4DB">
            <w:pPr>
              <w:widowControl/>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7B714A4F">
            <w:pPr>
              <w:widowControl/>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3DE3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7E0D68C">
            <w:pPr>
              <w:tabs>
                <w:tab w:val="left" w:pos="180"/>
                <w:tab w:val="left" w:pos="1620"/>
              </w:tabs>
              <w:spacing w:line="360" w:lineRule="auto"/>
              <w:jc w:val="center"/>
              <w:rPr>
                <w:rFonts w:ascii="宋体" w:hAnsi="宋体" w:cs="宋体"/>
                <w:szCs w:val="21"/>
              </w:rPr>
            </w:pPr>
            <w:r>
              <w:rPr>
                <w:rFonts w:hint="eastAsia" w:ascii="宋体" w:hAnsi="宋体" w:cs="宋体"/>
                <w:szCs w:val="21"/>
              </w:rPr>
              <w:t>128</w:t>
            </w:r>
          </w:p>
        </w:tc>
        <w:tc>
          <w:tcPr>
            <w:tcW w:w="1332" w:type="dxa"/>
            <w:gridSpan w:val="2"/>
            <w:vAlign w:val="center"/>
          </w:tcPr>
          <w:p w14:paraId="2D314AAA">
            <w:pPr>
              <w:widowControl/>
              <w:jc w:val="center"/>
              <w:textAlignment w:val="center"/>
              <w:rPr>
                <w:rFonts w:ascii="宋体" w:hAnsi="宋体" w:cs="宋体"/>
                <w:kern w:val="0"/>
                <w:szCs w:val="21"/>
                <w:lang w:bidi="ar"/>
              </w:rPr>
            </w:pPr>
            <w:r>
              <w:rPr>
                <w:rFonts w:hint="eastAsia" w:ascii="宋体" w:hAnsi="宋体" w:cs="宋体"/>
                <w:kern w:val="0"/>
                <w:szCs w:val="21"/>
                <w:lang w:bidi="ar"/>
              </w:rPr>
              <w:t>弱电金属线槽</w:t>
            </w:r>
          </w:p>
        </w:tc>
        <w:tc>
          <w:tcPr>
            <w:tcW w:w="5100" w:type="dxa"/>
            <w:vAlign w:val="center"/>
          </w:tcPr>
          <w:p w14:paraId="5D820B99">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200*100mm金属线槽，含水平直角通、水平三通、盖板等配件</w:t>
            </w:r>
          </w:p>
        </w:tc>
        <w:tc>
          <w:tcPr>
            <w:tcW w:w="1155" w:type="dxa"/>
            <w:vAlign w:val="center"/>
          </w:tcPr>
          <w:p w14:paraId="45DD0AFC">
            <w:pPr>
              <w:widowControl/>
              <w:jc w:val="center"/>
              <w:textAlignment w:val="center"/>
              <w:rPr>
                <w:rFonts w:ascii="宋体" w:hAnsi="宋体" w:cs="宋体"/>
                <w:kern w:val="0"/>
                <w:szCs w:val="21"/>
                <w:lang w:bidi="ar"/>
              </w:rPr>
            </w:pPr>
            <w:r>
              <w:rPr>
                <w:rFonts w:hint="eastAsia" w:ascii="宋体" w:hAnsi="宋体" w:cs="宋体"/>
                <w:kern w:val="0"/>
                <w:szCs w:val="21"/>
                <w:lang w:bidi="ar"/>
              </w:rPr>
              <w:t>米</w:t>
            </w:r>
          </w:p>
        </w:tc>
        <w:tc>
          <w:tcPr>
            <w:tcW w:w="1413" w:type="dxa"/>
            <w:vAlign w:val="center"/>
          </w:tcPr>
          <w:p w14:paraId="073976D5">
            <w:pPr>
              <w:widowControl/>
              <w:jc w:val="center"/>
              <w:textAlignment w:val="center"/>
              <w:rPr>
                <w:rFonts w:ascii="宋体" w:hAnsi="宋体" w:cs="宋体"/>
                <w:kern w:val="0"/>
                <w:szCs w:val="21"/>
                <w:lang w:bidi="ar"/>
              </w:rPr>
            </w:pPr>
            <w:r>
              <w:rPr>
                <w:rFonts w:hint="eastAsia" w:ascii="宋体" w:hAnsi="宋体" w:cs="宋体"/>
                <w:kern w:val="0"/>
                <w:szCs w:val="21"/>
                <w:lang w:bidi="ar"/>
              </w:rPr>
              <w:t>9</w:t>
            </w:r>
          </w:p>
        </w:tc>
      </w:tr>
      <w:tr w14:paraId="64261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74DE36CA">
            <w:pPr>
              <w:widowControl/>
              <w:textAlignment w:val="center"/>
              <w:rPr>
                <w:rFonts w:ascii="宋体" w:hAnsi="宋体" w:cs="宋体"/>
                <w:kern w:val="0"/>
                <w:szCs w:val="21"/>
                <w:lang w:bidi="ar"/>
              </w:rPr>
            </w:pPr>
            <w:r>
              <w:rPr>
                <w:rFonts w:hint="eastAsia" w:ascii="宋体" w:hAnsi="宋体" w:cs="宋体"/>
                <w:b/>
                <w:bCs/>
                <w:kern w:val="0"/>
                <w:szCs w:val="21"/>
                <w:lang w:bidi="ar"/>
              </w:rPr>
              <w:t>七、门窗安装工程</w:t>
            </w:r>
          </w:p>
        </w:tc>
      </w:tr>
      <w:tr w14:paraId="2042E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40770EB">
            <w:pPr>
              <w:tabs>
                <w:tab w:val="left" w:pos="180"/>
                <w:tab w:val="left" w:pos="1620"/>
              </w:tabs>
              <w:spacing w:line="360" w:lineRule="auto"/>
              <w:jc w:val="center"/>
              <w:rPr>
                <w:rFonts w:ascii="宋体" w:hAnsi="宋体" w:cs="宋体"/>
                <w:szCs w:val="21"/>
              </w:rPr>
            </w:pPr>
            <w:r>
              <w:rPr>
                <w:rFonts w:hint="eastAsia" w:ascii="宋体" w:hAnsi="宋体" w:cs="宋体"/>
                <w:szCs w:val="21"/>
              </w:rPr>
              <w:t>129</w:t>
            </w:r>
          </w:p>
        </w:tc>
        <w:tc>
          <w:tcPr>
            <w:tcW w:w="1332" w:type="dxa"/>
            <w:gridSpan w:val="2"/>
            <w:vAlign w:val="center"/>
          </w:tcPr>
          <w:p w14:paraId="0316428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隔音遮光窗帘</w:t>
            </w:r>
          </w:p>
        </w:tc>
        <w:tc>
          <w:tcPr>
            <w:tcW w:w="5100" w:type="dxa"/>
            <w:vAlign w:val="center"/>
          </w:tcPr>
          <w:p w14:paraId="56F789B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隔音遮光窗帘（高密度布帘+纱帘），2倍褶皱（按展开面积计算），安装高度≤2.70m，含静音双轨，含材料及人工费</w:t>
            </w:r>
          </w:p>
        </w:tc>
        <w:tc>
          <w:tcPr>
            <w:tcW w:w="1155" w:type="dxa"/>
            <w:vAlign w:val="center"/>
          </w:tcPr>
          <w:p w14:paraId="4F188DF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413" w:type="dxa"/>
            <w:vAlign w:val="center"/>
          </w:tcPr>
          <w:p w14:paraId="133415B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93.96</w:t>
            </w:r>
          </w:p>
        </w:tc>
      </w:tr>
      <w:tr w14:paraId="5721B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C2191AF">
            <w:pPr>
              <w:tabs>
                <w:tab w:val="left" w:pos="180"/>
                <w:tab w:val="left" w:pos="1620"/>
              </w:tabs>
              <w:spacing w:line="360" w:lineRule="auto"/>
              <w:jc w:val="center"/>
              <w:rPr>
                <w:rFonts w:ascii="宋体" w:hAnsi="宋体" w:cs="宋体"/>
                <w:szCs w:val="21"/>
              </w:rPr>
            </w:pPr>
            <w:r>
              <w:rPr>
                <w:rFonts w:hint="eastAsia" w:ascii="宋体" w:hAnsi="宋体" w:cs="宋体"/>
                <w:szCs w:val="21"/>
              </w:rPr>
              <w:t>130</w:t>
            </w:r>
          </w:p>
        </w:tc>
        <w:tc>
          <w:tcPr>
            <w:tcW w:w="1332" w:type="dxa"/>
            <w:gridSpan w:val="2"/>
            <w:vAlign w:val="center"/>
          </w:tcPr>
          <w:p w14:paraId="48D2C0B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窗帘电动电机</w:t>
            </w:r>
          </w:p>
        </w:tc>
        <w:tc>
          <w:tcPr>
            <w:tcW w:w="5100" w:type="dxa"/>
            <w:vAlign w:val="center"/>
          </w:tcPr>
          <w:p w14:paraId="5F8251A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4米定制轨道（现场切割），含电机、遥控器及人工费</w:t>
            </w:r>
          </w:p>
        </w:tc>
        <w:tc>
          <w:tcPr>
            <w:tcW w:w="1155" w:type="dxa"/>
            <w:vAlign w:val="center"/>
          </w:tcPr>
          <w:p w14:paraId="68561B3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0B50F5C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8</w:t>
            </w:r>
          </w:p>
        </w:tc>
      </w:tr>
      <w:tr w14:paraId="38B1C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219EE87C">
            <w:pPr>
              <w:tabs>
                <w:tab w:val="left" w:pos="180"/>
                <w:tab w:val="left" w:pos="1620"/>
              </w:tabs>
              <w:spacing w:line="360" w:lineRule="auto"/>
              <w:jc w:val="center"/>
              <w:rPr>
                <w:rFonts w:ascii="宋体" w:hAnsi="宋体" w:cs="宋体"/>
                <w:szCs w:val="21"/>
              </w:rPr>
            </w:pPr>
            <w:r>
              <w:rPr>
                <w:rFonts w:hint="eastAsia" w:ascii="宋体" w:hAnsi="宋体" w:cs="宋体"/>
                <w:szCs w:val="21"/>
              </w:rPr>
              <w:t>131</w:t>
            </w:r>
          </w:p>
        </w:tc>
        <w:tc>
          <w:tcPr>
            <w:tcW w:w="1332" w:type="dxa"/>
            <w:gridSpan w:val="2"/>
            <w:vAlign w:val="center"/>
          </w:tcPr>
          <w:p w14:paraId="595EC1E6">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双开碳晶木门</w:t>
            </w:r>
          </w:p>
        </w:tc>
        <w:tc>
          <w:tcPr>
            <w:tcW w:w="5100" w:type="dxa"/>
            <w:vAlign w:val="center"/>
          </w:tcPr>
          <w:p w14:paraId="275800C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双开碳晶木门，参考尺寸：2000×2100mm，含配套普通锁、拉手、合页、门吸等五金件，如需更换门锁及配件费用另计</w:t>
            </w:r>
          </w:p>
        </w:tc>
        <w:tc>
          <w:tcPr>
            <w:tcW w:w="1155" w:type="dxa"/>
            <w:vAlign w:val="center"/>
          </w:tcPr>
          <w:p w14:paraId="453AEEE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661B935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73474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11D26BFB">
            <w:pPr>
              <w:tabs>
                <w:tab w:val="left" w:pos="180"/>
                <w:tab w:val="left" w:pos="1620"/>
              </w:tabs>
              <w:spacing w:line="360" w:lineRule="auto"/>
              <w:jc w:val="center"/>
              <w:rPr>
                <w:rFonts w:ascii="宋体" w:hAnsi="宋体" w:cs="宋体"/>
                <w:szCs w:val="21"/>
              </w:rPr>
            </w:pPr>
            <w:r>
              <w:rPr>
                <w:rFonts w:hint="eastAsia" w:ascii="宋体" w:hAnsi="宋体" w:cs="宋体"/>
                <w:szCs w:val="21"/>
              </w:rPr>
              <w:t>132</w:t>
            </w:r>
          </w:p>
        </w:tc>
        <w:tc>
          <w:tcPr>
            <w:tcW w:w="1332" w:type="dxa"/>
            <w:gridSpan w:val="2"/>
            <w:vAlign w:val="center"/>
          </w:tcPr>
          <w:p w14:paraId="07EE4C9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单开碳晶木门</w:t>
            </w:r>
          </w:p>
        </w:tc>
        <w:tc>
          <w:tcPr>
            <w:tcW w:w="5100" w:type="dxa"/>
            <w:vAlign w:val="center"/>
          </w:tcPr>
          <w:p w14:paraId="5305E95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控制室单开碳晶木门，参考尺寸：1000×2100mm，含配套普通锁、拉手、合页、门吸等五金件，如需更换门锁及配件费用另计</w:t>
            </w:r>
          </w:p>
        </w:tc>
        <w:tc>
          <w:tcPr>
            <w:tcW w:w="1155" w:type="dxa"/>
            <w:vAlign w:val="center"/>
          </w:tcPr>
          <w:p w14:paraId="4B69417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套</w:t>
            </w:r>
          </w:p>
        </w:tc>
        <w:tc>
          <w:tcPr>
            <w:tcW w:w="1413" w:type="dxa"/>
            <w:vAlign w:val="center"/>
          </w:tcPr>
          <w:p w14:paraId="0D68AAA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012F1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BCAA80D">
            <w:pPr>
              <w:tabs>
                <w:tab w:val="left" w:pos="180"/>
                <w:tab w:val="left" w:pos="1620"/>
              </w:tabs>
              <w:spacing w:line="360" w:lineRule="auto"/>
              <w:jc w:val="center"/>
              <w:rPr>
                <w:rFonts w:ascii="宋体" w:hAnsi="宋体" w:cs="宋体"/>
                <w:szCs w:val="21"/>
              </w:rPr>
            </w:pPr>
            <w:r>
              <w:rPr>
                <w:rFonts w:hint="eastAsia" w:ascii="宋体" w:hAnsi="宋体" w:cs="宋体"/>
                <w:szCs w:val="21"/>
              </w:rPr>
              <w:t>133</w:t>
            </w:r>
          </w:p>
        </w:tc>
        <w:tc>
          <w:tcPr>
            <w:tcW w:w="1332" w:type="dxa"/>
            <w:gridSpan w:val="2"/>
            <w:vAlign w:val="center"/>
          </w:tcPr>
          <w:p w14:paraId="12F43AE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中空玻璃观察窗</w:t>
            </w:r>
          </w:p>
        </w:tc>
        <w:tc>
          <w:tcPr>
            <w:tcW w:w="5100" w:type="dxa"/>
            <w:vAlign w:val="center"/>
          </w:tcPr>
          <w:p w14:paraId="01A62A5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5mm+20A+5mm普通中空钢化玻璃，参考尺寸：H1200mm×L1200mm×2块，含材料及人工费</w:t>
            </w:r>
          </w:p>
        </w:tc>
        <w:tc>
          <w:tcPr>
            <w:tcW w:w="1155" w:type="dxa"/>
            <w:vAlign w:val="center"/>
          </w:tcPr>
          <w:p w14:paraId="4F8B77D7">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413" w:type="dxa"/>
            <w:vAlign w:val="center"/>
          </w:tcPr>
          <w:p w14:paraId="27CFBB2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2.88</w:t>
            </w:r>
          </w:p>
        </w:tc>
      </w:tr>
      <w:tr w14:paraId="5E4A5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68DE16A9">
            <w:pPr>
              <w:tabs>
                <w:tab w:val="left" w:pos="180"/>
                <w:tab w:val="left" w:pos="1620"/>
              </w:tabs>
              <w:spacing w:line="360" w:lineRule="auto"/>
              <w:jc w:val="center"/>
              <w:rPr>
                <w:rFonts w:ascii="宋体" w:hAnsi="宋体" w:cs="宋体"/>
                <w:szCs w:val="21"/>
              </w:rPr>
            </w:pPr>
            <w:r>
              <w:rPr>
                <w:rFonts w:hint="eastAsia" w:ascii="宋体" w:hAnsi="宋体" w:cs="宋体"/>
                <w:szCs w:val="21"/>
              </w:rPr>
              <w:t>134</w:t>
            </w:r>
          </w:p>
        </w:tc>
        <w:tc>
          <w:tcPr>
            <w:tcW w:w="1332" w:type="dxa"/>
            <w:gridSpan w:val="2"/>
            <w:vAlign w:val="center"/>
          </w:tcPr>
          <w:p w14:paraId="55CA4E1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边框不锈钢饰面</w:t>
            </w:r>
          </w:p>
        </w:tc>
        <w:tc>
          <w:tcPr>
            <w:tcW w:w="5100" w:type="dxa"/>
            <w:vAlign w:val="center"/>
          </w:tcPr>
          <w:p w14:paraId="10467C4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0.8mm厚304不锈钢收边条，9mm厚阻燃板打底</w:t>
            </w:r>
          </w:p>
        </w:tc>
        <w:tc>
          <w:tcPr>
            <w:tcW w:w="1155" w:type="dxa"/>
            <w:vAlign w:val="center"/>
          </w:tcPr>
          <w:p w14:paraId="0462DE19">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m</w:t>
            </w:r>
          </w:p>
        </w:tc>
        <w:tc>
          <w:tcPr>
            <w:tcW w:w="1413" w:type="dxa"/>
            <w:vAlign w:val="center"/>
          </w:tcPr>
          <w:p w14:paraId="7DC62228">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9.2</w:t>
            </w:r>
          </w:p>
        </w:tc>
      </w:tr>
      <w:tr w14:paraId="689F6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C1440AC">
            <w:pPr>
              <w:tabs>
                <w:tab w:val="left" w:pos="180"/>
                <w:tab w:val="left" w:pos="1620"/>
              </w:tabs>
              <w:spacing w:line="360" w:lineRule="auto"/>
              <w:jc w:val="center"/>
              <w:rPr>
                <w:rFonts w:ascii="宋体" w:hAnsi="宋体" w:cs="宋体"/>
                <w:szCs w:val="21"/>
              </w:rPr>
            </w:pPr>
            <w:r>
              <w:rPr>
                <w:rFonts w:hint="eastAsia" w:ascii="宋体" w:hAnsi="宋体" w:cs="宋体"/>
                <w:szCs w:val="21"/>
              </w:rPr>
              <w:t>135</w:t>
            </w:r>
          </w:p>
        </w:tc>
        <w:tc>
          <w:tcPr>
            <w:tcW w:w="1332" w:type="dxa"/>
            <w:gridSpan w:val="2"/>
            <w:vAlign w:val="center"/>
          </w:tcPr>
          <w:p w14:paraId="16EB238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石材门槛石</w:t>
            </w:r>
          </w:p>
        </w:tc>
        <w:tc>
          <w:tcPr>
            <w:tcW w:w="5100" w:type="dxa"/>
            <w:vAlign w:val="center"/>
          </w:tcPr>
          <w:p w14:paraId="006718F5">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18mm厚黑金大理石，含磨边，宽度≤350mm，含材料及人工</w:t>
            </w:r>
          </w:p>
        </w:tc>
        <w:tc>
          <w:tcPr>
            <w:tcW w:w="1155" w:type="dxa"/>
            <w:vAlign w:val="center"/>
          </w:tcPr>
          <w:p w14:paraId="0D1B08C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m</w:t>
            </w:r>
          </w:p>
        </w:tc>
        <w:tc>
          <w:tcPr>
            <w:tcW w:w="1413" w:type="dxa"/>
            <w:vAlign w:val="center"/>
          </w:tcPr>
          <w:p w14:paraId="23544EE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5</w:t>
            </w:r>
          </w:p>
        </w:tc>
      </w:tr>
      <w:tr w14:paraId="6A35E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E5DEDF0">
            <w:pPr>
              <w:tabs>
                <w:tab w:val="left" w:pos="180"/>
                <w:tab w:val="left" w:pos="1620"/>
              </w:tabs>
              <w:spacing w:line="360" w:lineRule="auto"/>
              <w:jc w:val="center"/>
              <w:rPr>
                <w:rFonts w:ascii="宋体" w:hAnsi="宋体" w:cs="宋体"/>
                <w:szCs w:val="21"/>
              </w:rPr>
            </w:pPr>
            <w:r>
              <w:rPr>
                <w:rFonts w:hint="eastAsia" w:ascii="宋体" w:hAnsi="宋体" w:cs="宋体"/>
                <w:szCs w:val="21"/>
              </w:rPr>
              <w:t>136</w:t>
            </w:r>
          </w:p>
        </w:tc>
        <w:tc>
          <w:tcPr>
            <w:tcW w:w="1332" w:type="dxa"/>
            <w:gridSpan w:val="2"/>
            <w:vAlign w:val="center"/>
          </w:tcPr>
          <w:p w14:paraId="2F3B611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门槛收边条</w:t>
            </w:r>
          </w:p>
        </w:tc>
        <w:tc>
          <w:tcPr>
            <w:tcW w:w="5100" w:type="dxa"/>
            <w:vAlign w:val="center"/>
          </w:tcPr>
          <w:p w14:paraId="69DBC45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地毯与门槛石收边T型或L型金属线条，含材料及人工</w:t>
            </w:r>
          </w:p>
        </w:tc>
        <w:tc>
          <w:tcPr>
            <w:tcW w:w="1155" w:type="dxa"/>
            <w:vAlign w:val="center"/>
          </w:tcPr>
          <w:p w14:paraId="2BF7EA1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m</w:t>
            </w:r>
          </w:p>
        </w:tc>
        <w:tc>
          <w:tcPr>
            <w:tcW w:w="1413" w:type="dxa"/>
            <w:vAlign w:val="center"/>
          </w:tcPr>
          <w:p w14:paraId="310EC1D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w:t>
            </w:r>
          </w:p>
        </w:tc>
      </w:tr>
      <w:tr w14:paraId="6108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9775" w:type="dxa"/>
            <w:gridSpan w:val="6"/>
            <w:vAlign w:val="center"/>
          </w:tcPr>
          <w:p w14:paraId="56D83409">
            <w:pPr>
              <w:widowControl/>
              <w:textAlignment w:val="center"/>
              <w:rPr>
                <w:rFonts w:ascii="宋体" w:hAnsi="宋体" w:cs="宋体"/>
                <w:kern w:val="0"/>
                <w:szCs w:val="21"/>
                <w:lang w:bidi="ar"/>
              </w:rPr>
            </w:pPr>
            <w:r>
              <w:rPr>
                <w:rFonts w:hint="eastAsia" w:ascii="宋体" w:hAnsi="宋体" w:cs="宋体"/>
                <w:b/>
                <w:bCs/>
                <w:szCs w:val="21"/>
              </w:rPr>
              <w:t>八、家具设备采购</w:t>
            </w:r>
          </w:p>
        </w:tc>
      </w:tr>
      <w:tr w14:paraId="502F2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E5B60FE">
            <w:pPr>
              <w:tabs>
                <w:tab w:val="left" w:pos="180"/>
                <w:tab w:val="left" w:pos="1620"/>
              </w:tabs>
              <w:spacing w:line="360" w:lineRule="auto"/>
              <w:jc w:val="center"/>
              <w:rPr>
                <w:rFonts w:ascii="宋体" w:hAnsi="宋体" w:cs="宋体"/>
                <w:szCs w:val="21"/>
              </w:rPr>
            </w:pPr>
            <w:r>
              <w:rPr>
                <w:rFonts w:hint="eastAsia" w:ascii="宋体" w:hAnsi="宋体" w:cs="宋体"/>
                <w:szCs w:val="21"/>
              </w:rPr>
              <w:t>137</w:t>
            </w:r>
          </w:p>
        </w:tc>
        <w:tc>
          <w:tcPr>
            <w:tcW w:w="1332" w:type="dxa"/>
            <w:gridSpan w:val="2"/>
            <w:vAlign w:val="center"/>
          </w:tcPr>
          <w:p w14:paraId="07917AD2">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立式饮水机</w:t>
            </w:r>
          </w:p>
        </w:tc>
        <w:tc>
          <w:tcPr>
            <w:tcW w:w="5100" w:type="dxa"/>
            <w:vAlign w:val="center"/>
          </w:tcPr>
          <w:p w14:paraId="6CC493A0">
            <w:pPr>
              <w:widowControl/>
              <w:spacing w:line="400" w:lineRule="exact"/>
              <w:jc w:val="left"/>
              <w:textAlignment w:val="center"/>
              <w:rPr>
                <w:rStyle w:val="99"/>
                <w:rFonts w:hint="default"/>
                <w:color w:val="000000"/>
                <w:sz w:val="21"/>
                <w:szCs w:val="21"/>
                <w:lang w:bidi="ar"/>
              </w:rPr>
            </w:pPr>
            <w:r>
              <w:rPr>
                <w:rStyle w:val="99"/>
                <w:rFonts w:hint="default"/>
                <w:color w:val="000000"/>
                <w:sz w:val="21"/>
                <w:szCs w:val="21"/>
                <w:lang w:bidi="ar"/>
              </w:rPr>
              <w:t>1、立式加热下置水桶饮水器；</w:t>
            </w:r>
          </w:p>
          <w:p w14:paraId="48A326BB">
            <w:pPr>
              <w:widowControl/>
              <w:spacing w:line="400" w:lineRule="exact"/>
              <w:jc w:val="left"/>
              <w:textAlignment w:val="center"/>
              <w:rPr>
                <w:rStyle w:val="99"/>
                <w:rFonts w:hint="default"/>
                <w:color w:val="000000"/>
                <w:sz w:val="21"/>
                <w:szCs w:val="21"/>
                <w:lang w:bidi="ar"/>
              </w:rPr>
            </w:pPr>
            <w:r>
              <w:rPr>
                <w:rStyle w:val="99"/>
                <w:rFonts w:hint="default"/>
                <w:color w:val="000000"/>
                <w:sz w:val="21"/>
                <w:szCs w:val="21"/>
                <w:lang w:bidi="ar"/>
              </w:rPr>
              <w:t>2、制热功率：550W；</w:t>
            </w:r>
          </w:p>
          <w:p w14:paraId="49DE3F9A">
            <w:pPr>
              <w:widowControl/>
              <w:spacing w:line="400" w:lineRule="exact"/>
              <w:jc w:val="left"/>
              <w:textAlignment w:val="center"/>
              <w:rPr>
                <w:rStyle w:val="99"/>
                <w:rFonts w:hint="default"/>
                <w:color w:val="000000"/>
                <w:sz w:val="21"/>
                <w:szCs w:val="21"/>
                <w:lang w:bidi="ar"/>
              </w:rPr>
            </w:pPr>
            <w:r>
              <w:rPr>
                <w:rStyle w:val="99"/>
                <w:rFonts w:hint="default"/>
                <w:color w:val="000000"/>
                <w:sz w:val="21"/>
                <w:szCs w:val="21"/>
                <w:lang w:bidi="ar"/>
              </w:rPr>
              <w:t>3、制热温度：</w:t>
            </w:r>
            <w:r>
              <w:rPr>
                <w:rStyle w:val="100"/>
                <w:rFonts w:hint="default"/>
                <w:sz w:val="21"/>
                <w:szCs w:val="21"/>
                <w:lang w:bidi="ar"/>
              </w:rPr>
              <w:t>≤</w:t>
            </w:r>
            <w:r>
              <w:rPr>
                <w:rStyle w:val="99"/>
                <w:rFonts w:hint="default"/>
                <w:color w:val="000000"/>
                <w:sz w:val="21"/>
                <w:szCs w:val="21"/>
                <w:lang w:bidi="ar"/>
              </w:rPr>
              <w:t>95°C；</w:t>
            </w:r>
          </w:p>
          <w:p w14:paraId="4EDA0404">
            <w:pPr>
              <w:widowControl/>
              <w:spacing w:line="400" w:lineRule="exact"/>
              <w:jc w:val="left"/>
              <w:textAlignment w:val="center"/>
              <w:rPr>
                <w:rStyle w:val="99"/>
                <w:rFonts w:hint="default"/>
                <w:color w:val="000000"/>
                <w:sz w:val="21"/>
                <w:szCs w:val="21"/>
                <w:lang w:bidi="ar"/>
              </w:rPr>
            </w:pPr>
            <w:r>
              <w:rPr>
                <w:rStyle w:val="99"/>
                <w:rFonts w:hint="default"/>
                <w:color w:val="000000"/>
                <w:sz w:val="21"/>
                <w:szCs w:val="21"/>
                <w:lang w:bidi="ar"/>
              </w:rPr>
              <w:t>4、制冷功率： 70W(仅冷热型)；</w:t>
            </w:r>
          </w:p>
          <w:p w14:paraId="463441D5">
            <w:pPr>
              <w:widowControl/>
              <w:spacing w:line="400" w:lineRule="exact"/>
              <w:jc w:val="left"/>
              <w:textAlignment w:val="center"/>
              <w:rPr>
                <w:rFonts w:ascii="宋体" w:hAnsi="宋体" w:cs="宋体"/>
                <w:color w:val="000000"/>
                <w:kern w:val="0"/>
                <w:szCs w:val="21"/>
                <w:lang w:bidi="ar"/>
              </w:rPr>
            </w:pPr>
            <w:r>
              <w:rPr>
                <w:rStyle w:val="99"/>
                <w:rFonts w:hint="default"/>
                <w:color w:val="000000"/>
                <w:sz w:val="21"/>
                <w:szCs w:val="21"/>
                <w:lang w:bidi="ar"/>
              </w:rPr>
              <w:t>5、制冷温度： 8-15°C。</w:t>
            </w:r>
          </w:p>
        </w:tc>
        <w:tc>
          <w:tcPr>
            <w:tcW w:w="1155" w:type="dxa"/>
            <w:vAlign w:val="center"/>
          </w:tcPr>
          <w:p w14:paraId="7B9CB56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487AF202">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w:t>
            </w:r>
          </w:p>
        </w:tc>
      </w:tr>
      <w:tr w14:paraId="3A67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47D702F8">
            <w:pPr>
              <w:tabs>
                <w:tab w:val="left" w:pos="180"/>
                <w:tab w:val="left" w:pos="1620"/>
              </w:tabs>
              <w:spacing w:line="360" w:lineRule="auto"/>
              <w:jc w:val="center"/>
              <w:rPr>
                <w:rFonts w:ascii="宋体" w:hAnsi="宋体" w:cs="宋体"/>
                <w:szCs w:val="21"/>
              </w:rPr>
            </w:pPr>
            <w:r>
              <w:rPr>
                <w:rFonts w:hint="eastAsia" w:ascii="宋体" w:hAnsi="宋体" w:cs="宋体"/>
                <w:szCs w:val="21"/>
              </w:rPr>
              <w:t>138</w:t>
            </w:r>
          </w:p>
        </w:tc>
        <w:tc>
          <w:tcPr>
            <w:tcW w:w="1332" w:type="dxa"/>
            <w:gridSpan w:val="2"/>
            <w:vAlign w:val="center"/>
          </w:tcPr>
          <w:p w14:paraId="23FEF624">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密码指纹锁</w:t>
            </w:r>
          </w:p>
        </w:tc>
        <w:tc>
          <w:tcPr>
            <w:tcW w:w="5100" w:type="dxa"/>
            <w:vAlign w:val="center"/>
          </w:tcPr>
          <w:p w14:paraId="429E4B9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智能密码锁，带远程开门功能，7英液晶触摸显示屏，含电源设备、开门按钮、电磁锁及支架、安装费</w:t>
            </w:r>
          </w:p>
        </w:tc>
        <w:tc>
          <w:tcPr>
            <w:tcW w:w="1155" w:type="dxa"/>
            <w:vAlign w:val="center"/>
          </w:tcPr>
          <w:p w14:paraId="216DE03B">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8E92FB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649E1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5CEC3E1B">
            <w:pPr>
              <w:tabs>
                <w:tab w:val="left" w:pos="180"/>
                <w:tab w:val="left" w:pos="1620"/>
              </w:tabs>
              <w:spacing w:line="360" w:lineRule="auto"/>
              <w:jc w:val="center"/>
              <w:rPr>
                <w:rFonts w:ascii="宋体" w:hAnsi="宋体" w:cs="宋体"/>
                <w:szCs w:val="21"/>
              </w:rPr>
            </w:pPr>
            <w:r>
              <w:rPr>
                <w:rFonts w:hint="eastAsia" w:ascii="宋体" w:hAnsi="宋体" w:cs="宋体"/>
                <w:szCs w:val="21"/>
              </w:rPr>
              <w:t>139</w:t>
            </w:r>
          </w:p>
        </w:tc>
        <w:tc>
          <w:tcPr>
            <w:tcW w:w="1332" w:type="dxa"/>
            <w:gridSpan w:val="2"/>
            <w:vAlign w:val="center"/>
          </w:tcPr>
          <w:p w14:paraId="3DD0A10E">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网络摄像机</w:t>
            </w:r>
          </w:p>
        </w:tc>
        <w:tc>
          <w:tcPr>
            <w:tcW w:w="5100" w:type="dxa"/>
            <w:vAlign w:val="center"/>
          </w:tcPr>
          <w:p w14:paraId="48A86E9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1、≥400万像素，最高分辨率可达2560×1440 @25 fps，在该分辨率下可输出实时图像；</w:t>
            </w:r>
          </w:p>
          <w:p w14:paraId="7AC71B6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2、支持背光补偿，强光抑制，3D数字降噪，数字宽动态；</w:t>
            </w:r>
          </w:p>
          <w:p w14:paraId="1FD3C4F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3、支持萤石平台接入，支持萤石云存储；</w:t>
            </w:r>
          </w:p>
          <w:p w14:paraId="76C1F08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4、支持人形检测；支持白光/红外双补光，红外光最远可达50 m，白光最远可达30 m； </w:t>
            </w:r>
          </w:p>
          <w:p w14:paraId="74214DF1">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5、1个内置麦克风，高清拾音； </w:t>
            </w:r>
          </w:p>
          <w:p w14:paraId="0CE681C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6、支持最大256 GB MicroSD/MicroSDHC/MicroSDXC卡本地存储；</w:t>
            </w:r>
          </w:p>
          <w:p w14:paraId="4DB7984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7、支持LTE-TDD/LTE-FDD 4G无线网络传输；</w:t>
            </w:r>
          </w:p>
          <w:p w14:paraId="0654FBE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8、内置SIM卡（不支持插拔替换），并支持外插Micro SIM卡，双卡单待；</w:t>
            </w:r>
          </w:p>
          <w:p w14:paraId="5BFC7C0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9、符合IP66防尘防水设计，可靠性高，含安装费。</w:t>
            </w:r>
          </w:p>
        </w:tc>
        <w:tc>
          <w:tcPr>
            <w:tcW w:w="1155" w:type="dxa"/>
            <w:vAlign w:val="center"/>
          </w:tcPr>
          <w:p w14:paraId="339E05DD">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3CE7E2E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3</w:t>
            </w:r>
          </w:p>
        </w:tc>
      </w:tr>
      <w:tr w14:paraId="71284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082EC6A4">
            <w:pPr>
              <w:tabs>
                <w:tab w:val="left" w:pos="180"/>
                <w:tab w:val="left" w:pos="1620"/>
              </w:tabs>
              <w:spacing w:line="360" w:lineRule="auto"/>
              <w:jc w:val="center"/>
              <w:rPr>
                <w:rFonts w:ascii="宋体" w:hAnsi="宋体" w:cs="宋体"/>
                <w:szCs w:val="21"/>
              </w:rPr>
            </w:pPr>
            <w:r>
              <w:rPr>
                <w:rFonts w:hint="eastAsia" w:ascii="宋体" w:hAnsi="宋体" w:cs="宋体"/>
                <w:szCs w:val="21"/>
              </w:rPr>
              <w:t>140</w:t>
            </w:r>
          </w:p>
        </w:tc>
        <w:tc>
          <w:tcPr>
            <w:tcW w:w="1332" w:type="dxa"/>
            <w:gridSpan w:val="2"/>
            <w:vAlign w:val="center"/>
          </w:tcPr>
          <w:p w14:paraId="1424A9AE">
            <w:pPr>
              <w:widowControl/>
              <w:spacing w:line="400" w:lineRule="exact"/>
              <w:jc w:val="left"/>
              <w:textAlignment w:val="center"/>
              <w:rPr>
                <w:rFonts w:ascii="宋体" w:hAnsi="宋体" w:cs="宋体"/>
                <w:kern w:val="0"/>
                <w:szCs w:val="21"/>
                <w:lang w:bidi="ar"/>
              </w:rPr>
            </w:pPr>
            <w:r>
              <w:rPr>
                <w:rFonts w:hint="eastAsia" w:ascii="宋体" w:hAnsi="宋体" w:cs="宋体"/>
                <w:kern w:val="0"/>
                <w:szCs w:val="21"/>
                <w:lang w:bidi="ar"/>
              </w:rPr>
              <w:t>硬盘录像机</w:t>
            </w:r>
          </w:p>
        </w:tc>
        <w:tc>
          <w:tcPr>
            <w:tcW w:w="5100" w:type="dxa"/>
            <w:vAlign w:val="center"/>
          </w:tcPr>
          <w:p w14:paraId="279C334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1、≥8路双盘网络高清硬盘非POE录像机NVR；</w:t>
            </w:r>
          </w:p>
          <w:p w14:paraId="6D7FC8DF">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2、≥400万超清；</w:t>
            </w:r>
          </w:p>
          <w:p w14:paraId="64D6DFA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3、1080P画面输出（单盘位）；</w:t>
            </w:r>
          </w:p>
          <w:p w14:paraId="37B2313A">
            <w:pPr>
              <w:widowControl/>
              <w:numPr>
                <w:ilvl w:val="0"/>
                <w:numId w:val="2"/>
              </w:numPr>
              <w:spacing w:line="400" w:lineRule="exact"/>
              <w:jc w:val="left"/>
              <w:textAlignment w:val="center"/>
              <w:rPr>
                <w:rFonts w:ascii="宋体" w:hAnsi="宋体" w:cs="宋体"/>
                <w:color w:val="000000"/>
                <w:szCs w:val="21"/>
              </w:rPr>
            </w:pPr>
            <w:r>
              <w:rPr>
                <w:rFonts w:hint="eastAsia" w:ascii="宋体" w:hAnsi="宋体" w:cs="宋体"/>
                <w:color w:val="000000"/>
                <w:kern w:val="0"/>
                <w:szCs w:val="21"/>
                <w:lang w:bidi="ar"/>
              </w:rPr>
              <w:t>内存容量≥6TB*2（可供2台摄像机录像3个月）；</w:t>
            </w:r>
          </w:p>
          <w:p w14:paraId="6CDE5E7A">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5、含安装费。</w:t>
            </w:r>
          </w:p>
        </w:tc>
        <w:tc>
          <w:tcPr>
            <w:tcW w:w="1155" w:type="dxa"/>
            <w:vAlign w:val="center"/>
          </w:tcPr>
          <w:p w14:paraId="1B49A4A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62AFC95C">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30536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775" w:type="dxa"/>
            <w:vAlign w:val="center"/>
          </w:tcPr>
          <w:p w14:paraId="79715287">
            <w:pPr>
              <w:tabs>
                <w:tab w:val="left" w:pos="180"/>
                <w:tab w:val="left" w:pos="1620"/>
              </w:tabs>
              <w:spacing w:line="360" w:lineRule="auto"/>
              <w:jc w:val="center"/>
              <w:rPr>
                <w:rFonts w:ascii="宋体" w:hAnsi="宋体" w:cs="宋体"/>
                <w:szCs w:val="21"/>
              </w:rPr>
            </w:pPr>
            <w:r>
              <w:rPr>
                <w:rFonts w:hint="eastAsia" w:ascii="宋体" w:hAnsi="宋体" w:cs="宋体"/>
                <w:szCs w:val="21"/>
              </w:rPr>
              <w:t>141</w:t>
            </w:r>
          </w:p>
        </w:tc>
        <w:tc>
          <w:tcPr>
            <w:tcW w:w="1332" w:type="dxa"/>
            <w:gridSpan w:val="2"/>
            <w:vAlign w:val="center"/>
          </w:tcPr>
          <w:p w14:paraId="61F12CC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24口POE交换机</w:t>
            </w:r>
          </w:p>
        </w:tc>
        <w:tc>
          <w:tcPr>
            <w:tcW w:w="5100" w:type="dxa"/>
            <w:vAlign w:val="center"/>
          </w:tcPr>
          <w:p w14:paraId="16F59FE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1、二层网管交换机；</w:t>
            </w:r>
          </w:p>
          <w:p w14:paraId="747C513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2、交换容量≥336Gbps；</w:t>
            </w:r>
          </w:p>
          <w:p w14:paraId="051A54F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3、包转发率≥108Mpps；</w:t>
            </w:r>
          </w:p>
          <w:p w14:paraId="6A21FC23">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4、≥24个10/100/1000Mbps自适应电口交换机（支持POE/POE+,POE功率370W）；</w:t>
            </w:r>
          </w:p>
          <w:p w14:paraId="1F6ED97D">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5、固化≥4个SFP+万兆电口；</w:t>
            </w:r>
          </w:p>
          <w:p w14:paraId="6CFE6334">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6、支持VLAN、ACL、端口镜像、端口聚合等功能。</w:t>
            </w:r>
          </w:p>
        </w:tc>
        <w:tc>
          <w:tcPr>
            <w:tcW w:w="1155" w:type="dxa"/>
            <w:vAlign w:val="center"/>
          </w:tcPr>
          <w:p w14:paraId="0944DC6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3A29495E">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0BC21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4D80102">
            <w:pPr>
              <w:tabs>
                <w:tab w:val="left" w:pos="180"/>
                <w:tab w:val="left" w:pos="1620"/>
              </w:tabs>
              <w:spacing w:line="360" w:lineRule="auto"/>
              <w:jc w:val="center"/>
              <w:rPr>
                <w:rFonts w:ascii="宋体" w:hAnsi="宋体" w:cs="宋体"/>
                <w:szCs w:val="21"/>
              </w:rPr>
            </w:pPr>
            <w:r>
              <w:rPr>
                <w:rFonts w:hint="eastAsia" w:ascii="宋体" w:hAnsi="宋体" w:cs="宋体"/>
                <w:szCs w:val="21"/>
              </w:rPr>
              <w:t>142</w:t>
            </w:r>
          </w:p>
        </w:tc>
        <w:tc>
          <w:tcPr>
            <w:tcW w:w="1332" w:type="dxa"/>
            <w:gridSpan w:val="2"/>
            <w:vAlign w:val="center"/>
          </w:tcPr>
          <w:p w14:paraId="53DEC50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42U机柜</w:t>
            </w:r>
          </w:p>
        </w:tc>
        <w:tc>
          <w:tcPr>
            <w:tcW w:w="5100" w:type="dxa"/>
            <w:vAlign w:val="center"/>
          </w:tcPr>
          <w:p w14:paraId="469A142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1、整体黑色；</w:t>
            </w:r>
          </w:p>
          <w:p w14:paraId="3172C417">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2、材料：冷轧钢板 ；</w:t>
            </w:r>
          </w:p>
          <w:p w14:paraId="060249E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3、厚度：1.0-1.8MM；</w:t>
            </w:r>
          </w:p>
          <w:p w14:paraId="577AEFF0">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4、前门：弹簧大锁；</w:t>
            </w:r>
          </w:p>
          <w:p w14:paraId="74F6D1B9">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5、后门：透气网门；</w:t>
            </w:r>
          </w:p>
          <w:p w14:paraId="229160EB">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6、侧门：可拆卸；</w:t>
            </w:r>
          </w:p>
          <w:p w14:paraId="2B654CF6">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7、电源：配5位排插 ；</w:t>
            </w:r>
          </w:p>
          <w:p w14:paraId="30FB132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8、风扇：配风扇。</w:t>
            </w:r>
          </w:p>
        </w:tc>
        <w:tc>
          <w:tcPr>
            <w:tcW w:w="1155" w:type="dxa"/>
            <w:vAlign w:val="center"/>
          </w:tcPr>
          <w:p w14:paraId="04D54383">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台</w:t>
            </w:r>
          </w:p>
        </w:tc>
        <w:tc>
          <w:tcPr>
            <w:tcW w:w="1413" w:type="dxa"/>
            <w:vAlign w:val="center"/>
          </w:tcPr>
          <w:p w14:paraId="5ED86D8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w:t>
            </w:r>
          </w:p>
        </w:tc>
      </w:tr>
      <w:tr w14:paraId="06F50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775" w:type="dxa"/>
            <w:gridSpan w:val="6"/>
            <w:vAlign w:val="center"/>
          </w:tcPr>
          <w:p w14:paraId="5A843D20">
            <w:pPr>
              <w:widowControl/>
              <w:spacing w:line="400" w:lineRule="exact"/>
              <w:textAlignment w:val="center"/>
              <w:rPr>
                <w:rFonts w:ascii="宋体" w:hAnsi="宋体" w:cs="宋体"/>
                <w:kern w:val="0"/>
                <w:szCs w:val="21"/>
                <w:lang w:bidi="ar"/>
              </w:rPr>
            </w:pPr>
            <w:r>
              <w:rPr>
                <w:rFonts w:hint="eastAsia" w:ascii="宋体" w:hAnsi="宋体" w:cs="宋体"/>
                <w:b/>
                <w:bCs/>
                <w:kern w:val="0"/>
                <w:szCs w:val="21"/>
                <w:lang w:bidi="ar"/>
              </w:rPr>
              <w:t>九、其他系统工程</w:t>
            </w:r>
          </w:p>
        </w:tc>
      </w:tr>
      <w:tr w14:paraId="7639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75043028">
            <w:pPr>
              <w:tabs>
                <w:tab w:val="left" w:pos="180"/>
                <w:tab w:val="left" w:pos="1620"/>
              </w:tabs>
              <w:spacing w:line="360" w:lineRule="auto"/>
              <w:jc w:val="center"/>
              <w:rPr>
                <w:rFonts w:ascii="宋体" w:hAnsi="宋体" w:cs="宋体"/>
                <w:szCs w:val="21"/>
              </w:rPr>
            </w:pPr>
            <w:r>
              <w:rPr>
                <w:rFonts w:hint="eastAsia" w:ascii="宋体" w:hAnsi="宋体" w:cs="宋体"/>
                <w:szCs w:val="21"/>
              </w:rPr>
              <w:t>143</w:t>
            </w:r>
          </w:p>
        </w:tc>
        <w:tc>
          <w:tcPr>
            <w:tcW w:w="1332" w:type="dxa"/>
            <w:gridSpan w:val="2"/>
            <w:vAlign w:val="center"/>
          </w:tcPr>
          <w:p w14:paraId="5B27CB91">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地面PVE保护膜</w:t>
            </w:r>
          </w:p>
        </w:tc>
        <w:tc>
          <w:tcPr>
            <w:tcW w:w="5100" w:type="dxa"/>
            <w:vAlign w:val="center"/>
          </w:tcPr>
          <w:p w14:paraId="40ED9CA8">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施工前对地面进行保护，1.0mm厚PVE地膜</w:t>
            </w:r>
          </w:p>
        </w:tc>
        <w:tc>
          <w:tcPr>
            <w:tcW w:w="1155" w:type="dxa"/>
            <w:vAlign w:val="center"/>
          </w:tcPr>
          <w:p w14:paraId="6D0D9860">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413" w:type="dxa"/>
            <w:vAlign w:val="center"/>
          </w:tcPr>
          <w:p w14:paraId="5BA04215">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192.7</w:t>
            </w:r>
          </w:p>
        </w:tc>
      </w:tr>
      <w:tr w14:paraId="0E195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775" w:type="dxa"/>
            <w:vAlign w:val="center"/>
          </w:tcPr>
          <w:p w14:paraId="3106FB8F">
            <w:pPr>
              <w:tabs>
                <w:tab w:val="left" w:pos="180"/>
                <w:tab w:val="left" w:pos="1620"/>
              </w:tabs>
              <w:spacing w:line="360" w:lineRule="auto"/>
              <w:jc w:val="center"/>
              <w:rPr>
                <w:rFonts w:ascii="宋体" w:hAnsi="宋体" w:cs="宋体"/>
                <w:szCs w:val="21"/>
              </w:rPr>
            </w:pPr>
            <w:r>
              <w:rPr>
                <w:rFonts w:hint="eastAsia" w:ascii="宋体" w:hAnsi="宋体" w:cs="宋体"/>
                <w:szCs w:val="21"/>
              </w:rPr>
              <w:t>144</w:t>
            </w:r>
          </w:p>
        </w:tc>
        <w:tc>
          <w:tcPr>
            <w:tcW w:w="1332" w:type="dxa"/>
            <w:gridSpan w:val="2"/>
            <w:vAlign w:val="center"/>
          </w:tcPr>
          <w:p w14:paraId="51875DE4">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过道PVE保护膜</w:t>
            </w:r>
          </w:p>
        </w:tc>
        <w:tc>
          <w:tcPr>
            <w:tcW w:w="5100" w:type="dxa"/>
            <w:vAlign w:val="center"/>
          </w:tcPr>
          <w:p w14:paraId="6FFFFD8C">
            <w:pPr>
              <w:widowControl/>
              <w:spacing w:line="400" w:lineRule="exact"/>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施工前对地面进行保护，1.0mm厚PVE地膜</w:t>
            </w:r>
          </w:p>
        </w:tc>
        <w:tc>
          <w:tcPr>
            <w:tcW w:w="1155" w:type="dxa"/>
            <w:vAlign w:val="center"/>
          </w:tcPr>
          <w:p w14:paraId="16A72E7A">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w:t>
            </w:r>
          </w:p>
        </w:tc>
        <w:tc>
          <w:tcPr>
            <w:tcW w:w="1413" w:type="dxa"/>
            <w:vAlign w:val="center"/>
          </w:tcPr>
          <w:p w14:paraId="23D8C8CF">
            <w:pPr>
              <w:widowControl/>
              <w:spacing w:line="400" w:lineRule="exact"/>
              <w:jc w:val="center"/>
              <w:textAlignment w:val="center"/>
              <w:rPr>
                <w:rFonts w:ascii="宋体" w:hAnsi="宋体" w:cs="宋体"/>
                <w:kern w:val="0"/>
                <w:szCs w:val="21"/>
                <w:lang w:bidi="ar"/>
              </w:rPr>
            </w:pPr>
            <w:r>
              <w:rPr>
                <w:rFonts w:hint="eastAsia" w:ascii="宋体" w:hAnsi="宋体" w:cs="宋体"/>
                <w:kern w:val="0"/>
                <w:szCs w:val="21"/>
                <w:lang w:bidi="ar"/>
              </w:rPr>
              <w:t>80</w:t>
            </w:r>
          </w:p>
        </w:tc>
      </w:tr>
      <w:tr w14:paraId="6A186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75" w:type="dxa"/>
            <w:gridSpan w:val="6"/>
            <w:tcBorders>
              <w:top w:val="single" w:color="auto" w:sz="4" w:space="0"/>
              <w:left w:val="single" w:color="auto" w:sz="4" w:space="0"/>
              <w:bottom w:val="single" w:color="auto" w:sz="4" w:space="0"/>
              <w:right w:val="single" w:color="auto" w:sz="4" w:space="0"/>
            </w:tcBorders>
          </w:tcPr>
          <w:p w14:paraId="1A89DF2D">
            <w:pPr>
              <w:spacing w:line="360" w:lineRule="auto"/>
              <w:rPr>
                <w:rFonts w:ascii="宋体" w:hAnsi="宋体" w:cs="宋体"/>
                <w:szCs w:val="21"/>
              </w:rPr>
            </w:pPr>
            <w:r>
              <w:rPr>
                <w:rFonts w:hint="eastAsia" w:ascii="宋体" w:hAnsi="宋体" w:cs="宋体"/>
                <w:szCs w:val="21"/>
              </w:rPr>
              <w:t>▲二、</w:t>
            </w:r>
            <w:r>
              <w:rPr>
                <w:rFonts w:hint="eastAsia" w:ascii="宋体" w:hAnsi="宋体" w:cs="宋体"/>
                <w:b/>
                <w:szCs w:val="21"/>
              </w:rPr>
              <w:t>商务条款</w:t>
            </w:r>
          </w:p>
        </w:tc>
      </w:tr>
      <w:tr w14:paraId="1A187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24ED42DC">
            <w:pPr>
              <w:spacing w:line="360" w:lineRule="auto"/>
              <w:jc w:val="center"/>
              <w:rPr>
                <w:rFonts w:ascii="宋体" w:hAnsi="宋体" w:cs="宋体"/>
                <w:szCs w:val="21"/>
              </w:rPr>
            </w:pPr>
            <w:r>
              <w:rPr>
                <w:rFonts w:ascii="宋体" w:hAnsi="宋体" w:cs="宋体"/>
                <w:szCs w:val="21"/>
              </w:rPr>
              <w:t>1.</w:t>
            </w:r>
            <w:r>
              <w:rPr>
                <w:rFonts w:hint="eastAsia" w:ascii="宋体" w:hAnsi="宋体" w:cs="宋体"/>
                <w:szCs w:val="21"/>
              </w:rPr>
              <w:t>合同签订时间</w:t>
            </w:r>
          </w:p>
        </w:tc>
        <w:tc>
          <w:tcPr>
            <w:tcW w:w="8430" w:type="dxa"/>
            <w:gridSpan w:val="4"/>
            <w:tcBorders>
              <w:top w:val="single" w:color="auto" w:sz="4" w:space="0"/>
              <w:left w:val="single" w:color="auto" w:sz="4" w:space="0"/>
              <w:bottom w:val="single" w:color="auto" w:sz="4" w:space="0"/>
              <w:right w:val="single" w:color="auto" w:sz="4" w:space="0"/>
            </w:tcBorders>
            <w:vAlign w:val="center"/>
          </w:tcPr>
          <w:p w14:paraId="7CF8F8A8">
            <w:pPr>
              <w:spacing w:line="360" w:lineRule="auto"/>
              <w:rPr>
                <w:rFonts w:ascii="宋体" w:hAnsi="宋体" w:cs="宋体"/>
                <w:szCs w:val="21"/>
              </w:rPr>
            </w:pPr>
            <w:r>
              <w:rPr>
                <w:rFonts w:hint="eastAsia" w:ascii="宋体" w:hAnsi="宋体" w:cs="宋体"/>
                <w:szCs w:val="21"/>
              </w:rPr>
              <w:t>自成交通知书发出之日起</w:t>
            </w:r>
            <w:r>
              <w:rPr>
                <w:rFonts w:hint="eastAsia" w:ascii="宋体" w:hAnsi="宋体" w:cs="宋体"/>
                <w:color w:val="FF0000"/>
                <w:szCs w:val="21"/>
                <w:u w:val="single"/>
              </w:rPr>
              <w:t>7</w:t>
            </w:r>
            <w:r>
              <w:rPr>
                <w:rFonts w:hint="eastAsia" w:ascii="宋体" w:hAnsi="宋体" w:cs="宋体"/>
                <w:szCs w:val="21"/>
              </w:rPr>
              <w:t>日内</w:t>
            </w:r>
          </w:p>
        </w:tc>
      </w:tr>
      <w:tr w14:paraId="7F346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521219E8">
            <w:pPr>
              <w:spacing w:line="360" w:lineRule="auto"/>
              <w:jc w:val="center"/>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交付时间及地点</w:t>
            </w:r>
          </w:p>
        </w:tc>
        <w:tc>
          <w:tcPr>
            <w:tcW w:w="8430" w:type="dxa"/>
            <w:gridSpan w:val="4"/>
            <w:tcBorders>
              <w:top w:val="single" w:color="auto" w:sz="4" w:space="0"/>
              <w:left w:val="single" w:color="auto" w:sz="4" w:space="0"/>
              <w:bottom w:val="single" w:color="auto" w:sz="4" w:space="0"/>
              <w:right w:val="single" w:color="auto" w:sz="4" w:space="0"/>
            </w:tcBorders>
            <w:vAlign w:val="center"/>
          </w:tcPr>
          <w:p w14:paraId="50C6F8E2">
            <w:pPr>
              <w:spacing w:line="360" w:lineRule="auto"/>
              <w:rPr>
                <w:rFonts w:ascii="宋体" w:hAnsi="宋体" w:cs="宋体"/>
                <w:szCs w:val="21"/>
              </w:rPr>
            </w:pPr>
            <w:r>
              <w:rPr>
                <w:rFonts w:hint="eastAsia" w:ascii="宋体" w:hAnsi="宋体" w:cs="宋体"/>
                <w:szCs w:val="21"/>
              </w:rPr>
              <w:t>1.交付时间：自合同签订之日起，</w:t>
            </w:r>
            <w:r>
              <w:rPr>
                <w:rFonts w:hint="eastAsia" w:ascii="宋体" w:hAnsi="宋体" w:cs="宋体"/>
                <w:color w:val="FF0000"/>
                <w:szCs w:val="21"/>
              </w:rPr>
              <w:t>25</w:t>
            </w:r>
            <w:r>
              <w:rPr>
                <w:rFonts w:hint="eastAsia" w:ascii="宋体" w:hAnsi="宋体" w:cs="宋体"/>
                <w:szCs w:val="21"/>
              </w:rPr>
              <w:t>个日历日内全部供货完成并安装调试完毕验收合格交付使用。</w:t>
            </w:r>
          </w:p>
          <w:p w14:paraId="08CA1BF1">
            <w:pPr>
              <w:spacing w:line="360" w:lineRule="auto"/>
              <w:rPr>
                <w:rFonts w:ascii="宋体" w:hAnsi="宋体" w:cs="宋体"/>
                <w:szCs w:val="21"/>
              </w:rPr>
            </w:pPr>
            <w:r>
              <w:rPr>
                <w:rFonts w:hint="eastAsia" w:ascii="宋体" w:hAnsi="宋体" w:cs="宋体"/>
                <w:szCs w:val="21"/>
              </w:rPr>
              <w:t>2.交付地点：南宁市范围内采购人指定地点。</w:t>
            </w:r>
          </w:p>
          <w:p w14:paraId="2F727FD5">
            <w:pPr>
              <w:spacing w:line="360" w:lineRule="auto"/>
              <w:rPr>
                <w:szCs w:val="21"/>
              </w:rPr>
            </w:pPr>
            <w:r>
              <w:rPr>
                <w:rFonts w:hint="eastAsia"/>
                <w:szCs w:val="21"/>
              </w:rPr>
              <w:t>交货方式：现场交货</w:t>
            </w:r>
            <w:r>
              <w:rPr>
                <w:rFonts w:hint="eastAsia"/>
                <w:b/>
                <w:bCs/>
                <w:szCs w:val="21"/>
              </w:rPr>
              <w:t>（本项目为交钥匙项目）</w:t>
            </w:r>
            <w:r>
              <w:rPr>
                <w:rFonts w:hint="eastAsia"/>
                <w:szCs w:val="21"/>
              </w:rPr>
              <w:t>。包括：</w:t>
            </w:r>
          </w:p>
          <w:p w14:paraId="681B994F">
            <w:pPr>
              <w:numPr>
                <w:ilvl w:val="0"/>
                <w:numId w:val="3"/>
              </w:numPr>
              <w:spacing w:line="360" w:lineRule="auto"/>
              <w:rPr>
                <w:szCs w:val="21"/>
              </w:rPr>
            </w:pPr>
            <w:r>
              <w:rPr>
                <w:rFonts w:hint="eastAsia"/>
                <w:szCs w:val="21"/>
              </w:rPr>
              <w:t>货物的价格；</w:t>
            </w:r>
          </w:p>
          <w:p w14:paraId="7EDF2D5F">
            <w:pPr>
              <w:numPr>
                <w:ilvl w:val="0"/>
                <w:numId w:val="3"/>
              </w:numPr>
              <w:spacing w:line="360" w:lineRule="auto"/>
              <w:rPr>
                <w:szCs w:val="21"/>
              </w:rPr>
            </w:pPr>
            <w:r>
              <w:rPr>
                <w:rFonts w:hint="eastAsia"/>
                <w:szCs w:val="21"/>
              </w:rPr>
              <w:t>货物的标准附件、备品备件、专用工具的价格、产品说明书；</w:t>
            </w:r>
          </w:p>
          <w:p w14:paraId="0242DA9E">
            <w:pPr>
              <w:numPr>
                <w:ilvl w:val="0"/>
                <w:numId w:val="3"/>
              </w:numPr>
              <w:spacing w:line="360" w:lineRule="auto"/>
              <w:rPr>
                <w:szCs w:val="21"/>
              </w:rPr>
            </w:pPr>
            <w:r>
              <w:rPr>
                <w:rFonts w:hint="eastAsia"/>
                <w:szCs w:val="21"/>
              </w:rPr>
              <w:t>运输、装卸、调试、培训、技术支持、售后服务等费用；</w:t>
            </w:r>
          </w:p>
          <w:p w14:paraId="69E842FA">
            <w:pPr>
              <w:numPr>
                <w:ilvl w:val="0"/>
                <w:numId w:val="3"/>
              </w:numPr>
              <w:spacing w:line="360" w:lineRule="auto"/>
              <w:rPr>
                <w:szCs w:val="21"/>
              </w:rPr>
            </w:pPr>
            <w:r>
              <w:rPr>
                <w:rFonts w:hint="eastAsia"/>
                <w:szCs w:val="21"/>
              </w:rPr>
              <w:t>必要的保险费用和和各项税费；</w:t>
            </w:r>
          </w:p>
          <w:p w14:paraId="5B1B56A0">
            <w:pPr>
              <w:spacing w:line="360" w:lineRule="auto"/>
              <w:rPr>
                <w:szCs w:val="21"/>
              </w:rPr>
            </w:pPr>
            <w:r>
              <w:rPr>
                <w:rFonts w:hint="eastAsia"/>
                <w:szCs w:val="21"/>
              </w:rPr>
              <w:t>安装至调试正常使用发生所有费用，由供应商自行承担。</w:t>
            </w:r>
          </w:p>
        </w:tc>
      </w:tr>
      <w:tr w14:paraId="4F426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4F1B7131">
            <w:pPr>
              <w:spacing w:line="360" w:lineRule="auto"/>
              <w:jc w:val="center"/>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验收标准</w:t>
            </w:r>
          </w:p>
        </w:tc>
        <w:tc>
          <w:tcPr>
            <w:tcW w:w="8430" w:type="dxa"/>
            <w:gridSpan w:val="4"/>
            <w:tcBorders>
              <w:top w:val="single" w:color="auto" w:sz="4" w:space="0"/>
              <w:left w:val="single" w:color="auto" w:sz="4" w:space="0"/>
              <w:bottom w:val="single" w:color="auto" w:sz="4" w:space="0"/>
              <w:right w:val="single" w:color="auto" w:sz="4" w:space="0"/>
            </w:tcBorders>
          </w:tcPr>
          <w:p w14:paraId="684346CD">
            <w:pPr>
              <w:spacing w:line="360" w:lineRule="auto"/>
              <w:rPr>
                <w:rFonts w:ascii="宋体" w:hAnsi="宋体" w:cs="宋体"/>
                <w:szCs w:val="21"/>
              </w:rPr>
            </w:pPr>
            <w:r>
              <w:rPr>
                <w:rFonts w:hint="eastAsia" w:ascii="宋体" w:hAnsi="宋体" w:cs="宋体"/>
                <w:szCs w:val="21"/>
              </w:rPr>
              <w:t>1.按</w:t>
            </w:r>
            <w:r>
              <w:rPr>
                <w:rFonts w:hint="eastAsia" w:ascii="宋体" w:hAnsi="宋体"/>
                <w:szCs w:val="21"/>
              </w:rPr>
              <w:t>竞争性谈判文件</w:t>
            </w:r>
            <w:r>
              <w:rPr>
                <w:rFonts w:hint="eastAsia" w:ascii="宋体" w:hAnsi="宋体" w:cs="宋体"/>
                <w:szCs w:val="21"/>
              </w:rPr>
              <w:t>要求，成交供应商投标承诺【含报价表、技术偏离表、商务响应表、售后服务方案（如有）等】及强制执行的国家相关标准、规范要求进行验收。供货时，若供应商未按采购人的要求提供产品或缺少供货产品的，均视为核验不合格，不予验收，采购人有权终止合同执行并全部退货，同时采购人将报相关监督管理部门处理，由此造成采购人损失的由成交供应商负责承担全部赔偿责任。</w:t>
            </w:r>
          </w:p>
          <w:p w14:paraId="03EC8EE0">
            <w:pPr>
              <w:spacing w:line="360" w:lineRule="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 xml:space="preserve"> 安装标准及验收标准：符合我国国家有关技术规范和技术标准；安装后，采购人按国际和国家标准及厂方标准进行质量验收；供应商应向采购人提供详细的验收标准、验收手册。</w:t>
            </w:r>
            <w:r>
              <w:rPr>
                <w:rFonts w:hint="eastAsia" w:ascii="宋体" w:hAnsi="宋体" w:cs="宋体"/>
                <w:szCs w:val="21"/>
                <w:lang w:val="zh-CN"/>
              </w:rPr>
              <w:t>在交付安装期间，采购人随机抽取</w:t>
            </w:r>
            <w:r>
              <w:rPr>
                <w:rFonts w:hint="eastAsia" w:ascii="宋体" w:hAnsi="宋体" w:cs="宋体"/>
                <w:szCs w:val="21"/>
              </w:rPr>
              <w:t>1-</w:t>
            </w:r>
            <w:r>
              <w:rPr>
                <w:rFonts w:ascii="宋体" w:hAnsi="宋体" w:cs="宋体"/>
                <w:szCs w:val="21"/>
              </w:rPr>
              <w:t>3</w:t>
            </w:r>
            <w:r>
              <w:rPr>
                <w:rFonts w:hint="eastAsia" w:ascii="宋体" w:hAnsi="宋体" w:cs="宋体"/>
                <w:szCs w:val="21"/>
                <w:lang w:val="zh-CN"/>
              </w:rPr>
              <w:t>套进行检验，检验有可能产生破坏性检测（</w:t>
            </w:r>
            <w:r>
              <w:rPr>
                <w:rFonts w:hint="eastAsia" w:hAnsi="宋体"/>
                <w:szCs w:val="21"/>
              </w:rPr>
              <w:t>补货相关费用由成交供应商负责）</w:t>
            </w:r>
            <w:r>
              <w:rPr>
                <w:rFonts w:hint="eastAsia" w:ascii="宋体" w:hAnsi="宋体" w:cs="宋体"/>
                <w:szCs w:val="21"/>
                <w:lang w:val="zh-CN"/>
              </w:rPr>
              <w:t>，检验完后该产品封存</w:t>
            </w:r>
            <w:r>
              <w:rPr>
                <w:rFonts w:hint="eastAsia" w:ascii="宋体" w:hAnsi="宋体" w:cs="宋体"/>
                <w:color w:val="FF0000"/>
                <w:szCs w:val="21"/>
              </w:rPr>
              <w:t>，</w:t>
            </w:r>
            <w:r>
              <w:rPr>
                <w:rFonts w:hint="eastAsia" w:ascii="宋体" w:hAnsi="宋体" w:cs="宋体"/>
                <w:szCs w:val="21"/>
                <w:lang w:val="zh-CN"/>
              </w:rPr>
              <w:t>检测费用由</w:t>
            </w:r>
            <w:r>
              <w:rPr>
                <w:rFonts w:hint="eastAsia" w:ascii="宋体" w:hAnsi="宋体" w:cs="宋体"/>
                <w:szCs w:val="21"/>
              </w:rPr>
              <w:t>成交供应商</w:t>
            </w:r>
            <w:r>
              <w:rPr>
                <w:rFonts w:hint="eastAsia" w:ascii="宋体" w:hAnsi="宋体" w:cs="宋体"/>
                <w:szCs w:val="21"/>
                <w:lang w:val="zh-CN"/>
              </w:rPr>
              <w:t>负责。如</w:t>
            </w:r>
            <w:r>
              <w:rPr>
                <w:rFonts w:hint="eastAsia" w:ascii="宋体" w:hAnsi="宋体" w:cs="宋体"/>
                <w:szCs w:val="21"/>
              </w:rPr>
              <w:t>检测（检验）报告不合格</w:t>
            </w:r>
            <w:r>
              <w:rPr>
                <w:rFonts w:hint="eastAsia" w:ascii="宋体" w:hAnsi="宋体" w:cs="宋体"/>
                <w:szCs w:val="21"/>
                <w:lang w:val="zh-CN"/>
              </w:rPr>
              <w:t>或最终验收不合格的，视为</w:t>
            </w:r>
            <w:r>
              <w:rPr>
                <w:rFonts w:hint="eastAsia" w:ascii="宋体" w:hAnsi="宋体" w:cs="宋体"/>
                <w:szCs w:val="21"/>
              </w:rPr>
              <w:t>成交供应商</w:t>
            </w:r>
            <w:r>
              <w:rPr>
                <w:rFonts w:hint="eastAsia" w:ascii="宋体" w:hAnsi="宋体" w:cs="宋体"/>
                <w:szCs w:val="21"/>
                <w:lang w:val="zh-CN"/>
              </w:rPr>
              <w:t>违约。</w:t>
            </w:r>
          </w:p>
          <w:p w14:paraId="60749035">
            <w:pPr>
              <w:spacing w:line="360" w:lineRule="auto"/>
              <w:rPr>
                <w:rFonts w:ascii="宋体" w:hAnsi="宋体" w:cs="宋体"/>
                <w:szCs w:val="21"/>
              </w:rPr>
            </w:pPr>
            <w:r>
              <w:rPr>
                <w:rFonts w:ascii="宋体" w:hAnsi="宋体" w:cs="宋体"/>
                <w:szCs w:val="21"/>
              </w:rPr>
              <w:t>3.</w:t>
            </w:r>
            <w:r>
              <w:rPr>
                <w:rFonts w:hint="eastAsia" w:ascii="宋体" w:hAnsi="宋体" w:cs="宋体"/>
                <w:szCs w:val="21"/>
              </w:rPr>
              <w:t>验收其他要求按合同条款执行。</w:t>
            </w:r>
          </w:p>
        </w:tc>
      </w:tr>
      <w:tr w14:paraId="3C49E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069CC7A3">
            <w:pPr>
              <w:spacing w:line="360" w:lineRule="auto"/>
              <w:jc w:val="center"/>
              <w:rPr>
                <w:rFonts w:ascii="宋体" w:hAnsi="宋体" w:cs="宋体"/>
                <w:szCs w:val="21"/>
              </w:rPr>
            </w:pPr>
            <w:r>
              <w:rPr>
                <w:rFonts w:hint="eastAsia" w:ascii="宋体" w:hAnsi="宋体" w:cs="宋体"/>
                <w:szCs w:val="21"/>
              </w:rPr>
              <w:t>4.其他要求</w:t>
            </w:r>
          </w:p>
        </w:tc>
        <w:tc>
          <w:tcPr>
            <w:tcW w:w="8430" w:type="dxa"/>
            <w:gridSpan w:val="4"/>
            <w:tcBorders>
              <w:top w:val="single" w:color="auto" w:sz="4" w:space="0"/>
              <w:left w:val="single" w:color="auto" w:sz="4" w:space="0"/>
              <w:bottom w:val="single" w:color="auto" w:sz="4" w:space="0"/>
              <w:right w:val="single" w:color="auto" w:sz="4" w:space="0"/>
            </w:tcBorders>
          </w:tcPr>
          <w:p w14:paraId="291F8785">
            <w:pPr>
              <w:spacing w:line="360" w:lineRule="auto"/>
              <w:rPr>
                <w:rFonts w:ascii="宋体" w:hAnsi="宋体" w:cs="宋体"/>
                <w:szCs w:val="21"/>
              </w:rPr>
            </w:pPr>
          </w:p>
          <w:p w14:paraId="71ABA65E">
            <w:pPr>
              <w:spacing w:line="360" w:lineRule="auto"/>
              <w:rPr>
                <w:rFonts w:ascii="宋体" w:hAnsi="宋体" w:cs="宋体"/>
                <w:szCs w:val="21"/>
              </w:rPr>
            </w:pPr>
          </w:p>
          <w:p w14:paraId="7062A434">
            <w:pPr>
              <w:spacing w:line="360" w:lineRule="auto"/>
              <w:rPr>
                <w:rFonts w:ascii="宋体" w:hAnsi="宋体" w:cs="宋体"/>
                <w:szCs w:val="21"/>
              </w:rPr>
            </w:pPr>
          </w:p>
          <w:p w14:paraId="5C71D2CC">
            <w:pPr>
              <w:spacing w:line="360" w:lineRule="auto"/>
              <w:rPr>
                <w:rFonts w:ascii="宋体" w:hAnsi="宋体" w:cs="宋体"/>
                <w:szCs w:val="21"/>
              </w:rPr>
            </w:pPr>
          </w:p>
        </w:tc>
      </w:tr>
      <w:tr w14:paraId="0C7E6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1C84D02E">
            <w:pPr>
              <w:spacing w:line="360" w:lineRule="auto"/>
              <w:jc w:val="center"/>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付款方式</w:t>
            </w:r>
          </w:p>
        </w:tc>
        <w:tc>
          <w:tcPr>
            <w:tcW w:w="8430" w:type="dxa"/>
            <w:gridSpan w:val="4"/>
            <w:tcBorders>
              <w:top w:val="single" w:color="auto" w:sz="4" w:space="0"/>
              <w:left w:val="single" w:color="auto" w:sz="4" w:space="0"/>
              <w:bottom w:val="single" w:color="auto" w:sz="4" w:space="0"/>
              <w:right w:val="single" w:color="auto" w:sz="4" w:space="0"/>
            </w:tcBorders>
          </w:tcPr>
          <w:p w14:paraId="4C030895">
            <w:pPr>
              <w:spacing w:line="360" w:lineRule="auto"/>
              <w:rPr>
                <w:rFonts w:ascii="宋体" w:hAnsi="宋体" w:cs="宋体"/>
                <w:szCs w:val="21"/>
              </w:rPr>
            </w:pPr>
            <w:r>
              <w:rPr>
                <w:rFonts w:hint="eastAsia" w:ascii="宋体" w:hAnsi="宋体" w:cs="宋体"/>
                <w:szCs w:val="21"/>
              </w:rPr>
              <w:t>1.</w:t>
            </w:r>
            <w:r>
              <w:rPr>
                <w:rFonts w:hint="eastAsia" w:ascii="宋体" w:hAnsi="宋体" w:cs="宋体"/>
                <w:color w:val="000000"/>
                <w:szCs w:val="21"/>
              </w:rPr>
              <w:t>合同价款分</w:t>
            </w:r>
            <w:r>
              <w:rPr>
                <w:rFonts w:ascii="宋体" w:hAnsi="宋体" w:cs="宋体"/>
                <w:color w:val="000000"/>
                <w:szCs w:val="21"/>
              </w:rPr>
              <w:t>3</w:t>
            </w:r>
            <w:r>
              <w:rPr>
                <w:rFonts w:hint="eastAsia" w:ascii="宋体" w:hAnsi="宋体" w:cs="宋体"/>
                <w:color w:val="000000"/>
                <w:szCs w:val="21"/>
              </w:rPr>
              <w:t>次支付，合同签订生效且具备实施条件（以采购人书面通知为准）之日起10个工作日内，采购人向成交供应商支付30%合同价款（若供应商符合中小微企业支持政策支付40%合同价款，以响应文件中提交的中小企业声明函为依据）；</w:t>
            </w:r>
            <w:r>
              <w:rPr>
                <w:rFonts w:hint="eastAsia" w:ascii="宋体" w:hAnsi="宋体"/>
                <w:sz w:val="24"/>
              </w:rPr>
              <w:t>成交供应商按合同约定，将合同全部标的送达指定地点，并采购人签收后，并自收到成成交供应商提交的货物签收凭证及付款申请之日起10个工作日内向支付成交金额 50 %的合同款，即人民币</w:t>
            </w:r>
            <w:r>
              <w:rPr>
                <w:rFonts w:hint="eastAsia" w:ascii="宋体" w:hAnsi="宋体"/>
                <w:sz w:val="24"/>
                <w:u w:val="single"/>
              </w:rPr>
              <w:t xml:space="preserve">（大写） </w:t>
            </w:r>
            <w:r>
              <w:rPr>
                <w:rFonts w:ascii="宋体" w:hAnsi="宋体"/>
                <w:sz w:val="24"/>
                <w:u w:val="single"/>
              </w:rPr>
              <w:t xml:space="preserve">    </w:t>
            </w:r>
            <w:r>
              <w:rPr>
                <w:rFonts w:hint="eastAsia" w:ascii="宋体" w:hAnsi="宋体"/>
                <w:sz w:val="24"/>
                <w:u w:val="single"/>
              </w:rPr>
              <w:t xml:space="preserve">（小写） </w:t>
            </w:r>
            <w:r>
              <w:rPr>
                <w:rFonts w:ascii="宋体" w:hAnsi="宋体"/>
                <w:sz w:val="24"/>
                <w:u w:val="single"/>
              </w:rPr>
              <w:t xml:space="preserve">        </w:t>
            </w:r>
            <w:r>
              <w:rPr>
                <w:rFonts w:hint="eastAsia" w:ascii="宋体" w:hAnsi="宋体"/>
                <w:sz w:val="24"/>
                <w:u w:val="single"/>
              </w:rPr>
              <w:t>元</w:t>
            </w:r>
            <w:r>
              <w:rPr>
                <w:rFonts w:hint="eastAsia" w:ascii="宋体" w:hAnsi="宋体"/>
                <w:sz w:val="24"/>
              </w:rPr>
              <w:t>；</w:t>
            </w:r>
            <w:r>
              <w:rPr>
                <w:rFonts w:hint="eastAsia" w:ascii="宋体" w:hAnsi="宋体" w:cs="宋体"/>
                <w:color w:val="000000"/>
                <w:szCs w:val="21"/>
              </w:rPr>
              <w:t>所有货物安装调试并验收通过后，采购人在15个工作日内，向成交供应商支付剩余所有合同价款。</w:t>
            </w:r>
          </w:p>
          <w:p w14:paraId="78268F6C">
            <w:pPr>
              <w:spacing w:line="360" w:lineRule="auto"/>
              <w:rPr>
                <w:rFonts w:ascii="宋体" w:hAnsi="宋体" w:cs="宋体"/>
                <w:szCs w:val="21"/>
              </w:rPr>
            </w:pPr>
            <w:r>
              <w:rPr>
                <w:rFonts w:ascii="宋体" w:hAnsi="宋体" w:cs="宋体"/>
                <w:szCs w:val="21"/>
              </w:rPr>
              <w:t>2.</w:t>
            </w:r>
            <w:r>
              <w:rPr>
                <w:rFonts w:hint="eastAsia" w:ascii="宋体" w:hAnsi="宋体" w:cs="宋体"/>
                <w:szCs w:val="21"/>
              </w:rPr>
              <w:t>合同款项（含预付款）支付款前，成交供应商必须按照合同标的、要求提供真实、有效、合法的正式发票。成交供应商必须按照采购合同要求提供真实、有效、合法的正式发票，发票内不能打印明细的，需提供《销售货物或者提供应税劳务清单》；清单不在成交供应商经营范围的，需提供成交供应商委托具备相应资质或经营范围的第三方为本项目履约的协议。成交供应商未提供发票的，采购人的付款义务顺延，且不承担迟延履行的相关责任。同时，采购人一旦发现成交供应商提供虚假发票，除须向甲方补开合法发票外，成交供应商应支付采购人发票票面金额一倍的违约金，且采购人有权终止合同，因终止合同而产生的一切损失均由成交供应商承担。</w:t>
            </w:r>
          </w:p>
          <w:p w14:paraId="681FABE9">
            <w:pPr>
              <w:spacing w:line="360" w:lineRule="auto"/>
              <w:rPr>
                <w:rFonts w:ascii="宋体" w:hAnsi="宋体" w:cs="宋体"/>
                <w:szCs w:val="21"/>
              </w:rPr>
            </w:pPr>
            <w:r>
              <w:rPr>
                <w:rFonts w:ascii="宋体" w:hAnsi="宋体" w:cs="宋体"/>
                <w:szCs w:val="21"/>
              </w:rPr>
              <w:t>4</w:t>
            </w:r>
            <w:r>
              <w:rPr>
                <w:rFonts w:hint="eastAsia" w:ascii="宋体" w:hAnsi="宋体" w:cs="宋体"/>
                <w:szCs w:val="21"/>
              </w:rPr>
              <w:t>.本合同使用货币币制如未作特别说明均为人民币。</w:t>
            </w:r>
          </w:p>
        </w:tc>
      </w:tr>
      <w:tr w14:paraId="04E46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76B4A99F">
            <w:pPr>
              <w:spacing w:line="360" w:lineRule="auto"/>
              <w:jc w:val="center"/>
              <w:rPr>
                <w:rFonts w:ascii="宋体" w:hAnsi="宋体" w:cs="宋体"/>
                <w:szCs w:val="21"/>
              </w:rPr>
            </w:pPr>
            <w:r>
              <w:rPr>
                <w:rFonts w:hint="eastAsia" w:ascii="宋体" w:hAnsi="宋体" w:cs="宋体"/>
                <w:szCs w:val="21"/>
              </w:rPr>
              <w:t>▲</w:t>
            </w:r>
            <w:r>
              <w:rPr>
                <w:rFonts w:hint="eastAsia" w:ascii="宋体" w:hAnsi="宋体"/>
                <w:color w:val="000000"/>
                <w:szCs w:val="21"/>
              </w:rPr>
              <w:t>6</w:t>
            </w:r>
            <w:r>
              <w:rPr>
                <w:rFonts w:ascii="宋体" w:hAnsi="宋体"/>
                <w:color w:val="000000"/>
                <w:szCs w:val="21"/>
              </w:rPr>
              <w:t>.</w:t>
            </w:r>
            <w:r>
              <w:rPr>
                <w:rFonts w:hint="eastAsia" w:ascii="宋体" w:hAnsi="宋体"/>
                <w:color w:val="000000"/>
                <w:szCs w:val="21"/>
              </w:rPr>
              <w:t>履约保证金</w:t>
            </w:r>
          </w:p>
        </w:tc>
        <w:tc>
          <w:tcPr>
            <w:tcW w:w="8430" w:type="dxa"/>
            <w:gridSpan w:val="4"/>
            <w:tcBorders>
              <w:top w:val="single" w:color="auto" w:sz="4" w:space="0"/>
              <w:left w:val="single" w:color="auto" w:sz="4" w:space="0"/>
              <w:bottom w:val="single" w:color="auto" w:sz="4" w:space="0"/>
              <w:right w:val="single" w:color="auto" w:sz="4" w:space="0"/>
            </w:tcBorders>
          </w:tcPr>
          <w:p w14:paraId="5288D8B4">
            <w:pPr>
              <w:tabs>
                <w:tab w:val="left" w:pos="180"/>
                <w:tab w:val="left" w:pos="1620"/>
              </w:tabs>
              <w:spacing w:line="380" w:lineRule="exact"/>
              <w:jc w:val="left"/>
              <w:rPr>
                <w:rFonts w:ascii="宋体" w:hAnsi="宋体" w:cs="宋体"/>
                <w:szCs w:val="21"/>
              </w:rPr>
            </w:pPr>
            <w:r>
              <w:rPr>
                <w:rFonts w:hint="eastAsia" w:ascii="宋体" w:hAnsi="宋体" w:cs="宋体"/>
                <w:szCs w:val="21"/>
              </w:rPr>
              <w:t>1.履约保证金金额：本项目成交金额的3%（若成交供应商符合中小微企业支持政策的则按成交金额的2%收取，以响应（投标）文件中提交的中小企业声明函为依据）。</w:t>
            </w:r>
          </w:p>
          <w:p w14:paraId="193D9FFA">
            <w:pPr>
              <w:tabs>
                <w:tab w:val="left" w:pos="180"/>
                <w:tab w:val="left" w:pos="1620"/>
              </w:tabs>
              <w:spacing w:line="380" w:lineRule="exact"/>
              <w:jc w:val="left"/>
              <w:rPr>
                <w:rFonts w:ascii="宋体" w:hAnsi="宋体" w:cs="宋体"/>
                <w:szCs w:val="21"/>
              </w:rPr>
            </w:pPr>
            <w:r>
              <w:rPr>
                <w:rFonts w:hint="eastAsia" w:ascii="宋体" w:hAnsi="宋体" w:cs="宋体"/>
                <w:szCs w:val="21"/>
              </w:rPr>
              <w:t>2.履约保证金提交方式：成交供应商应在中标通知书发出后5日内且在合同签订前缴纳，以转账、支票、汇票、本票或者银行、保险机构出具的保函等非现金方式提交，以保函递交的，保函必须为无条件保函，到期日不得早于质量保证结束日期。如果成交供应商在规定的合同签订时间内没有按照采购文件的规定交纳履约保证金，且无正当理由的，将视为放弃成交，成交供应商须承担相应的法律责任。质保期满后无违约的，成交供应商向采购人提出申请，采购人五个工作日内无息退还。</w:t>
            </w:r>
          </w:p>
          <w:p w14:paraId="7C280D71">
            <w:pPr>
              <w:tabs>
                <w:tab w:val="left" w:pos="180"/>
                <w:tab w:val="left" w:pos="1620"/>
              </w:tabs>
              <w:spacing w:line="380" w:lineRule="exact"/>
              <w:jc w:val="left"/>
              <w:rPr>
                <w:rFonts w:ascii="宋体" w:hAnsi="宋体" w:cs="宋体"/>
                <w:szCs w:val="21"/>
              </w:rPr>
            </w:pPr>
            <w:r>
              <w:rPr>
                <w:rFonts w:hint="eastAsia" w:ascii="宋体" w:hAnsi="宋体" w:cs="宋体"/>
                <w:szCs w:val="21"/>
              </w:rPr>
              <w:t>以银行转账的，按规定的金额直接缴入以下采购人账户，履约保证金指定账户：</w:t>
            </w:r>
          </w:p>
          <w:p w14:paraId="7BB5025D">
            <w:pPr>
              <w:tabs>
                <w:tab w:val="left" w:pos="180"/>
                <w:tab w:val="left" w:pos="1620"/>
              </w:tabs>
              <w:spacing w:line="380" w:lineRule="exact"/>
              <w:jc w:val="left"/>
              <w:rPr>
                <w:rFonts w:ascii="宋体" w:hAnsi="宋体" w:cs="宋体"/>
                <w:szCs w:val="21"/>
              </w:rPr>
            </w:pPr>
            <w:r>
              <w:rPr>
                <w:rFonts w:hint="eastAsia" w:ascii="宋体" w:hAnsi="宋体" w:cs="宋体"/>
                <w:szCs w:val="21"/>
              </w:rPr>
              <w:t>开户名：广西经贸职业技术学院</w:t>
            </w:r>
          </w:p>
          <w:p w14:paraId="26CA4660">
            <w:pPr>
              <w:tabs>
                <w:tab w:val="left" w:pos="180"/>
                <w:tab w:val="left" w:pos="1620"/>
              </w:tabs>
              <w:spacing w:line="380" w:lineRule="exact"/>
              <w:jc w:val="left"/>
              <w:rPr>
                <w:rFonts w:ascii="宋体" w:hAnsi="宋体" w:cs="宋体"/>
                <w:szCs w:val="21"/>
              </w:rPr>
            </w:pPr>
            <w:r>
              <w:rPr>
                <w:rFonts w:hint="eastAsia" w:ascii="宋体" w:hAnsi="宋体" w:cs="宋体"/>
                <w:szCs w:val="21"/>
              </w:rPr>
              <w:t>开户行：中国建设银行南宁青山路支行</w:t>
            </w:r>
          </w:p>
          <w:p w14:paraId="32055153">
            <w:pPr>
              <w:tabs>
                <w:tab w:val="left" w:pos="180"/>
                <w:tab w:val="left" w:pos="1620"/>
              </w:tabs>
              <w:spacing w:line="380" w:lineRule="exact"/>
              <w:jc w:val="left"/>
              <w:rPr>
                <w:rFonts w:ascii="宋体" w:hAnsi="宋体" w:cs="宋体"/>
                <w:szCs w:val="21"/>
              </w:rPr>
            </w:pPr>
            <w:r>
              <w:rPr>
                <w:rFonts w:hint="eastAsia" w:ascii="宋体" w:hAnsi="宋体" w:cs="宋体"/>
                <w:szCs w:val="21"/>
              </w:rPr>
              <w:t>账  号：45001604556050701379</w:t>
            </w:r>
          </w:p>
          <w:p w14:paraId="388BBB05">
            <w:pPr>
              <w:tabs>
                <w:tab w:val="left" w:pos="180"/>
                <w:tab w:val="left" w:pos="1620"/>
              </w:tabs>
              <w:spacing w:line="380" w:lineRule="exact"/>
              <w:jc w:val="left"/>
              <w:rPr>
                <w:rFonts w:ascii="宋体" w:hAnsi="宋体" w:cs="宋体"/>
                <w:szCs w:val="21"/>
              </w:rPr>
            </w:pPr>
            <w:r>
              <w:rPr>
                <w:rFonts w:hint="eastAsia" w:ascii="宋体" w:hAnsi="宋体" w:cs="宋体"/>
                <w:szCs w:val="21"/>
              </w:rPr>
              <w:t>银行行号：105611045444</w:t>
            </w:r>
          </w:p>
          <w:p w14:paraId="41ECC563">
            <w:pPr>
              <w:tabs>
                <w:tab w:val="left" w:pos="180"/>
                <w:tab w:val="left" w:pos="1620"/>
              </w:tabs>
              <w:spacing w:line="380" w:lineRule="exact"/>
              <w:jc w:val="left"/>
              <w:rPr>
                <w:rFonts w:ascii="宋体" w:hAnsi="宋体" w:cs="宋体"/>
                <w:szCs w:val="21"/>
              </w:rPr>
            </w:pPr>
            <w:r>
              <w:rPr>
                <w:rFonts w:hint="eastAsia" w:ascii="宋体" w:hAnsi="宋体" w:cs="宋体"/>
                <w:szCs w:val="21"/>
              </w:rPr>
              <w:t>3.履约保证金退付方式、时间及条件：验收合格，成交供应商履行完合同所有义务，且成交供应商无任何违约责任，由成交供应商向采购人提供《采购项目合同验收书》（详见第八章 采购合同验收书范本）或甲方格式验收书及《采购项目履约保证金退付意见书》（详见第八章 采购合同验收书范本），提出书面退款申请，甲方在收到合格材料后5个工作日内办理退还手续（不计利息）。</w:t>
            </w:r>
          </w:p>
          <w:p w14:paraId="1A629F95">
            <w:pPr>
              <w:tabs>
                <w:tab w:val="left" w:pos="180"/>
                <w:tab w:val="left" w:pos="1620"/>
              </w:tabs>
              <w:spacing w:line="380" w:lineRule="exact"/>
              <w:jc w:val="left"/>
              <w:rPr>
                <w:rFonts w:ascii="宋体" w:hAnsi="宋体" w:cs="宋体"/>
                <w:szCs w:val="21"/>
              </w:rPr>
            </w:pPr>
            <w:r>
              <w:rPr>
                <w:rFonts w:hint="eastAsia" w:ascii="宋体" w:hAnsi="宋体" w:cs="宋体"/>
                <w:szCs w:val="21"/>
              </w:rPr>
              <w:t>如成交供应商没有履行本合同约定的责任和义务所需承担的违约金、赔偿金及其他费用，采购人有权直接从履约保证金中扣除，履约保证金中不足以扣除的，采购人有权从货款中抵扣。履约保证金不足的，成交供应商应及时补足</w:t>
            </w:r>
          </w:p>
          <w:p w14:paraId="351F6ED0">
            <w:pPr>
              <w:tabs>
                <w:tab w:val="left" w:pos="180"/>
                <w:tab w:val="left" w:pos="1620"/>
              </w:tabs>
              <w:spacing w:line="380" w:lineRule="exact"/>
              <w:jc w:val="left"/>
              <w:rPr>
                <w:rFonts w:ascii="宋体" w:hAnsi="宋体" w:cs="宋体"/>
                <w:szCs w:val="21"/>
              </w:rPr>
            </w:pPr>
            <w:r>
              <w:rPr>
                <w:rFonts w:hint="eastAsia" w:ascii="宋体" w:hAnsi="宋体" w:cs="宋体"/>
                <w:szCs w:val="21"/>
              </w:rPr>
              <w:t>4.履约保证金不予退还情况，包括但不限于。</w:t>
            </w:r>
          </w:p>
          <w:p w14:paraId="3D867EE7">
            <w:pPr>
              <w:tabs>
                <w:tab w:val="left" w:pos="180"/>
                <w:tab w:val="left" w:pos="1620"/>
              </w:tabs>
              <w:spacing w:line="380" w:lineRule="exact"/>
              <w:jc w:val="left"/>
              <w:rPr>
                <w:rFonts w:ascii="宋体" w:hAnsi="宋体" w:cs="宋体"/>
                <w:szCs w:val="21"/>
              </w:rPr>
            </w:pPr>
            <w:r>
              <w:rPr>
                <w:rFonts w:hint="eastAsia" w:ascii="宋体" w:hAnsi="宋体" w:cs="宋体"/>
                <w:szCs w:val="21"/>
              </w:rPr>
              <w:t>（1）供应商不按文件要求签订合同的。</w:t>
            </w:r>
          </w:p>
          <w:p w14:paraId="74CC35D1">
            <w:pPr>
              <w:tabs>
                <w:tab w:val="left" w:pos="180"/>
                <w:tab w:val="left" w:pos="1620"/>
              </w:tabs>
              <w:spacing w:line="380" w:lineRule="exact"/>
              <w:jc w:val="left"/>
              <w:rPr>
                <w:rFonts w:ascii="宋体" w:hAnsi="宋体" w:cs="宋体"/>
                <w:szCs w:val="21"/>
              </w:rPr>
            </w:pPr>
            <w:r>
              <w:rPr>
                <w:rFonts w:hint="eastAsia" w:ascii="宋体" w:hAnsi="宋体" w:cs="宋体"/>
                <w:szCs w:val="21"/>
              </w:rPr>
              <w:t>（2）若验收结果不合格的，履约保证金将不予退还，并按合同约定处理，还可能会报告本项目同级财政部门并按照政府采购法律法规及有关规定给予行政处罚或者以失信行为记入诚信档案。</w:t>
            </w:r>
          </w:p>
          <w:p w14:paraId="6B4545F7">
            <w:pPr>
              <w:spacing w:line="360" w:lineRule="auto"/>
              <w:rPr>
                <w:rFonts w:ascii="宋体" w:hAnsi="宋体" w:cs="宋体"/>
                <w:szCs w:val="21"/>
              </w:rPr>
            </w:pPr>
            <w:r>
              <w:rPr>
                <w:rFonts w:hint="eastAsia" w:ascii="宋体" w:hAnsi="宋体" w:cs="宋体"/>
                <w:szCs w:val="21"/>
              </w:rPr>
              <w:t>（3）成交供应商不履行合同约定的义务或其履行不符合合同的约定，采购人有权扣划全部或相应金额的履约保证金。</w:t>
            </w:r>
          </w:p>
        </w:tc>
      </w:tr>
      <w:tr w14:paraId="295EF0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3FF530DB">
            <w:pPr>
              <w:spacing w:line="360" w:lineRule="auto"/>
              <w:jc w:val="center"/>
              <w:rPr>
                <w:rFonts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s="宋体"/>
                <w:szCs w:val="21"/>
              </w:rPr>
              <w:t xml:space="preserve"> 售后服务要求</w:t>
            </w:r>
          </w:p>
        </w:tc>
        <w:tc>
          <w:tcPr>
            <w:tcW w:w="8430" w:type="dxa"/>
            <w:gridSpan w:val="4"/>
            <w:tcBorders>
              <w:top w:val="single" w:color="auto" w:sz="4" w:space="0"/>
              <w:left w:val="single" w:color="auto" w:sz="4" w:space="0"/>
              <w:bottom w:val="single" w:color="auto" w:sz="4" w:space="0"/>
              <w:right w:val="single" w:color="auto" w:sz="4" w:space="0"/>
            </w:tcBorders>
          </w:tcPr>
          <w:p w14:paraId="1B2D7498">
            <w:pPr>
              <w:spacing w:line="360" w:lineRule="auto"/>
              <w:rPr>
                <w:rFonts w:ascii="宋体" w:hAnsi="宋体" w:cs="宋体"/>
                <w:szCs w:val="21"/>
              </w:rPr>
            </w:pPr>
            <w:r>
              <w:rPr>
                <w:rFonts w:hint="eastAsia" w:ascii="宋体" w:hAnsi="宋体" w:cs="宋体"/>
                <w:szCs w:val="21"/>
              </w:rPr>
              <w:t>1、提供原厂正规服务，可保障售后服务。</w:t>
            </w:r>
          </w:p>
          <w:p w14:paraId="511E8C5F">
            <w:pPr>
              <w:spacing w:line="360" w:lineRule="auto"/>
              <w:rPr>
                <w:rFonts w:ascii="宋体" w:hAnsi="宋体" w:cs="宋体"/>
                <w:szCs w:val="21"/>
              </w:rPr>
            </w:pPr>
            <w:r>
              <w:rPr>
                <w:rFonts w:hint="eastAsia" w:ascii="宋体" w:hAnsi="宋体" w:cs="宋体"/>
                <w:szCs w:val="21"/>
              </w:rPr>
              <w:t>2、成交供应商免费送货上门、免费现场安装、调试；免费提供技术培训和硬件的测试和调整服务。</w:t>
            </w:r>
          </w:p>
          <w:p w14:paraId="5E85372C">
            <w:pPr>
              <w:spacing w:line="360" w:lineRule="auto"/>
              <w:rPr>
                <w:rFonts w:ascii="宋体" w:hAnsi="宋体" w:cs="宋体"/>
                <w:szCs w:val="21"/>
              </w:rPr>
            </w:pPr>
            <w:r>
              <w:rPr>
                <w:rFonts w:hint="eastAsia" w:ascii="宋体" w:hAnsi="宋体" w:cs="宋体"/>
                <w:szCs w:val="21"/>
              </w:rPr>
              <w:t>3、整体免费质保三年，三个月内如有严重质量问题直接换新（若厂家免费质保期超过三年的，按厂家规定保修）；同时提供产品“三包”服务，每年至少定期回访1次，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配件和服务价格不高于成交价。</w:t>
            </w:r>
          </w:p>
          <w:p w14:paraId="5C2C0AE6">
            <w:pPr>
              <w:spacing w:line="360" w:lineRule="auto"/>
              <w:rPr>
                <w:rFonts w:ascii="宋体" w:hAnsi="宋体" w:cs="宋体"/>
                <w:szCs w:val="21"/>
              </w:rPr>
            </w:pPr>
            <w:r>
              <w:rPr>
                <w:rFonts w:hint="eastAsia" w:ascii="宋体" w:hAnsi="宋体" w:cs="宋体"/>
                <w:szCs w:val="21"/>
              </w:rPr>
              <w:t>4、接到故障通知后2小时内响应，24小时内工程人员到达现场维修，按国家及行业标准对故障进行及时处理。</w:t>
            </w:r>
          </w:p>
        </w:tc>
      </w:tr>
      <w:tr w14:paraId="36AC6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17A9585C">
            <w:pPr>
              <w:spacing w:line="360" w:lineRule="auto"/>
              <w:jc w:val="center"/>
              <w:rPr>
                <w:rFonts w:ascii="宋体" w:hAnsi="宋体"/>
                <w:color w:val="000000"/>
                <w:szCs w:val="21"/>
              </w:rPr>
            </w:pPr>
            <w:r>
              <w:rPr>
                <w:rFonts w:hint="eastAsia" w:ascii="宋体" w:hAnsi="宋体"/>
                <w:color w:val="000000"/>
                <w:szCs w:val="21"/>
              </w:rPr>
              <w:t>8</w:t>
            </w:r>
            <w:r>
              <w:rPr>
                <w:rFonts w:ascii="宋体" w:hAnsi="宋体"/>
                <w:color w:val="000000"/>
                <w:szCs w:val="21"/>
              </w:rPr>
              <w:t>.</w:t>
            </w:r>
            <w:r>
              <w:rPr>
                <w:rFonts w:hint="eastAsia" w:ascii="宋体" w:hAnsi="宋体"/>
                <w:color w:val="000000"/>
                <w:szCs w:val="21"/>
              </w:rPr>
              <w:t>报价要求</w:t>
            </w:r>
          </w:p>
        </w:tc>
        <w:tc>
          <w:tcPr>
            <w:tcW w:w="8430" w:type="dxa"/>
            <w:gridSpan w:val="4"/>
            <w:tcBorders>
              <w:top w:val="single" w:color="auto" w:sz="4" w:space="0"/>
              <w:left w:val="single" w:color="auto" w:sz="4" w:space="0"/>
              <w:bottom w:val="single" w:color="auto" w:sz="4" w:space="0"/>
              <w:right w:val="single" w:color="auto" w:sz="4" w:space="0"/>
            </w:tcBorders>
          </w:tcPr>
          <w:p w14:paraId="69388C82">
            <w:pPr>
              <w:spacing w:line="360" w:lineRule="auto"/>
              <w:rPr>
                <w:rFonts w:ascii="宋体" w:hAnsi="宋体" w:cs="宋体"/>
                <w:szCs w:val="21"/>
              </w:rPr>
            </w:pPr>
            <w:r>
              <w:rPr>
                <w:rFonts w:hint="eastAsia" w:ascii="宋体" w:hAnsi="宋体" w:cs="宋体"/>
                <w:szCs w:val="21"/>
              </w:rPr>
              <w:t>1、最终报价必须包括设备的所有费用，包括采购、运输、劳务、管理、利润、税金、保险、协调、安装、调试、培训、售后服务以及所有的不定因素的风险等。</w:t>
            </w:r>
          </w:p>
          <w:p w14:paraId="6BF23181">
            <w:pPr>
              <w:spacing w:line="360" w:lineRule="auto"/>
              <w:rPr>
                <w:rFonts w:ascii="宋体" w:hAnsi="宋体" w:cs="宋体"/>
              </w:rPr>
            </w:pPr>
            <w:r>
              <w:rPr>
                <w:rFonts w:hint="eastAsia" w:ascii="宋体" w:hAnsi="宋体" w:cs="宋体"/>
              </w:rPr>
              <w:t>（1）本项目在交付安装过程涉及施工配合费、水电费、电梯使用费等相关费用包含在响应报价中，由成交人承担。</w:t>
            </w:r>
          </w:p>
          <w:p w14:paraId="15B750AB">
            <w:pPr>
              <w:spacing w:line="360" w:lineRule="auto"/>
              <w:rPr>
                <w:rFonts w:ascii="宋体" w:hAnsi="宋体" w:cs="宋体"/>
                <w:szCs w:val="21"/>
              </w:rPr>
            </w:pPr>
            <w:r>
              <w:rPr>
                <w:rFonts w:hint="eastAsia" w:ascii="宋体" w:hAnsi="宋体" w:cs="宋体"/>
                <w:szCs w:val="21"/>
              </w:rPr>
              <w:t>2、竞标时请提供售后服务承诺书：明确保修期、故障响应时间、培训时间、售后服务技术人员名单和联系方式、不定期走访用户、保修期限外零配件若损坏，提供零配件优惠服务方案等。</w:t>
            </w:r>
          </w:p>
          <w:p w14:paraId="65174964">
            <w:pPr>
              <w:spacing w:line="360" w:lineRule="auto"/>
              <w:rPr>
                <w:rFonts w:ascii="宋体" w:hAnsi="宋体" w:cs="宋体"/>
                <w:szCs w:val="21"/>
              </w:rPr>
            </w:pPr>
            <w:r>
              <w:rPr>
                <w:rFonts w:hint="eastAsia" w:ascii="宋体" w:hAnsi="宋体" w:cs="宋体"/>
                <w:szCs w:val="21"/>
              </w:rPr>
              <w:t>3、设备必须是全新、完整、未使用过的产品；设备到货后，供应商和购买方应在现场进行清点；清点过程中如果发现因包装或运输不当引起的仪器外观或内部的损坏，供应商应负责更换；若发现错发/漏发情况，供应商应负责更换和补发。</w:t>
            </w:r>
          </w:p>
        </w:tc>
      </w:tr>
      <w:tr w14:paraId="17FF7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45" w:type="dxa"/>
            <w:gridSpan w:val="2"/>
            <w:tcBorders>
              <w:top w:val="single" w:color="auto" w:sz="4" w:space="0"/>
              <w:left w:val="single" w:color="auto" w:sz="4" w:space="0"/>
              <w:bottom w:val="single" w:color="auto" w:sz="4" w:space="0"/>
              <w:right w:val="single" w:color="auto" w:sz="4" w:space="0"/>
            </w:tcBorders>
            <w:vAlign w:val="center"/>
          </w:tcPr>
          <w:p w14:paraId="1867EA79">
            <w:pPr>
              <w:spacing w:line="360" w:lineRule="auto"/>
              <w:jc w:val="center"/>
              <w:rPr>
                <w:rFonts w:ascii="宋体" w:hAnsi="宋体"/>
                <w:color w:val="000000"/>
                <w:szCs w:val="21"/>
              </w:rPr>
            </w:pPr>
            <w:r>
              <w:rPr>
                <w:rFonts w:hint="eastAsia" w:ascii="宋体" w:hAnsi="宋体"/>
                <w:color w:val="000000"/>
                <w:szCs w:val="21"/>
              </w:rPr>
              <w:t>9</w:t>
            </w:r>
            <w:r>
              <w:rPr>
                <w:rFonts w:ascii="宋体" w:hAnsi="宋体"/>
                <w:color w:val="000000"/>
                <w:szCs w:val="21"/>
              </w:rPr>
              <w:t>.</w:t>
            </w:r>
            <w:r>
              <w:rPr>
                <w:rFonts w:hint="eastAsia" w:ascii="宋体" w:hAnsi="宋体"/>
                <w:color w:val="000000"/>
                <w:szCs w:val="21"/>
              </w:rPr>
              <w:t>进口产品说明</w:t>
            </w:r>
          </w:p>
        </w:tc>
        <w:tc>
          <w:tcPr>
            <w:tcW w:w="8430" w:type="dxa"/>
            <w:gridSpan w:val="4"/>
            <w:tcBorders>
              <w:top w:val="single" w:color="auto" w:sz="4" w:space="0"/>
              <w:left w:val="single" w:color="auto" w:sz="4" w:space="0"/>
              <w:bottom w:val="single" w:color="auto" w:sz="4" w:space="0"/>
              <w:right w:val="single" w:color="auto" w:sz="4" w:space="0"/>
            </w:tcBorders>
          </w:tcPr>
          <w:p w14:paraId="522A71F9">
            <w:pPr>
              <w:spacing w:line="360" w:lineRule="auto"/>
              <w:rPr>
                <w:rFonts w:ascii="宋体" w:hAnsi="宋体" w:cs="宋体"/>
              </w:rPr>
            </w:pPr>
            <w:r>
              <w:rPr>
                <w:rFonts w:hint="eastAsia" w:ascii="宋体" w:hAnsi="宋体" w:cs="宋体"/>
                <w:szCs w:val="21"/>
              </w:rPr>
              <w:t>本项目货物不接受进口产品（即通过中国海关报关验放进入中国境内且产自关境外的产品）参与竞标，</w:t>
            </w:r>
            <w:r>
              <w:rPr>
                <w:rFonts w:hint="eastAsia" w:ascii="宋体" w:hAnsi="宋体" w:cs="宋体"/>
                <w:b/>
                <w:szCs w:val="21"/>
              </w:rPr>
              <w:t>如有进口产品参与竞标的作无效标处理</w:t>
            </w:r>
            <w:r>
              <w:rPr>
                <w:rFonts w:hint="eastAsia" w:ascii="宋体" w:hAnsi="宋体" w:cs="宋体"/>
                <w:szCs w:val="21"/>
              </w:rPr>
              <w:t>。</w:t>
            </w:r>
          </w:p>
        </w:tc>
      </w:tr>
    </w:tbl>
    <w:p w14:paraId="6DC30C3B">
      <w:pPr>
        <w:spacing w:line="320" w:lineRule="exact"/>
        <w:ind w:firstLine="640"/>
        <w:rPr>
          <w:rFonts w:ascii="宋体" w:hAnsi="宋体" w:cs="宋体"/>
          <w:sz w:val="32"/>
          <w:szCs w:val="32"/>
        </w:rPr>
      </w:pPr>
    </w:p>
    <w:p w14:paraId="702DF9BE">
      <w:pPr>
        <w:spacing w:line="320" w:lineRule="exact"/>
        <w:ind w:firstLine="640"/>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附件1：</w:t>
      </w:r>
    </w:p>
    <w:p w14:paraId="512D2C5E">
      <w:pPr>
        <w:spacing w:line="528" w:lineRule="exact"/>
        <w:ind w:firstLine="640"/>
        <w:jc w:val="center"/>
        <w:rPr>
          <w:rFonts w:ascii="宋体" w:hAnsi="宋体" w:cs="宋体"/>
          <w:sz w:val="32"/>
          <w:szCs w:val="32"/>
        </w:rPr>
      </w:pPr>
      <w:r>
        <w:rPr>
          <w:rFonts w:hint="eastAsia" w:ascii="宋体" w:hAnsi="宋体" w:cs="宋体"/>
          <w:sz w:val="32"/>
          <w:szCs w:val="32"/>
        </w:rPr>
        <w:t>节能产品政府采购品目清单</w:t>
      </w:r>
    </w:p>
    <w:tbl>
      <w:tblPr>
        <w:tblStyle w:val="30"/>
        <w:tblW w:w="4999" w:type="pct"/>
        <w:jc w:val="center"/>
        <w:tblLayout w:type="autofit"/>
        <w:tblCellMar>
          <w:top w:w="0" w:type="dxa"/>
          <w:left w:w="0" w:type="dxa"/>
          <w:bottom w:w="0" w:type="dxa"/>
          <w:right w:w="0" w:type="dxa"/>
        </w:tblCellMar>
      </w:tblPr>
      <w:tblGrid>
        <w:gridCol w:w="675"/>
        <w:gridCol w:w="1502"/>
        <w:gridCol w:w="1873"/>
        <w:gridCol w:w="6"/>
        <w:gridCol w:w="1896"/>
        <w:gridCol w:w="3692"/>
        <w:gridCol w:w="6"/>
      </w:tblGrid>
      <w:tr w14:paraId="75E7BC8A">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1C574908">
            <w:pPr>
              <w:pStyle w:val="92"/>
              <w:spacing w:before="124" w:line="283" w:lineRule="auto"/>
              <w:ind w:left="7" w:right="4"/>
              <w:jc w:val="center"/>
              <w:rPr>
                <w:rFonts w:ascii="宋体" w:hAnsi="宋体" w:cs="宋体"/>
                <w:b/>
                <w:bCs/>
                <w:sz w:val="24"/>
                <w:szCs w:val="24"/>
              </w:rPr>
            </w:pPr>
            <w:r>
              <w:rPr>
                <w:rFonts w:hint="eastAsia" w:ascii="宋体" w:hAnsi="宋体" w:cs="宋体"/>
                <w:b/>
                <w:bCs/>
                <w:sz w:val="24"/>
                <w:szCs w:val="24"/>
              </w:rPr>
              <w:t>品目序号</w:t>
            </w:r>
          </w:p>
        </w:tc>
        <w:tc>
          <w:tcPr>
            <w:tcW w:w="2733" w:type="pct"/>
            <w:gridSpan w:val="4"/>
            <w:tcBorders>
              <w:top w:val="single" w:color="auto" w:sz="4" w:space="0"/>
              <w:left w:val="single" w:color="auto" w:sz="4" w:space="0"/>
              <w:bottom w:val="single" w:color="auto" w:sz="4" w:space="0"/>
              <w:right w:val="single" w:color="auto" w:sz="4" w:space="0"/>
            </w:tcBorders>
            <w:vAlign w:val="center"/>
          </w:tcPr>
          <w:p w14:paraId="19A9C8C8">
            <w:pPr>
              <w:pStyle w:val="92"/>
              <w:spacing w:before="124" w:line="283" w:lineRule="auto"/>
              <w:ind w:left="7" w:right="4"/>
              <w:jc w:val="center"/>
              <w:rPr>
                <w:rFonts w:ascii="宋体" w:hAnsi="宋体" w:cs="宋体"/>
                <w:b/>
                <w:bCs/>
                <w:sz w:val="24"/>
                <w:szCs w:val="24"/>
              </w:rPr>
            </w:pPr>
            <w:r>
              <w:rPr>
                <w:rFonts w:hint="eastAsia" w:ascii="宋体" w:hAnsi="宋体" w:cs="宋体"/>
                <w:b/>
                <w:bCs/>
                <w:sz w:val="24"/>
                <w:szCs w:val="24"/>
              </w:rPr>
              <w:t>名称</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4B664AA">
            <w:pPr>
              <w:pStyle w:val="92"/>
              <w:spacing w:before="124" w:line="283" w:lineRule="auto"/>
              <w:ind w:left="7" w:right="4"/>
              <w:jc w:val="center"/>
              <w:rPr>
                <w:rFonts w:ascii="宋体" w:hAnsi="宋体" w:cs="宋体"/>
                <w:b/>
                <w:bCs/>
                <w:sz w:val="24"/>
                <w:szCs w:val="24"/>
              </w:rPr>
            </w:pPr>
            <w:r>
              <w:rPr>
                <w:rFonts w:hint="eastAsia" w:ascii="宋体" w:hAnsi="宋体" w:cs="宋体"/>
                <w:b/>
                <w:bCs/>
                <w:sz w:val="24"/>
                <w:szCs w:val="24"/>
              </w:rPr>
              <w:t>依据的标准</w:t>
            </w:r>
          </w:p>
        </w:tc>
      </w:tr>
      <w:tr w14:paraId="5606652F">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7B49F318">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2592E73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A020101计算机设备</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4D9F693C">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★A02010104台式计算机</w:t>
            </w:r>
          </w:p>
        </w:tc>
        <w:tc>
          <w:tcPr>
            <w:tcW w:w="981" w:type="pct"/>
            <w:tcBorders>
              <w:top w:val="single" w:color="auto" w:sz="4" w:space="0"/>
              <w:left w:val="single" w:color="auto" w:sz="4" w:space="0"/>
              <w:bottom w:val="single" w:color="auto" w:sz="4" w:space="0"/>
              <w:right w:val="single" w:color="auto" w:sz="4" w:space="0"/>
            </w:tcBorders>
            <w:vAlign w:val="center"/>
          </w:tcPr>
          <w:p w14:paraId="55C1D2AE">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329F6166">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14:paraId="58034C0D">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622F2078">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6A4084F7">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686DDAA1">
            <w:pPr>
              <w:pStyle w:val="92"/>
              <w:spacing w:before="44" w:line="283" w:lineRule="auto"/>
              <w:ind w:left="7" w:right="5"/>
              <w:jc w:val="center"/>
              <w:rPr>
                <w:rFonts w:ascii="宋体" w:hAnsi="宋体" w:cs="宋体"/>
                <w:sz w:val="21"/>
                <w:szCs w:val="21"/>
              </w:rPr>
            </w:pPr>
            <w:r>
              <w:rPr>
                <w:rFonts w:hint="eastAsia" w:ascii="宋体" w:hAnsi="宋体" w:cs="宋体"/>
                <w:sz w:val="21"/>
                <w:szCs w:val="21"/>
              </w:rPr>
              <w:t>★A02010105便携式计算机</w:t>
            </w:r>
          </w:p>
        </w:tc>
        <w:tc>
          <w:tcPr>
            <w:tcW w:w="981" w:type="pct"/>
            <w:tcBorders>
              <w:top w:val="single" w:color="auto" w:sz="4" w:space="0"/>
              <w:left w:val="single" w:color="auto" w:sz="4" w:space="0"/>
              <w:bottom w:val="single" w:color="auto" w:sz="4" w:space="0"/>
              <w:right w:val="single" w:color="auto" w:sz="4" w:space="0"/>
            </w:tcBorders>
            <w:vAlign w:val="center"/>
          </w:tcPr>
          <w:p w14:paraId="42E2C6CF">
            <w:pPr>
              <w:jc w:val="center"/>
              <w:rPr>
                <w:rFonts w:ascii="宋体" w:hAnsi="宋体" w:cs="宋体"/>
                <w:kern w:val="0"/>
                <w:szCs w:val="21"/>
                <w:lang w:eastAsia="en-US"/>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5FB06EA">
            <w:pPr>
              <w:pStyle w:val="92"/>
              <w:spacing w:before="4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14:paraId="323BC199">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00AA85F6">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047CEF93">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39A516E8">
            <w:pPr>
              <w:pStyle w:val="92"/>
              <w:spacing w:before="64" w:line="283" w:lineRule="auto"/>
              <w:ind w:left="7" w:right="5"/>
              <w:jc w:val="center"/>
              <w:rPr>
                <w:rFonts w:ascii="宋体" w:hAnsi="宋体" w:cs="宋体"/>
                <w:sz w:val="21"/>
                <w:szCs w:val="21"/>
                <w:lang w:eastAsia="zh-CN"/>
              </w:rPr>
            </w:pPr>
            <w:r>
              <w:rPr>
                <w:rFonts w:hint="eastAsia" w:ascii="宋体" w:hAnsi="宋体" w:cs="宋体"/>
                <w:sz w:val="21"/>
                <w:szCs w:val="21"/>
                <w:lang w:eastAsia="zh-CN"/>
              </w:rPr>
              <w:t>★A02010107平板式微型计算机</w:t>
            </w:r>
          </w:p>
        </w:tc>
        <w:tc>
          <w:tcPr>
            <w:tcW w:w="981" w:type="pct"/>
            <w:tcBorders>
              <w:top w:val="single" w:color="auto" w:sz="4" w:space="0"/>
              <w:left w:val="single" w:color="auto" w:sz="4" w:space="0"/>
              <w:bottom w:val="single" w:color="auto" w:sz="4" w:space="0"/>
              <w:right w:val="single" w:color="auto" w:sz="4" w:space="0"/>
            </w:tcBorders>
            <w:vAlign w:val="center"/>
          </w:tcPr>
          <w:p w14:paraId="310B1704">
            <w:pPr>
              <w:jc w:val="center"/>
              <w:rPr>
                <w:rFonts w:ascii="宋体" w:hAnsi="宋体" w:cs="宋体"/>
                <w:kern w:val="0"/>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3A24C19E">
            <w:pPr>
              <w:pStyle w:val="92"/>
              <w:spacing w:before="6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《微型计算机能效限定值及能效等级》（GB28380）</w:t>
            </w:r>
          </w:p>
        </w:tc>
      </w:tr>
      <w:tr w14:paraId="62EC6613">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005B184E">
            <w:pPr>
              <w:pStyle w:val="92"/>
              <w:spacing w:before="124" w:line="283" w:lineRule="auto"/>
              <w:ind w:left="7" w:right="4"/>
              <w:jc w:val="center"/>
              <w:rPr>
                <w:rFonts w:ascii="宋体" w:hAnsi="宋体" w:cs="宋体"/>
                <w:sz w:val="21"/>
                <w:szCs w:val="21"/>
              </w:rPr>
            </w:pPr>
            <w:r>
              <w:rPr>
                <w:rFonts w:hint="eastAsia" w:ascii="宋体" w:hAnsi="宋体" w:cs="宋体"/>
                <w:sz w:val="21"/>
                <w:szCs w:val="21"/>
              </w:rPr>
              <w:t>2</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2F32A727">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A020106输入输出设备</w:t>
            </w: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586E74D9">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A02010601打印设备</w:t>
            </w:r>
          </w:p>
        </w:tc>
        <w:tc>
          <w:tcPr>
            <w:tcW w:w="981" w:type="pct"/>
            <w:tcBorders>
              <w:top w:val="single" w:color="auto" w:sz="4" w:space="0"/>
              <w:left w:val="single" w:color="auto" w:sz="4" w:space="0"/>
              <w:bottom w:val="single" w:color="auto" w:sz="4" w:space="0"/>
              <w:right w:val="single" w:color="auto" w:sz="4" w:space="0"/>
            </w:tcBorders>
            <w:vAlign w:val="center"/>
          </w:tcPr>
          <w:p w14:paraId="14CB15CF">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A0201060101喷墨打</w:t>
            </w:r>
          </w:p>
          <w:p w14:paraId="7B26AD7C">
            <w:pPr>
              <w:pStyle w:val="92"/>
              <w:spacing w:before="124" w:line="283" w:lineRule="auto"/>
              <w:ind w:left="7" w:right="4"/>
              <w:jc w:val="center"/>
              <w:rPr>
                <w:rFonts w:ascii="宋体" w:hAnsi="宋体" w:cs="宋体"/>
                <w:sz w:val="21"/>
                <w:szCs w:val="21"/>
              </w:rPr>
            </w:pPr>
            <w:r>
              <w:rPr>
                <w:rFonts w:hint="eastAsia" w:ascii="宋体" w:hAnsi="宋体" w:cs="宋体"/>
                <w:sz w:val="21"/>
                <w:szCs w:val="21"/>
              </w:rPr>
              <w:t>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7B09D30">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14:paraId="47905EBD">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713D3686">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431374E0">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176F0BF0">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3030C785">
            <w:pPr>
              <w:pStyle w:val="92"/>
              <w:spacing w:before="52"/>
              <w:ind w:left="7"/>
              <w:jc w:val="center"/>
              <w:rPr>
                <w:rFonts w:ascii="宋体" w:hAnsi="宋体" w:cs="宋体"/>
                <w:sz w:val="21"/>
                <w:szCs w:val="21"/>
              </w:rPr>
            </w:pPr>
            <w:r>
              <w:rPr>
                <w:rFonts w:hint="eastAsia" w:ascii="宋体" w:hAnsi="宋体" w:cs="宋体"/>
                <w:sz w:val="21"/>
                <w:szCs w:val="21"/>
              </w:rPr>
              <w:t>★A0201060102激光</w:t>
            </w:r>
          </w:p>
          <w:p w14:paraId="6BDE2D67">
            <w:pPr>
              <w:pStyle w:val="92"/>
              <w:spacing w:before="50"/>
              <w:ind w:left="7"/>
              <w:jc w:val="center"/>
              <w:rPr>
                <w:rFonts w:ascii="宋体" w:hAnsi="宋体" w:cs="宋体"/>
                <w:sz w:val="21"/>
                <w:szCs w:val="21"/>
              </w:rPr>
            </w:pPr>
            <w:r>
              <w:rPr>
                <w:rFonts w:hint="eastAsia" w:ascii="宋体" w:hAnsi="宋体" w:cs="宋体"/>
                <w:sz w:val="21"/>
                <w:szCs w:val="21"/>
              </w:rPr>
              <w:t>打印机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6B46913">
            <w:pPr>
              <w:pStyle w:val="92"/>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14:paraId="43BDD49C">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A37F8DE">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37045F88">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427E7FCF">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5661A649">
            <w:pPr>
              <w:pStyle w:val="92"/>
              <w:spacing w:before="52"/>
              <w:ind w:left="7"/>
              <w:jc w:val="center"/>
              <w:rPr>
                <w:rFonts w:ascii="宋体" w:hAnsi="宋体" w:cs="宋体"/>
                <w:sz w:val="21"/>
                <w:szCs w:val="21"/>
              </w:rPr>
            </w:pPr>
            <w:r>
              <w:rPr>
                <w:rFonts w:hint="eastAsia" w:ascii="宋体" w:hAnsi="宋体" w:cs="宋体"/>
                <w:sz w:val="21"/>
                <w:szCs w:val="21"/>
              </w:rPr>
              <w:t>★A0201060104针式</w:t>
            </w:r>
          </w:p>
          <w:p w14:paraId="12FB4EBF">
            <w:pPr>
              <w:pStyle w:val="92"/>
              <w:spacing w:before="50"/>
              <w:ind w:left="7"/>
              <w:jc w:val="center"/>
              <w:rPr>
                <w:rFonts w:ascii="宋体" w:hAnsi="宋体" w:cs="宋体"/>
                <w:sz w:val="21"/>
                <w:szCs w:val="21"/>
              </w:rPr>
            </w:pPr>
            <w:r>
              <w:rPr>
                <w:rFonts w:hint="eastAsia" w:ascii="宋体" w:hAnsi="宋体" w:cs="宋体"/>
                <w:sz w:val="21"/>
                <w:szCs w:val="21"/>
              </w:rPr>
              <w:t>打印机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F32C90F">
            <w:pPr>
              <w:pStyle w:val="92"/>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14:paraId="2DBBABD1">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1FEF9CFF">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436A30F0">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99F740B">
            <w:pPr>
              <w:pStyle w:val="92"/>
              <w:jc w:val="center"/>
              <w:rPr>
                <w:rFonts w:ascii="宋体" w:hAnsi="宋体" w:cs="宋体"/>
                <w:sz w:val="21"/>
                <w:szCs w:val="21"/>
              </w:rPr>
            </w:pPr>
            <w:r>
              <w:rPr>
                <w:rFonts w:hint="eastAsia" w:ascii="宋体" w:hAnsi="宋体" w:cs="宋体"/>
                <w:sz w:val="21"/>
                <w:szCs w:val="21"/>
              </w:rPr>
              <w:t>A02010604显示设备</w:t>
            </w:r>
          </w:p>
        </w:tc>
        <w:tc>
          <w:tcPr>
            <w:tcW w:w="981" w:type="pct"/>
            <w:tcBorders>
              <w:top w:val="single" w:color="auto" w:sz="4" w:space="0"/>
              <w:left w:val="single" w:color="auto" w:sz="4" w:space="0"/>
              <w:bottom w:val="single" w:color="auto" w:sz="4" w:space="0"/>
              <w:right w:val="single" w:color="auto" w:sz="4" w:space="0"/>
            </w:tcBorders>
            <w:vAlign w:val="center"/>
          </w:tcPr>
          <w:p w14:paraId="699A13F7">
            <w:pPr>
              <w:pStyle w:val="92"/>
              <w:spacing w:before="68"/>
              <w:ind w:left="7"/>
              <w:jc w:val="center"/>
              <w:rPr>
                <w:rFonts w:ascii="宋体" w:hAnsi="宋体" w:cs="宋体"/>
                <w:sz w:val="21"/>
                <w:szCs w:val="21"/>
              </w:rPr>
            </w:pPr>
            <w:r>
              <w:rPr>
                <w:rFonts w:hint="eastAsia" w:ascii="宋体" w:hAnsi="宋体" w:cs="宋体"/>
                <w:sz w:val="21"/>
                <w:szCs w:val="21"/>
              </w:rPr>
              <w:t>★A0201060401液晶</w:t>
            </w:r>
          </w:p>
          <w:p w14:paraId="68744F86">
            <w:pPr>
              <w:pStyle w:val="92"/>
              <w:spacing w:before="50"/>
              <w:ind w:left="7"/>
              <w:jc w:val="center"/>
              <w:rPr>
                <w:rFonts w:ascii="宋体" w:hAnsi="宋体" w:cs="宋体"/>
                <w:sz w:val="21"/>
                <w:szCs w:val="21"/>
              </w:rPr>
            </w:pPr>
            <w:r>
              <w:rPr>
                <w:rFonts w:hint="eastAsia" w:ascii="宋体" w:hAnsi="宋体" w:cs="宋体"/>
                <w:sz w:val="21"/>
                <w:szCs w:val="21"/>
              </w:rPr>
              <w:t>显示器</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14B3B41">
            <w:pPr>
              <w:pStyle w:val="92"/>
              <w:spacing w:before="68" w:line="283" w:lineRule="auto"/>
              <w:ind w:left="7" w:right="4"/>
              <w:jc w:val="center"/>
              <w:rPr>
                <w:rFonts w:ascii="宋体" w:hAnsi="宋体" w:cs="宋体"/>
                <w:sz w:val="21"/>
                <w:szCs w:val="21"/>
                <w:lang w:eastAsia="zh-CN"/>
              </w:rPr>
            </w:pPr>
            <w:r>
              <w:rPr>
                <w:rFonts w:hint="eastAsia" w:ascii="宋体" w:hAnsi="宋体" w:cs="宋体"/>
                <w:sz w:val="21"/>
                <w:szCs w:val="21"/>
                <w:lang w:eastAsia="zh-CN"/>
              </w:rPr>
              <w:t>《计算机显示器能效限定值及能效等级》（GB21520）</w:t>
            </w:r>
          </w:p>
        </w:tc>
      </w:tr>
      <w:tr w14:paraId="4ACB19CF">
        <w:tblPrEx>
          <w:tblCellMar>
            <w:top w:w="0" w:type="dxa"/>
            <w:left w:w="0" w:type="dxa"/>
            <w:bottom w:w="0" w:type="dxa"/>
            <w:right w:w="0" w:type="dxa"/>
          </w:tblCellMar>
        </w:tblPrEx>
        <w:trPr>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32F28CE">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7D3FBB9">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19E65BD7">
            <w:pPr>
              <w:pStyle w:val="92"/>
              <w:spacing w:line="283" w:lineRule="auto"/>
              <w:ind w:right="5"/>
              <w:jc w:val="center"/>
              <w:rPr>
                <w:rFonts w:ascii="宋体" w:hAnsi="宋体" w:cs="宋体"/>
                <w:sz w:val="21"/>
                <w:szCs w:val="21"/>
              </w:rPr>
            </w:pPr>
            <w:r>
              <w:rPr>
                <w:rFonts w:hint="eastAsia" w:ascii="宋体" w:hAnsi="宋体" w:cs="宋体"/>
                <w:sz w:val="21"/>
                <w:szCs w:val="21"/>
              </w:rPr>
              <w:t>A02010609图形图像输入设备</w:t>
            </w:r>
          </w:p>
        </w:tc>
        <w:tc>
          <w:tcPr>
            <w:tcW w:w="981" w:type="pct"/>
            <w:tcBorders>
              <w:top w:val="single" w:color="auto" w:sz="4" w:space="0"/>
              <w:left w:val="single" w:color="auto" w:sz="4" w:space="0"/>
              <w:bottom w:val="single" w:color="auto" w:sz="4" w:space="0"/>
              <w:right w:val="single" w:color="auto" w:sz="4" w:space="0"/>
            </w:tcBorders>
            <w:vAlign w:val="center"/>
          </w:tcPr>
          <w:p w14:paraId="5839A228">
            <w:pPr>
              <w:pStyle w:val="92"/>
              <w:jc w:val="center"/>
              <w:rPr>
                <w:rFonts w:ascii="宋体" w:hAnsi="宋体" w:cs="宋体"/>
                <w:sz w:val="21"/>
                <w:szCs w:val="21"/>
              </w:rPr>
            </w:pPr>
            <w:r>
              <w:rPr>
                <w:rFonts w:hint="eastAsia" w:ascii="宋体" w:hAnsi="宋体" w:cs="宋体"/>
                <w:sz w:val="21"/>
                <w:szCs w:val="21"/>
              </w:rPr>
              <w:t>A0201060901扫描仪</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94B9536">
            <w:pPr>
              <w:pStyle w:val="92"/>
              <w:spacing w:before="49"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参照《复印机、打印机和传真机能效限定值及能效等级》（GB21521</w:t>
            </w:r>
          </w:p>
          <w:p w14:paraId="1AA26E98">
            <w:pPr>
              <w:pStyle w:val="92"/>
              <w:spacing w:before="12" w:line="283" w:lineRule="auto"/>
              <w:ind w:left="7" w:right="5"/>
              <w:jc w:val="center"/>
              <w:rPr>
                <w:rFonts w:ascii="宋体" w:hAnsi="宋体" w:cs="宋体"/>
                <w:sz w:val="21"/>
                <w:szCs w:val="21"/>
                <w:lang w:eastAsia="zh-CN"/>
              </w:rPr>
            </w:pPr>
            <w:r>
              <w:rPr>
                <w:rFonts w:hint="eastAsia" w:ascii="宋体" w:hAnsi="宋体" w:cs="宋体"/>
                <w:sz w:val="21"/>
                <w:szCs w:val="21"/>
                <w:lang w:eastAsia="zh-CN"/>
              </w:rPr>
              <w:t>中打印速度为15页/分的针式打印机相关要求</w:t>
            </w:r>
          </w:p>
        </w:tc>
      </w:tr>
      <w:tr w14:paraId="0266BED2">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5266F6F3">
            <w:pPr>
              <w:pStyle w:val="92"/>
              <w:spacing w:before="124" w:line="283" w:lineRule="auto"/>
              <w:ind w:left="7" w:right="4"/>
              <w:jc w:val="center"/>
              <w:rPr>
                <w:rFonts w:ascii="宋体" w:hAnsi="宋体" w:cs="宋体"/>
                <w:sz w:val="21"/>
                <w:szCs w:val="21"/>
              </w:rPr>
            </w:pPr>
            <w:r>
              <w:rPr>
                <w:rFonts w:hint="eastAsia" w:ascii="宋体" w:hAnsi="宋体" w:cs="宋体"/>
                <w:sz w:val="21"/>
                <w:szCs w:val="21"/>
              </w:rPr>
              <w:t>3</w:t>
            </w:r>
          </w:p>
        </w:tc>
        <w:tc>
          <w:tcPr>
            <w:tcW w:w="778" w:type="pct"/>
            <w:tcBorders>
              <w:top w:val="single" w:color="auto" w:sz="4" w:space="0"/>
              <w:left w:val="single" w:color="auto" w:sz="4" w:space="0"/>
              <w:bottom w:val="single" w:color="auto" w:sz="4" w:space="0"/>
              <w:right w:val="single" w:color="auto" w:sz="4" w:space="0"/>
            </w:tcBorders>
            <w:vAlign w:val="center"/>
          </w:tcPr>
          <w:p w14:paraId="2BFBF50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A020202投影仪</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07A2D0B5">
            <w:pPr>
              <w:pStyle w:val="92"/>
              <w:spacing w:before="124" w:line="283" w:lineRule="auto"/>
              <w:ind w:left="7" w:right="4"/>
              <w:jc w:val="center"/>
              <w:rPr>
                <w:rFonts w:ascii="宋体" w:hAnsi="宋体" w:cs="宋体"/>
                <w:sz w:val="21"/>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329D7FB3">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7D22D007">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《投影机能效限定值及能效等级</w:t>
            </w:r>
          </w:p>
          <w:p w14:paraId="00218485">
            <w:pPr>
              <w:pStyle w:val="92"/>
              <w:spacing w:before="124" w:line="283" w:lineRule="auto"/>
              <w:ind w:left="7" w:right="4"/>
              <w:jc w:val="center"/>
              <w:rPr>
                <w:rFonts w:ascii="宋体" w:hAnsi="宋体" w:cs="宋体"/>
                <w:sz w:val="21"/>
                <w:szCs w:val="21"/>
              </w:rPr>
            </w:pPr>
            <w:r>
              <w:rPr>
                <w:rFonts w:hint="eastAsia" w:ascii="宋体" w:hAnsi="宋体" w:cs="宋体"/>
                <w:sz w:val="21"/>
                <w:szCs w:val="21"/>
              </w:rPr>
              <w:t>（GB32028）</w:t>
            </w:r>
          </w:p>
        </w:tc>
      </w:tr>
      <w:tr w14:paraId="33B1DEB5">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685788A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4</w:t>
            </w:r>
          </w:p>
        </w:tc>
        <w:tc>
          <w:tcPr>
            <w:tcW w:w="778" w:type="pct"/>
            <w:tcBorders>
              <w:top w:val="single" w:color="auto" w:sz="4" w:space="0"/>
              <w:left w:val="single" w:color="auto" w:sz="4" w:space="0"/>
              <w:bottom w:val="single" w:color="auto" w:sz="4" w:space="0"/>
              <w:right w:val="single" w:color="auto" w:sz="4" w:space="0"/>
            </w:tcBorders>
            <w:vAlign w:val="center"/>
          </w:tcPr>
          <w:p w14:paraId="515C629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A020204多功能一体机</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50534A19">
            <w:pPr>
              <w:pStyle w:val="92"/>
              <w:spacing w:before="124" w:line="283" w:lineRule="auto"/>
              <w:ind w:left="7" w:right="4"/>
              <w:jc w:val="center"/>
              <w:rPr>
                <w:rFonts w:ascii="宋体" w:hAnsi="宋体" w:cs="宋体"/>
                <w:sz w:val="21"/>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5271F316">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AD1328D">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《复印机、打印机和传真机能效限定值及能效等级》（GB21521）</w:t>
            </w:r>
          </w:p>
        </w:tc>
      </w:tr>
      <w:tr w14:paraId="1ACF653D">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3C9F0734">
            <w:pPr>
              <w:pStyle w:val="92"/>
              <w:spacing w:before="124" w:line="283" w:lineRule="auto"/>
              <w:ind w:left="7" w:right="4"/>
              <w:jc w:val="center"/>
              <w:rPr>
                <w:rFonts w:ascii="宋体" w:hAnsi="宋体" w:cs="宋体"/>
                <w:sz w:val="21"/>
                <w:szCs w:val="21"/>
              </w:rPr>
            </w:pPr>
            <w:r>
              <w:rPr>
                <w:rFonts w:hint="eastAsia" w:ascii="宋体" w:hAnsi="宋体" w:cs="宋体"/>
                <w:sz w:val="21"/>
                <w:szCs w:val="21"/>
              </w:rPr>
              <w:t>5</w:t>
            </w:r>
          </w:p>
        </w:tc>
        <w:tc>
          <w:tcPr>
            <w:tcW w:w="778" w:type="pct"/>
            <w:tcBorders>
              <w:top w:val="single" w:color="auto" w:sz="4" w:space="0"/>
              <w:left w:val="single" w:color="auto" w:sz="4" w:space="0"/>
              <w:bottom w:val="single" w:color="auto" w:sz="4" w:space="0"/>
              <w:right w:val="single" w:color="auto" w:sz="4" w:space="0"/>
            </w:tcBorders>
            <w:vAlign w:val="center"/>
          </w:tcPr>
          <w:p w14:paraId="624CFC14">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A020519泵</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324E51D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A02051901离心泵</w:t>
            </w:r>
          </w:p>
        </w:tc>
        <w:tc>
          <w:tcPr>
            <w:tcW w:w="981" w:type="pct"/>
            <w:tcBorders>
              <w:top w:val="single" w:color="auto" w:sz="4" w:space="0"/>
              <w:left w:val="single" w:color="auto" w:sz="4" w:space="0"/>
              <w:bottom w:val="single" w:color="auto" w:sz="4" w:space="0"/>
              <w:right w:val="single" w:color="auto" w:sz="4" w:space="0"/>
            </w:tcBorders>
            <w:vAlign w:val="center"/>
          </w:tcPr>
          <w:p w14:paraId="390C53BB">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30B3C43">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《清水离心泵能效限定值及节能评价值》（GB19762）</w:t>
            </w:r>
          </w:p>
        </w:tc>
      </w:tr>
      <w:tr w14:paraId="7E44E1B1">
        <w:tblPrEx>
          <w:tblCellMar>
            <w:top w:w="0" w:type="dxa"/>
            <w:left w:w="0" w:type="dxa"/>
            <w:bottom w:w="0" w:type="dxa"/>
            <w:right w:w="0" w:type="dxa"/>
          </w:tblCellMar>
        </w:tblPrEx>
        <w:trPr>
          <w:jc w:val="center"/>
        </w:trPr>
        <w:tc>
          <w:tcPr>
            <w:tcW w:w="350" w:type="pct"/>
            <w:vMerge w:val="restart"/>
            <w:tcBorders>
              <w:top w:val="single" w:color="auto" w:sz="4" w:space="0"/>
              <w:left w:val="single" w:color="auto" w:sz="4" w:space="0"/>
              <w:right w:val="single" w:color="auto" w:sz="4" w:space="0"/>
            </w:tcBorders>
            <w:vAlign w:val="center"/>
          </w:tcPr>
          <w:p w14:paraId="3FBDD5E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6</w:t>
            </w:r>
          </w:p>
        </w:tc>
        <w:tc>
          <w:tcPr>
            <w:tcW w:w="778" w:type="pct"/>
            <w:vMerge w:val="restart"/>
            <w:tcBorders>
              <w:top w:val="single" w:color="auto" w:sz="4" w:space="0"/>
              <w:left w:val="single" w:color="auto" w:sz="4" w:space="0"/>
              <w:right w:val="single" w:color="auto" w:sz="4" w:space="0"/>
            </w:tcBorders>
            <w:vAlign w:val="center"/>
          </w:tcPr>
          <w:p w14:paraId="56B4248F">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A020523制冷空调设备</w:t>
            </w:r>
          </w:p>
        </w:tc>
        <w:tc>
          <w:tcPr>
            <w:tcW w:w="973" w:type="pct"/>
            <w:gridSpan w:val="2"/>
            <w:vMerge w:val="restart"/>
            <w:tcBorders>
              <w:top w:val="single" w:color="auto" w:sz="4" w:space="0"/>
              <w:left w:val="single" w:color="auto" w:sz="4" w:space="0"/>
              <w:right w:val="single" w:color="auto" w:sz="4" w:space="0"/>
            </w:tcBorders>
            <w:vAlign w:val="center"/>
          </w:tcPr>
          <w:p w14:paraId="360B7D42">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★A02052301制冷压缩机</w:t>
            </w:r>
          </w:p>
        </w:tc>
        <w:tc>
          <w:tcPr>
            <w:tcW w:w="981" w:type="pct"/>
            <w:tcBorders>
              <w:top w:val="single" w:color="auto" w:sz="4" w:space="0"/>
              <w:left w:val="single" w:color="auto" w:sz="4" w:space="0"/>
              <w:bottom w:val="single" w:color="auto" w:sz="4" w:space="0"/>
              <w:right w:val="single" w:color="auto" w:sz="4" w:space="0"/>
            </w:tcBorders>
            <w:vAlign w:val="center"/>
          </w:tcPr>
          <w:p w14:paraId="71600A7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冷水机组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6E3568E8">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《冷水机组能效限定值及能效等级》（GB19577），《低环境温度空气源热泵（冷水）机组能效限定值及能效等级》（GB37480）</w:t>
            </w:r>
          </w:p>
        </w:tc>
      </w:tr>
      <w:tr w14:paraId="6AA79F31">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6D781EAF">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216F62C8">
            <w:pPr>
              <w:widowControl/>
              <w:jc w:val="center"/>
              <w:rPr>
                <w:rFonts w:ascii="宋体" w:hAnsi="宋体" w:cs="宋体"/>
                <w:kern w:val="0"/>
                <w:szCs w:val="21"/>
              </w:rPr>
            </w:pPr>
          </w:p>
        </w:tc>
        <w:tc>
          <w:tcPr>
            <w:tcW w:w="973" w:type="pct"/>
            <w:gridSpan w:val="2"/>
            <w:vMerge w:val="continue"/>
            <w:tcBorders>
              <w:left w:val="single" w:color="auto" w:sz="4" w:space="0"/>
              <w:right w:val="single" w:color="auto" w:sz="4" w:space="0"/>
            </w:tcBorders>
            <w:vAlign w:val="center"/>
          </w:tcPr>
          <w:p w14:paraId="3E716945">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46988A84">
            <w:pPr>
              <w:pStyle w:val="92"/>
              <w:jc w:val="center"/>
              <w:rPr>
                <w:rFonts w:ascii="宋体" w:hAnsi="宋体" w:cs="宋体"/>
                <w:sz w:val="21"/>
                <w:szCs w:val="21"/>
              </w:rPr>
            </w:pPr>
            <w:r>
              <w:rPr>
                <w:rFonts w:hint="eastAsia" w:ascii="宋体" w:hAnsi="宋体" w:cs="宋体"/>
                <w:sz w:val="21"/>
                <w:szCs w:val="21"/>
              </w:rPr>
              <w:t>水源热泵机组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ADCFF72">
            <w:pPr>
              <w:pStyle w:val="92"/>
              <w:spacing w:before="5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《水（地）源热泵机组能效限定值及能效等级》（GB30721）</w:t>
            </w:r>
          </w:p>
        </w:tc>
      </w:tr>
      <w:tr w14:paraId="063D97EF">
        <w:tblPrEx>
          <w:tblCellMar>
            <w:top w:w="0" w:type="dxa"/>
            <w:left w:w="0" w:type="dxa"/>
            <w:bottom w:w="0" w:type="dxa"/>
            <w:right w:w="0" w:type="dxa"/>
          </w:tblCellMar>
        </w:tblPrEx>
        <w:trPr>
          <w:trHeight w:val="647" w:hRule="atLeast"/>
          <w:jc w:val="center"/>
        </w:trPr>
        <w:tc>
          <w:tcPr>
            <w:tcW w:w="350" w:type="pct"/>
            <w:vMerge w:val="continue"/>
            <w:tcBorders>
              <w:left w:val="single" w:color="auto" w:sz="4" w:space="0"/>
              <w:right w:val="single" w:color="auto" w:sz="4" w:space="0"/>
            </w:tcBorders>
            <w:vAlign w:val="center"/>
          </w:tcPr>
          <w:p w14:paraId="5089958D">
            <w:pPr>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18CDA9CC">
            <w:pPr>
              <w:jc w:val="center"/>
              <w:rPr>
                <w:rFonts w:ascii="宋体" w:hAnsi="宋体" w:cs="宋体"/>
                <w:kern w:val="0"/>
                <w:szCs w:val="21"/>
              </w:rPr>
            </w:pPr>
          </w:p>
        </w:tc>
        <w:tc>
          <w:tcPr>
            <w:tcW w:w="973" w:type="pct"/>
            <w:gridSpan w:val="2"/>
            <w:vMerge w:val="continue"/>
            <w:tcBorders>
              <w:left w:val="single" w:color="auto" w:sz="4" w:space="0"/>
              <w:right w:val="single" w:color="auto" w:sz="4" w:space="0"/>
            </w:tcBorders>
            <w:vAlign w:val="center"/>
          </w:tcPr>
          <w:p w14:paraId="1521B919">
            <w:pPr>
              <w:jc w:val="center"/>
              <w:rPr>
                <w:rFonts w:ascii="宋体" w:hAnsi="宋体" w:cs="宋体"/>
                <w:kern w:val="0"/>
                <w:szCs w:val="21"/>
              </w:rPr>
            </w:pPr>
          </w:p>
        </w:tc>
        <w:tc>
          <w:tcPr>
            <w:tcW w:w="981" w:type="pct"/>
            <w:tcBorders>
              <w:top w:val="single" w:color="auto" w:sz="4" w:space="0"/>
              <w:left w:val="single" w:color="auto" w:sz="4" w:space="0"/>
              <w:right w:val="single" w:color="auto" w:sz="4" w:space="0"/>
            </w:tcBorders>
            <w:vAlign w:val="center"/>
          </w:tcPr>
          <w:p w14:paraId="02F8E100">
            <w:pPr>
              <w:pStyle w:val="92"/>
              <w:spacing w:before="93"/>
              <w:ind w:left="7"/>
              <w:jc w:val="center"/>
              <w:rPr>
                <w:rFonts w:ascii="宋体" w:hAnsi="宋体" w:cs="宋体"/>
                <w:sz w:val="21"/>
                <w:szCs w:val="21"/>
                <w:lang w:eastAsia="zh-CN"/>
              </w:rPr>
            </w:pPr>
            <w:r>
              <w:rPr>
                <w:rFonts w:hint="eastAsia" w:ascii="宋体" w:hAnsi="宋体" w:cs="宋体"/>
                <w:sz w:val="21"/>
                <w:szCs w:val="21"/>
                <w:lang w:eastAsia="zh-CN"/>
              </w:rPr>
              <w:t>溴化锂吸收式冷水机组</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49C846B">
            <w:pPr>
              <w:pStyle w:val="92"/>
              <w:spacing w:before="93"/>
              <w:ind w:left="7"/>
              <w:jc w:val="center"/>
              <w:rPr>
                <w:rFonts w:ascii="宋体" w:hAnsi="宋体" w:cs="宋体"/>
                <w:sz w:val="21"/>
                <w:szCs w:val="21"/>
                <w:lang w:eastAsia="zh-CN"/>
              </w:rPr>
            </w:pPr>
            <w:r>
              <w:rPr>
                <w:rFonts w:hint="eastAsia" w:ascii="宋体" w:hAnsi="宋体" w:cs="宋体"/>
                <w:sz w:val="21"/>
                <w:szCs w:val="21"/>
                <w:lang w:eastAsia="zh-CN"/>
              </w:rPr>
              <w:t>《溴化锂吸收式冷水机组能效限定值及能效等级》（GB29540）</w:t>
            </w:r>
          </w:p>
        </w:tc>
      </w:tr>
      <w:tr w14:paraId="08E21B08">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3E273F9B">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73631563">
            <w:pPr>
              <w:widowControl/>
              <w:jc w:val="center"/>
              <w:rPr>
                <w:rFonts w:ascii="宋体" w:hAnsi="宋体" w:cs="宋体"/>
                <w:kern w:val="0"/>
                <w:szCs w:val="21"/>
              </w:rPr>
            </w:pP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25751612">
            <w:pPr>
              <w:pStyle w:val="92"/>
              <w:spacing w:line="283" w:lineRule="auto"/>
              <w:ind w:right="5"/>
              <w:jc w:val="center"/>
              <w:rPr>
                <w:rFonts w:ascii="宋体" w:hAnsi="宋体" w:cs="宋体"/>
                <w:sz w:val="21"/>
                <w:szCs w:val="21"/>
              </w:rPr>
            </w:pPr>
            <w:r>
              <w:rPr>
                <w:rFonts w:hint="eastAsia" w:ascii="宋体" w:hAnsi="宋体" w:cs="宋体"/>
                <w:sz w:val="21"/>
                <w:szCs w:val="21"/>
              </w:rPr>
              <w:t>★A02052305空调机组</w:t>
            </w:r>
          </w:p>
        </w:tc>
        <w:tc>
          <w:tcPr>
            <w:tcW w:w="981" w:type="pct"/>
            <w:tcBorders>
              <w:top w:val="single" w:color="auto" w:sz="4" w:space="0"/>
              <w:left w:val="single" w:color="auto" w:sz="4" w:space="0"/>
              <w:bottom w:val="single" w:color="auto" w:sz="4" w:space="0"/>
              <w:right w:val="single" w:color="auto" w:sz="4" w:space="0"/>
            </w:tcBorders>
            <w:vAlign w:val="center"/>
          </w:tcPr>
          <w:p w14:paraId="7ABE8A10">
            <w:pPr>
              <w:pStyle w:val="92"/>
              <w:spacing w:before="4"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多联式空调（热泵）机组(制冷量&gt;14000W)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03B79868">
            <w:pPr>
              <w:pStyle w:val="92"/>
              <w:spacing w:before="160"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14:paraId="586640F7">
        <w:tblPrEx>
          <w:tblCellMar>
            <w:top w:w="0" w:type="dxa"/>
            <w:left w:w="0" w:type="dxa"/>
            <w:bottom w:w="0" w:type="dxa"/>
            <w:right w:w="0" w:type="dxa"/>
          </w:tblCellMar>
        </w:tblPrEx>
        <w:trPr>
          <w:trHeight w:val="241" w:hRule="atLeast"/>
          <w:jc w:val="center"/>
        </w:trPr>
        <w:tc>
          <w:tcPr>
            <w:tcW w:w="350" w:type="pct"/>
            <w:vMerge w:val="continue"/>
            <w:tcBorders>
              <w:left w:val="single" w:color="auto" w:sz="4" w:space="0"/>
              <w:right w:val="single" w:color="auto" w:sz="4" w:space="0"/>
            </w:tcBorders>
            <w:vAlign w:val="center"/>
          </w:tcPr>
          <w:p w14:paraId="5C98CEB0">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330B1B58">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7D04F488">
            <w:pPr>
              <w:widowControl/>
              <w:jc w:val="center"/>
              <w:rPr>
                <w:rFonts w:ascii="宋体" w:hAnsi="宋体" w:cs="宋体"/>
                <w:kern w:val="0"/>
                <w:szCs w:val="21"/>
              </w:rPr>
            </w:pPr>
          </w:p>
        </w:tc>
        <w:tc>
          <w:tcPr>
            <w:tcW w:w="981" w:type="pct"/>
            <w:tcBorders>
              <w:top w:val="single" w:color="auto" w:sz="4" w:space="0"/>
              <w:left w:val="single" w:color="auto" w:sz="4" w:space="0"/>
              <w:right w:val="single" w:color="auto" w:sz="4" w:space="0"/>
            </w:tcBorders>
            <w:vAlign w:val="center"/>
          </w:tcPr>
          <w:p w14:paraId="0F46588E">
            <w:pPr>
              <w:pStyle w:val="92"/>
              <w:jc w:val="center"/>
              <w:rPr>
                <w:rFonts w:ascii="宋体" w:hAnsi="宋体" w:cs="宋体"/>
                <w:sz w:val="21"/>
                <w:szCs w:val="21"/>
                <w:lang w:eastAsia="zh-CN"/>
              </w:rPr>
            </w:pPr>
            <w:r>
              <w:rPr>
                <w:rFonts w:hint="eastAsia" w:ascii="宋体" w:hAnsi="宋体" w:cs="宋体"/>
                <w:sz w:val="21"/>
                <w:szCs w:val="21"/>
                <w:lang w:eastAsia="zh-CN"/>
              </w:rPr>
              <w:t>单元式空气调节机</w:t>
            </w:r>
          </w:p>
          <w:p w14:paraId="209C5C06">
            <w:pPr>
              <w:pStyle w:val="92"/>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(制冷量&gt;14000W)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209CADF1">
            <w:pPr>
              <w:pStyle w:val="92"/>
              <w:spacing w:before="9"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《单元式空气调节机能效限定值及能效等级》（GB19576）《风管送风式空调机组能效限定值及能效等级》（GB37479）</w:t>
            </w:r>
          </w:p>
        </w:tc>
      </w:tr>
      <w:tr w14:paraId="4FE1B4FD">
        <w:tblPrEx>
          <w:tblCellMar>
            <w:top w:w="0" w:type="dxa"/>
            <w:left w:w="0" w:type="dxa"/>
            <w:bottom w:w="0" w:type="dxa"/>
            <w:right w:w="0" w:type="dxa"/>
          </w:tblCellMar>
        </w:tblPrEx>
        <w:trPr>
          <w:trHeight w:val="637" w:hRule="atLeast"/>
          <w:jc w:val="center"/>
        </w:trPr>
        <w:tc>
          <w:tcPr>
            <w:tcW w:w="350" w:type="pct"/>
            <w:vMerge w:val="continue"/>
            <w:tcBorders>
              <w:left w:val="single" w:color="auto" w:sz="4" w:space="0"/>
              <w:right w:val="single" w:color="auto" w:sz="4" w:space="0"/>
            </w:tcBorders>
            <w:vAlign w:val="center"/>
          </w:tcPr>
          <w:p w14:paraId="68E4AF98">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44046389">
            <w:pPr>
              <w:widowControl/>
              <w:jc w:val="center"/>
              <w:rPr>
                <w:rFonts w:ascii="宋体" w:hAnsi="宋体" w:cs="宋体"/>
                <w:kern w:val="0"/>
                <w:szCs w:val="21"/>
              </w:rPr>
            </w:pPr>
          </w:p>
        </w:tc>
        <w:tc>
          <w:tcPr>
            <w:tcW w:w="973" w:type="pct"/>
            <w:gridSpan w:val="2"/>
            <w:tcBorders>
              <w:top w:val="single" w:color="auto" w:sz="4" w:space="0"/>
              <w:left w:val="single" w:color="auto" w:sz="4" w:space="0"/>
              <w:right w:val="single" w:color="auto" w:sz="4" w:space="0"/>
            </w:tcBorders>
            <w:vAlign w:val="center"/>
          </w:tcPr>
          <w:p w14:paraId="230BE7C1">
            <w:pPr>
              <w:pStyle w:val="92"/>
              <w:spacing w:before="83"/>
              <w:ind w:left="7"/>
              <w:jc w:val="center"/>
              <w:rPr>
                <w:rFonts w:ascii="宋体" w:hAnsi="宋体" w:cs="宋体"/>
                <w:sz w:val="21"/>
                <w:szCs w:val="21"/>
                <w:lang w:eastAsia="zh-CN"/>
              </w:rPr>
            </w:pPr>
            <w:r>
              <w:rPr>
                <w:rFonts w:hint="eastAsia" w:ascii="宋体" w:hAnsi="宋体" w:cs="宋体"/>
                <w:sz w:val="21"/>
                <w:szCs w:val="21"/>
                <w:lang w:eastAsia="zh-CN"/>
              </w:rPr>
              <w:t>★A02052309专用制冷、空调设备</w:t>
            </w:r>
          </w:p>
        </w:tc>
        <w:tc>
          <w:tcPr>
            <w:tcW w:w="981" w:type="pct"/>
            <w:tcBorders>
              <w:top w:val="single" w:color="auto" w:sz="4" w:space="0"/>
              <w:left w:val="single" w:color="auto" w:sz="4" w:space="0"/>
              <w:bottom w:val="single" w:color="auto" w:sz="4" w:space="0"/>
              <w:right w:val="single" w:color="auto" w:sz="4" w:space="0"/>
            </w:tcBorders>
            <w:vAlign w:val="center"/>
          </w:tcPr>
          <w:p w14:paraId="513E5031">
            <w:pPr>
              <w:pStyle w:val="92"/>
              <w:jc w:val="center"/>
              <w:rPr>
                <w:rFonts w:ascii="宋体" w:hAnsi="宋体" w:cs="宋体"/>
                <w:sz w:val="21"/>
                <w:szCs w:val="21"/>
              </w:rPr>
            </w:pPr>
            <w:r>
              <w:rPr>
                <w:rFonts w:hint="eastAsia" w:ascii="宋体" w:hAnsi="宋体" w:cs="宋体"/>
                <w:sz w:val="21"/>
                <w:szCs w:val="21"/>
              </w:rPr>
              <w:t>机房空调</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68E802E">
            <w:pPr>
              <w:pStyle w:val="92"/>
              <w:spacing w:before="83"/>
              <w:ind w:left="7"/>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《单元式空气调节机能效限定值及能效等级》（GB19576）</w:t>
            </w:r>
          </w:p>
        </w:tc>
      </w:tr>
      <w:tr w14:paraId="1C37F34E">
        <w:tblPrEx>
          <w:tblCellMar>
            <w:top w:w="0" w:type="dxa"/>
            <w:left w:w="0" w:type="dxa"/>
            <w:bottom w:w="0" w:type="dxa"/>
            <w:right w:w="0" w:type="dxa"/>
          </w:tblCellMar>
        </w:tblPrEx>
        <w:trPr>
          <w:trHeight w:val="1070" w:hRule="atLeast"/>
          <w:jc w:val="center"/>
        </w:trPr>
        <w:tc>
          <w:tcPr>
            <w:tcW w:w="350" w:type="pct"/>
            <w:vMerge w:val="continue"/>
            <w:tcBorders>
              <w:left w:val="single" w:color="auto" w:sz="4" w:space="0"/>
              <w:right w:val="single" w:color="auto" w:sz="4" w:space="0"/>
            </w:tcBorders>
            <w:vAlign w:val="center"/>
          </w:tcPr>
          <w:p w14:paraId="3859D3B2">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5A823422">
            <w:pPr>
              <w:widowControl/>
              <w:jc w:val="center"/>
              <w:rPr>
                <w:rFonts w:ascii="宋体" w:hAnsi="宋体" w:cs="宋体"/>
                <w:kern w:val="0"/>
                <w:szCs w:val="21"/>
              </w:rPr>
            </w:pPr>
          </w:p>
        </w:tc>
        <w:tc>
          <w:tcPr>
            <w:tcW w:w="973" w:type="pct"/>
            <w:gridSpan w:val="2"/>
            <w:tcBorders>
              <w:top w:val="single" w:color="auto" w:sz="4" w:space="0"/>
              <w:left w:val="single" w:color="auto" w:sz="4" w:space="0"/>
              <w:right w:val="single" w:color="auto" w:sz="4" w:space="0"/>
            </w:tcBorders>
            <w:vAlign w:val="center"/>
          </w:tcPr>
          <w:p w14:paraId="246E26DC">
            <w:pPr>
              <w:pStyle w:val="92"/>
              <w:jc w:val="center"/>
              <w:rPr>
                <w:rFonts w:ascii="宋体" w:hAnsi="宋体" w:cs="宋体"/>
                <w:sz w:val="21"/>
                <w:szCs w:val="21"/>
              </w:rPr>
            </w:pPr>
            <w:r>
              <w:rPr>
                <w:rFonts w:hint="eastAsia" w:ascii="宋体" w:hAnsi="宋体" w:cs="宋体"/>
                <w:sz w:val="21"/>
                <w:szCs w:val="21"/>
              </w:rPr>
              <w:t>A02052399其他制冷空调设备</w:t>
            </w:r>
          </w:p>
        </w:tc>
        <w:tc>
          <w:tcPr>
            <w:tcW w:w="981" w:type="pct"/>
            <w:tcBorders>
              <w:top w:val="single" w:color="auto" w:sz="4" w:space="0"/>
              <w:left w:val="single" w:color="auto" w:sz="4" w:space="0"/>
              <w:bottom w:val="single" w:color="auto" w:sz="4" w:space="0"/>
              <w:right w:val="single" w:color="auto" w:sz="4" w:space="0"/>
            </w:tcBorders>
            <w:vAlign w:val="center"/>
          </w:tcPr>
          <w:p w14:paraId="1F81096D">
            <w:pPr>
              <w:pStyle w:val="92"/>
              <w:spacing w:before="164"/>
              <w:jc w:val="center"/>
              <w:rPr>
                <w:rFonts w:ascii="宋体" w:hAnsi="宋体" w:cs="宋体"/>
                <w:sz w:val="21"/>
                <w:szCs w:val="21"/>
              </w:rPr>
            </w:pPr>
            <w:r>
              <w:rPr>
                <w:rFonts w:hint="eastAsia" w:ascii="宋体" w:hAnsi="宋体" w:cs="宋体"/>
                <w:sz w:val="21"/>
                <w:szCs w:val="21"/>
              </w:rPr>
              <w:t>冷却塔</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22D96AB0">
            <w:pPr>
              <w:pStyle w:val="92"/>
              <w:jc w:val="center"/>
              <w:rPr>
                <w:rFonts w:ascii="宋体" w:hAnsi="宋体" w:cs="宋体"/>
                <w:sz w:val="21"/>
                <w:szCs w:val="21"/>
                <w:lang w:eastAsia="zh-CN"/>
              </w:rPr>
            </w:pPr>
            <w:r>
              <w:rPr>
                <w:rFonts w:hint="eastAsia" w:ascii="宋体" w:hAnsi="宋体" w:cs="宋体"/>
                <w:sz w:val="21"/>
                <w:szCs w:val="21"/>
                <w:lang w:eastAsia="zh-CN"/>
              </w:rPr>
              <w:t>《机械通风冷却塔第1部分：中小型开式冷却塔》（GB/T7190.1）</w:t>
            </w:r>
          </w:p>
          <w:p w14:paraId="31DCE602">
            <w:pPr>
              <w:pStyle w:val="92"/>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《机械通风冷却塔第2部分：大型开式冷却塔》（GB/T7190.2</w:t>
            </w:r>
          </w:p>
        </w:tc>
      </w:tr>
      <w:tr w14:paraId="247892DF">
        <w:tblPrEx>
          <w:tblCellMar>
            <w:top w:w="0" w:type="dxa"/>
            <w:left w:w="0" w:type="dxa"/>
            <w:bottom w:w="0" w:type="dxa"/>
            <w:right w:w="0" w:type="dxa"/>
          </w:tblCellMar>
        </w:tblPrEx>
        <w:trPr>
          <w:jc w:val="center"/>
        </w:trPr>
        <w:tc>
          <w:tcPr>
            <w:tcW w:w="350" w:type="pct"/>
            <w:tcBorders>
              <w:top w:val="single" w:color="auto" w:sz="4" w:space="0"/>
              <w:left w:val="single" w:color="auto" w:sz="4" w:space="0"/>
              <w:bottom w:val="single" w:color="auto" w:sz="4" w:space="0"/>
              <w:right w:val="single" w:color="auto" w:sz="4" w:space="0"/>
            </w:tcBorders>
            <w:vAlign w:val="center"/>
          </w:tcPr>
          <w:p w14:paraId="4F95188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7</w:t>
            </w:r>
          </w:p>
        </w:tc>
        <w:tc>
          <w:tcPr>
            <w:tcW w:w="778" w:type="pct"/>
            <w:tcBorders>
              <w:top w:val="single" w:color="auto" w:sz="4" w:space="0"/>
              <w:left w:val="single" w:color="auto" w:sz="4" w:space="0"/>
              <w:bottom w:val="single" w:color="auto" w:sz="4" w:space="0"/>
              <w:right w:val="single" w:color="auto" w:sz="4" w:space="0"/>
            </w:tcBorders>
            <w:vAlign w:val="center"/>
          </w:tcPr>
          <w:p w14:paraId="6BD87A3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A020601电机</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2EDA7031">
            <w:pPr>
              <w:pStyle w:val="92"/>
              <w:spacing w:before="124" w:line="283" w:lineRule="auto"/>
              <w:ind w:left="7" w:right="4"/>
              <w:jc w:val="center"/>
              <w:rPr>
                <w:rFonts w:ascii="宋体" w:hAnsi="宋体" w:cs="宋体"/>
                <w:sz w:val="21"/>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0DEE57CB">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BD144C8">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《中小型三相异步电动机能效限定值及能效等级》（GB18613）</w:t>
            </w:r>
          </w:p>
        </w:tc>
      </w:tr>
      <w:tr w14:paraId="30375FF7">
        <w:tblPrEx>
          <w:tblCellMar>
            <w:top w:w="0" w:type="dxa"/>
            <w:left w:w="0" w:type="dxa"/>
            <w:bottom w:w="0" w:type="dxa"/>
            <w:right w:w="0" w:type="dxa"/>
          </w:tblCellMar>
        </w:tblPrEx>
        <w:trPr>
          <w:trHeight w:val="558"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4DFA40F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8</w:t>
            </w:r>
          </w:p>
        </w:tc>
        <w:tc>
          <w:tcPr>
            <w:tcW w:w="778" w:type="pct"/>
            <w:tcBorders>
              <w:top w:val="single" w:color="auto" w:sz="4" w:space="0"/>
              <w:left w:val="single" w:color="auto" w:sz="4" w:space="0"/>
              <w:right w:val="single" w:color="auto" w:sz="4" w:space="0"/>
            </w:tcBorders>
            <w:vAlign w:val="center"/>
          </w:tcPr>
          <w:p w14:paraId="0C340E7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A020602变压器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0061C03B">
            <w:pPr>
              <w:pStyle w:val="92"/>
              <w:spacing w:before="124" w:line="283" w:lineRule="auto"/>
              <w:ind w:left="7" w:right="4"/>
              <w:jc w:val="center"/>
              <w:rPr>
                <w:rFonts w:ascii="宋体" w:hAnsi="宋体" w:cs="宋体"/>
                <w:sz w:val="21"/>
                <w:szCs w:val="21"/>
              </w:rPr>
            </w:pPr>
            <w:r>
              <w:rPr>
                <w:rFonts w:hint="eastAsia" w:ascii="宋体" w:hAnsi="宋体" w:cs="宋体"/>
                <w:sz w:val="21"/>
                <w:szCs w:val="21"/>
              </w:rPr>
              <w:t>配电变压器</w:t>
            </w:r>
          </w:p>
        </w:tc>
        <w:tc>
          <w:tcPr>
            <w:tcW w:w="981" w:type="pct"/>
            <w:tcBorders>
              <w:top w:val="single" w:color="auto" w:sz="4" w:space="0"/>
              <w:left w:val="single" w:color="auto" w:sz="4" w:space="0"/>
              <w:bottom w:val="single" w:color="auto" w:sz="4" w:space="0"/>
              <w:right w:val="single" w:color="auto" w:sz="4" w:space="0"/>
            </w:tcBorders>
            <w:vAlign w:val="center"/>
          </w:tcPr>
          <w:p w14:paraId="1869C7EF">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336A5AD8">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《三相配电变压器能效限定值及能效等级》（GB20052）</w:t>
            </w:r>
          </w:p>
        </w:tc>
      </w:tr>
      <w:tr w14:paraId="4DC14BB7">
        <w:tblPrEx>
          <w:tblCellMar>
            <w:top w:w="0" w:type="dxa"/>
            <w:left w:w="0" w:type="dxa"/>
            <w:bottom w:w="0" w:type="dxa"/>
            <w:right w:w="0" w:type="dxa"/>
          </w:tblCellMar>
        </w:tblPrEx>
        <w:trPr>
          <w:trHeight w:val="660" w:hRule="atLeast"/>
          <w:jc w:val="center"/>
        </w:trPr>
        <w:tc>
          <w:tcPr>
            <w:tcW w:w="350" w:type="pct"/>
            <w:tcBorders>
              <w:top w:val="single" w:color="auto" w:sz="4" w:space="0"/>
              <w:left w:val="single" w:color="auto" w:sz="4" w:space="0"/>
              <w:bottom w:val="single" w:color="auto" w:sz="4" w:space="0"/>
              <w:right w:val="single" w:color="auto" w:sz="4" w:space="0"/>
            </w:tcBorders>
            <w:vAlign w:val="center"/>
          </w:tcPr>
          <w:p w14:paraId="3CB77696">
            <w:pPr>
              <w:pStyle w:val="92"/>
              <w:spacing w:before="124" w:line="283" w:lineRule="auto"/>
              <w:ind w:left="7" w:right="4"/>
              <w:jc w:val="center"/>
              <w:rPr>
                <w:rFonts w:ascii="宋体" w:hAnsi="宋体" w:cs="宋体"/>
                <w:sz w:val="21"/>
                <w:szCs w:val="21"/>
              </w:rPr>
            </w:pPr>
            <w:r>
              <w:rPr>
                <w:rFonts w:hint="eastAsia" w:ascii="宋体" w:hAnsi="宋体" w:cs="宋体"/>
                <w:sz w:val="21"/>
                <w:szCs w:val="21"/>
              </w:rPr>
              <w:t>9</w:t>
            </w:r>
          </w:p>
        </w:tc>
        <w:tc>
          <w:tcPr>
            <w:tcW w:w="778" w:type="pct"/>
            <w:tcBorders>
              <w:top w:val="single" w:color="auto" w:sz="4" w:space="0"/>
              <w:left w:val="single" w:color="auto" w:sz="4" w:space="0"/>
              <w:right w:val="single" w:color="auto" w:sz="4" w:space="0"/>
            </w:tcBorders>
            <w:vAlign w:val="center"/>
          </w:tcPr>
          <w:p w14:paraId="1C9ABC1F">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★A020609镇流器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2B01238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管型荧光灯镇流器</w:t>
            </w:r>
          </w:p>
        </w:tc>
        <w:tc>
          <w:tcPr>
            <w:tcW w:w="981" w:type="pct"/>
            <w:tcBorders>
              <w:top w:val="single" w:color="auto" w:sz="4" w:space="0"/>
              <w:left w:val="single" w:color="auto" w:sz="4" w:space="0"/>
              <w:bottom w:val="single" w:color="auto" w:sz="4" w:space="0"/>
              <w:right w:val="single" w:color="auto" w:sz="4" w:space="0"/>
            </w:tcBorders>
            <w:vAlign w:val="center"/>
          </w:tcPr>
          <w:p w14:paraId="5D93ACAD">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EDBCF2D">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《管形荧光灯镇流器能效限定值及能效等级》（GB17896）</w:t>
            </w:r>
          </w:p>
        </w:tc>
      </w:tr>
      <w:tr w14:paraId="3E36404F">
        <w:tblPrEx>
          <w:tblCellMar>
            <w:top w:w="0" w:type="dxa"/>
            <w:left w:w="0" w:type="dxa"/>
            <w:bottom w:w="0" w:type="dxa"/>
            <w:right w:w="0" w:type="dxa"/>
          </w:tblCellMar>
        </w:tblPrEx>
        <w:trPr>
          <w:trHeight w:val="562" w:hRule="atLeast"/>
          <w:jc w:val="center"/>
        </w:trPr>
        <w:tc>
          <w:tcPr>
            <w:tcW w:w="350" w:type="pct"/>
            <w:vMerge w:val="restart"/>
            <w:tcBorders>
              <w:top w:val="single" w:color="auto" w:sz="4" w:space="0"/>
              <w:left w:val="single" w:color="auto" w:sz="4" w:space="0"/>
              <w:right w:val="single" w:color="auto" w:sz="4" w:space="0"/>
            </w:tcBorders>
            <w:vAlign w:val="center"/>
          </w:tcPr>
          <w:p w14:paraId="0735765D">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10</w:t>
            </w:r>
          </w:p>
        </w:tc>
        <w:tc>
          <w:tcPr>
            <w:tcW w:w="778" w:type="pct"/>
            <w:vMerge w:val="restart"/>
            <w:tcBorders>
              <w:top w:val="single" w:color="auto" w:sz="4" w:space="0"/>
              <w:left w:val="single" w:color="auto" w:sz="4" w:space="0"/>
              <w:right w:val="single" w:color="auto" w:sz="4" w:space="0"/>
            </w:tcBorders>
            <w:vAlign w:val="center"/>
          </w:tcPr>
          <w:p w14:paraId="3F6C9B4E">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A020618生活用电器</w:t>
            </w: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13F61C6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A0206180101电冰箱</w:t>
            </w:r>
          </w:p>
        </w:tc>
        <w:tc>
          <w:tcPr>
            <w:tcW w:w="981" w:type="pct"/>
            <w:tcBorders>
              <w:top w:val="single" w:color="auto" w:sz="4" w:space="0"/>
              <w:left w:val="single" w:color="auto" w:sz="4" w:space="0"/>
              <w:bottom w:val="single" w:color="auto" w:sz="4" w:space="0"/>
              <w:right w:val="single" w:color="auto" w:sz="4" w:space="0"/>
            </w:tcBorders>
            <w:vAlign w:val="center"/>
          </w:tcPr>
          <w:p w14:paraId="6B5500AE">
            <w:pPr>
              <w:pStyle w:val="92"/>
              <w:spacing w:before="124" w:line="283" w:lineRule="auto"/>
              <w:ind w:left="7" w:right="4"/>
              <w:jc w:val="center"/>
              <w:rPr>
                <w:rFonts w:ascii="宋体" w:hAnsi="宋体" w:cs="宋体"/>
                <w:sz w:val="21"/>
                <w:szCs w:val="21"/>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19D5898D">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《家用电冰箱耗电量限定值及能效等级》（GB12021.2）</w:t>
            </w:r>
          </w:p>
        </w:tc>
      </w:tr>
      <w:tr w14:paraId="42351B36">
        <w:tblPrEx>
          <w:tblCellMar>
            <w:top w:w="0" w:type="dxa"/>
            <w:left w:w="0" w:type="dxa"/>
            <w:bottom w:w="0" w:type="dxa"/>
            <w:right w:w="0" w:type="dxa"/>
          </w:tblCellMar>
        </w:tblPrEx>
        <w:trPr>
          <w:trHeight w:val="1496" w:hRule="atLeast"/>
          <w:jc w:val="center"/>
        </w:trPr>
        <w:tc>
          <w:tcPr>
            <w:tcW w:w="350" w:type="pct"/>
            <w:vMerge w:val="continue"/>
            <w:tcBorders>
              <w:left w:val="single" w:color="auto" w:sz="4" w:space="0"/>
              <w:right w:val="single" w:color="auto" w:sz="4" w:space="0"/>
            </w:tcBorders>
            <w:vAlign w:val="center"/>
          </w:tcPr>
          <w:p w14:paraId="319C65D2">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6010FAE8">
            <w:pPr>
              <w:widowControl/>
              <w:jc w:val="center"/>
              <w:rPr>
                <w:rFonts w:ascii="宋体" w:hAnsi="宋体" w:cs="宋体"/>
                <w:kern w:val="0"/>
                <w:szCs w:val="21"/>
              </w:rPr>
            </w:pPr>
          </w:p>
        </w:tc>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14:paraId="224BF8D9">
            <w:pPr>
              <w:pStyle w:val="92"/>
              <w:spacing w:before="171"/>
              <w:jc w:val="center"/>
              <w:rPr>
                <w:rFonts w:ascii="宋体" w:hAnsi="宋体" w:cs="宋体"/>
                <w:sz w:val="21"/>
                <w:szCs w:val="21"/>
              </w:rPr>
            </w:pPr>
            <w:r>
              <w:rPr>
                <w:rFonts w:hint="eastAsia" w:ascii="宋体" w:hAnsi="宋体" w:cs="宋体"/>
                <w:sz w:val="21"/>
                <w:szCs w:val="21"/>
              </w:rPr>
              <w:t>★A0206180203空调</w:t>
            </w:r>
          </w:p>
          <w:p w14:paraId="545484C2">
            <w:pPr>
              <w:pStyle w:val="92"/>
              <w:spacing w:before="50"/>
              <w:ind w:left="7"/>
              <w:jc w:val="center"/>
              <w:rPr>
                <w:rFonts w:ascii="宋体" w:hAnsi="宋体" w:cs="宋体"/>
                <w:sz w:val="21"/>
                <w:szCs w:val="21"/>
              </w:rPr>
            </w:pPr>
            <w:r>
              <w:rPr>
                <w:rFonts w:hint="eastAsia" w:ascii="宋体" w:hAnsi="宋体" w:cs="宋体"/>
                <w:sz w:val="21"/>
                <w:szCs w:val="21"/>
              </w:rPr>
              <w:t>机</w:t>
            </w:r>
          </w:p>
        </w:tc>
        <w:tc>
          <w:tcPr>
            <w:tcW w:w="981" w:type="pct"/>
            <w:tcBorders>
              <w:top w:val="single" w:color="auto" w:sz="4" w:space="0"/>
              <w:left w:val="single" w:color="auto" w:sz="4" w:space="0"/>
              <w:bottom w:val="single" w:color="auto" w:sz="4" w:space="0"/>
              <w:right w:val="single" w:color="auto" w:sz="4" w:space="0"/>
            </w:tcBorders>
            <w:vAlign w:val="center"/>
          </w:tcPr>
          <w:p w14:paraId="454DA6FA">
            <w:pPr>
              <w:pStyle w:val="92"/>
              <w:jc w:val="center"/>
              <w:rPr>
                <w:rFonts w:ascii="宋体" w:hAnsi="宋体" w:cs="宋体"/>
                <w:sz w:val="21"/>
                <w:szCs w:val="21"/>
              </w:rPr>
            </w:pPr>
            <w:r>
              <w:rPr>
                <w:rFonts w:hint="eastAsia" w:ascii="宋体" w:hAnsi="宋体" w:cs="宋体"/>
                <w:sz w:val="21"/>
                <w:szCs w:val="21"/>
              </w:rPr>
              <w:t>房间空气调节器</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3F6D5DF3">
            <w:pPr>
              <w:pStyle w:val="92"/>
              <w:spacing w:before="4"/>
              <w:ind w:left="7"/>
              <w:jc w:val="center"/>
              <w:rPr>
                <w:rFonts w:ascii="宋体" w:hAnsi="宋体" w:cs="宋体"/>
                <w:sz w:val="21"/>
                <w:szCs w:val="21"/>
                <w:lang w:eastAsia="zh-CN"/>
              </w:rPr>
            </w:pPr>
            <w:r>
              <w:rPr>
                <w:rFonts w:hint="eastAsia" w:ascii="宋体" w:hAnsi="宋体" w:cs="宋体"/>
                <w:sz w:val="21"/>
                <w:szCs w:val="21"/>
                <w:lang w:eastAsia="zh-CN"/>
              </w:rPr>
              <w:t>《转速可控型房间空气调节器能效限定值及能效等级》（GB21455-2013），待2019年修订发布后，按《房间空气调节器能效限定值及能效等级》（GB21455-2019）实施。</w:t>
            </w:r>
          </w:p>
        </w:tc>
      </w:tr>
      <w:tr w14:paraId="5721A07F">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5D2721E2">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519741B0">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68DB2BAA">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0C6E6488">
            <w:pPr>
              <w:pStyle w:val="92"/>
              <w:spacing w:before="4"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多联式空调（热泵）机组（制冷量≤14000W）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50F5F170">
            <w:pPr>
              <w:pStyle w:val="92"/>
              <w:spacing w:before="160"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《多联式空调（热泵）机组能效限定值及能源效率等级》（GB21454</w:t>
            </w:r>
          </w:p>
        </w:tc>
      </w:tr>
      <w:tr w14:paraId="030C33D9">
        <w:tblPrEx>
          <w:tblCellMar>
            <w:top w:w="0" w:type="dxa"/>
            <w:left w:w="0" w:type="dxa"/>
            <w:bottom w:w="0" w:type="dxa"/>
            <w:right w:w="0" w:type="dxa"/>
          </w:tblCellMar>
        </w:tblPrEx>
        <w:trPr>
          <w:trHeight w:val="512" w:hRule="atLeast"/>
          <w:jc w:val="center"/>
        </w:trPr>
        <w:tc>
          <w:tcPr>
            <w:tcW w:w="350" w:type="pct"/>
            <w:vMerge w:val="continue"/>
            <w:tcBorders>
              <w:left w:val="single" w:color="auto" w:sz="4" w:space="0"/>
              <w:right w:val="single" w:color="auto" w:sz="4" w:space="0"/>
            </w:tcBorders>
            <w:vAlign w:val="center"/>
          </w:tcPr>
          <w:p w14:paraId="2E7F982A">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2E8C7F40">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2ED86F6B">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0B26BE43">
            <w:pPr>
              <w:pStyle w:val="92"/>
              <w:jc w:val="center"/>
              <w:rPr>
                <w:rFonts w:ascii="宋体" w:hAnsi="宋体" w:cs="宋体"/>
                <w:sz w:val="21"/>
                <w:szCs w:val="21"/>
              </w:rPr>
            </w:pPr>
            <w:r>
              <w:rPr>
                <w:rFonts w:hint="eastAsia" w:ascii="宋体" w:hAnsi="宋体" w:cs="宋体"/>
                <w:sz w:val="21"/>
                <w:szCs w:val="21"/>
              </w:rPr>
              <w:t>单元式空气调节机</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37683B27">
            <w:pPr>
              <w:pStyle w:val="92"/>
              <w:spacing w:before="4"/>
              <w:ind w:left="7"/>
              <w:jc w:val="center"/>
              <w:rPr>
                <w:rFonts w:ascii="宋体" w:hAnsi="宋体" w:cs="宋体"/>
                <w:sz w:val="21"/>
                <w:szCs w:val="21"/>
                <w:lang w:eastAsia="zh-CN"/>
              </w:rPr>
            </w:pPr>
            <w:r>
              <w:rPr>
                <w:rFonts w:hint="eastAsia" w:ascii="宋体" w:hAnsi="宋体" w:cs="宋体"/>
                <w:sz w:val="21"/>
                <w:szCs w:val="21"/>
                <w:lang w:eastAsia="zh-CN"/>
              </w:rPr>
              <w:t>《单元式空气调节机能效限定值及能源效率等级》（GB19576）《风</w:t>
            </w:r>
          </w:p>
        </w:tc>
      </w:tr>
      <w:tr w14:paraId="5A6C8B56">
        <w:tblPrEx>
          <w:tblCellMar>
            <w:top w:w="0" w:type="dxa"/>
            <w:left w:w="0" w:type="dxa"/>
            <w:bottom w:w="0" w:type="dxa"/>
            <w:right w:w="0" w:type="dxa"/>
          </w:tblCellMar>
        </w:tblPrEx>
        <w:trPr>
          <w:trHeight w:val="492" w:hRule="atLeast"/>
          <w:jc w:val="center"/>
        </w:trPr>
        <w:tc>
          <w:tcPr>
            <w:tcW w:w="350" w:type="pct"/>
            <w:vMerge w:val="continue"/>
            <w:tcBorders>
              <w:left w:val="single" w:color="auto" w:sz="4" w:space="0"/>
              <w:right w:val="single" w:color="auto" w:sz="4" w:space="0"/>
            </w:tcBorders>
            <w:vAlign w:val="center"/>
          </w:tcPr>
          <w:p w14:paraId="7258FD64">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3198594A">
            <w:pPr>
              <w:widowControl/>
              <w:jc w:val="center"/>
              <w:rPr>
                <w:rFonts w:ascii="宋体" w:hAnsi="宋体" w:cs="宋体"/>
                <w:kern w:val="0"/>
                <w:szCs w:val="21"/>
              </w:rPr>
            </w:pPr>
          </w:p>
        </w:tc>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14:paraId="21579A24">
            <w:pPr>
              <w:widowControl/>
              <w:jc w:val="center"/>
              <w:rPr>
                <w:rFonts w:ascii="宋体" w:hAnsi="宋体" w:cs="宋体"/>
                <w:kern w:val="0"/>
                <w:szCs w:val="21"/>
              </w:rPr>
            </w:pPr>
          </w:p>
        </w:tc>
        <w:tc>
          <w:tcPr>
            <w:tcW w:w="981" w:type="pct"/>
            <w:tcBorders>
              <w:top w:val="single" w:color="auto" w:sz="4" w:space="0"/>
              <w:left w:val="single" w:color="auto" w:sz="4" w:space="0"/>
              <w:bottom w:val="single" w:color="auto" w:sz="4" w:space="0"/>
              <w:right w:val="single" w:color="auto" w:sz="4" w:space="0"/>
            </w:tcBorders>
            <w:vAlign w:val="center"/>
          </w:tcPr>
          <w:p w14:paraId="43EB3F05">
            <w:pPr>
              <w:pStyle w:val="92"/>
              <w:spacing w:line="256" w:lineRule="exact"/>
              <w:ind w:left="7"/>
              <w:jc w:val="center"/>
              <w:rPr>
                <w:rFonts w:ascii="宋体" w:hAnsi="宋体" w:cs="宋体"/>
                <w:sz w:val="21"/>
                <w:szCs w:val="21"/>
              </w:rPr>
            </w:pPr>
            <w:r>
              <w:rPr>
                <w:rFonts w:hint="eastAsia" w:ascii="宋体" w:hAnsi="宋体" w:cs="宋体"/>
                <w:sz w:val="21"/>
                <w:szCs w:val="21"/>
              </w:rPr>
              <w:t>(制冷量≤14000W)</w:t>
            </w: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30934B45">
            <w:pPr>
              <w:pStyle w:val="92"/>
              <w:spacing w:line="256" w:lineRule="exact"/>
              <w:ind w:left="7"/>
              <w:jc w:val="center"/>
              <w:rPr>
                <w:rFonts w:ascii="宋体" w:hAnsi="宋体" w:cs="宋体"/>
                <w:sz w:val="21"/>
                <w:szCs w:val="21"/>
                <w:lang w:eastAsia="zh-CN"/>
              </w:rPr>
            </w:pPr>
            <w:r>
              <w:rPr>
                <w:rFonts w:hint="eastAsia" w:ascii="宋体" w:hAnsi="宋体" w:cs="宋体"/>
                <w:sz w:val="21"/>
                <w:szCs w:val="21"/>
                <w:lang w:eastAsia="zh-CN"/>
              </w:rPr>
              <w:t>管送风式空调机组能效限定值及能效等级》（GB37479）</w:t>
            </w:r>
          </w:p>
        </w:tc>
      </w:tr>
      <w:tr w14:paraId="4983BCD1">
        <w:tblPrEx>
          <w:tblCellMar>
            <w:top w:w="0" w:type="dxa"/>
            <w:left w:w="0" w:type="dxa"/>
            <w:bottom w:w="0" w:type="dxa"/>
            <w:right w:w="0" w:type="dxa"/>
          </w:tblCellMar>
        </w:tblPrEx>
        <w:trPr>
          <w:jc w:val="center"/>
        </w:trPr>
        <w:tc>
          <w:tcPr>
            <w:tcW w:w="350" w:type="pct"/>
            <w:vMerge w:val="continue"/>
            <w:tcBorders>
              <w:left w:val="single" w:color="auto" w:sz="4" w:space="0"/>
              <w:right w:val="single" w:color="auto" w:sz="4" w:space="0"/>
            </w:tcBorders>
            <w:vAlign w:val="center"/>
          </w:tcPr>
          <w:p w14:paraId="5AC64A7E">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254B5D96">
            <w:pPr>
              <w:widowControl/>
              <w:jc w:val="center"/>
              <w:rPr>
                <w:rFonts w:ascii="宋体" w:hAnsi="宋体" w:cs="宋体"/>
                <w:kern w:val="0"/>
                <w:szCs w:val="21"/>
              </w:rPr>
            </w:pPr>
          </w:p>
        </w:tc>
        <w:tc>
          <w:tcPr>
            <w:tcW w:w="973" w:type="pct"/>
            <w:gridSpan w:val="2"/>
            <w:tcBorders>
              <w:top w:val="single" w:color="auto" w:sz="4" w:space="0"/>
              <w:left w:val="single" w:color="auto" w:sz="4" w:space="0"/>
              <w:bottom w:val="single" w:color="auto" w:sz="4" w:space="0"/>
              <w:right w:val="single" w:color="auto" w:sz="4" w:space="0"/>
            </w:tcBorders>
            <w:vAlign w:val="center"/>
          </w:tcPr>
          <w:p w14:paraId="0FFDDE91">
            <w:pPr>
              <w:pStyle w:val="92"/>
              <w:spacing w:before="162"/>
              <w:ind w:left="7"/>
              <w:jc w:val="center"/>
              <w:rPr>
                <w:rFonts w:ascii="宋体" w:hAnsi="宋体" w:cs="宋体"/>
                <w:sz w:val="21"/>
                <w:szCs w:val="21"/>
              </w:rPr>
            </w:pPr>
            <w:r>
              <w:rPr>
                <w:rFonts w:hint="eastAsia" w:ascii="宋体" w:hAnsi="宋体" w:cs="宋体"/>
                <w:sz w:val="21"/>
                <w:szCs w:val="21"/>
              </w:rPr>
              <w:t>A0206180301洗衣机</w:t>
            </w:r>
          </w:p>
        </w:tc>
        <w:tc>
          <w:tcPr>
            <w:tcW w:w="981" w:type="pct"/>
            <w:tcBorders>
              <w:top w:val="single" w:color="auto" w:sz="4" w:space="0"/>
              <w:left w:val="single" w:color="auto" w:sz="4" w:space="0"/>
              <w:bottom w:val="single" w:color="auto" w:sz="4" w:space="0"/>
              <w:right w:val="single" w:color="auto" w:sz="4" w:space="0"/>
            </w:tcBorders>
            <w:vAlign w:val="center"/>
          </w:tcPr>
          <w:p w14:paraId="3BD6C505">
            <w:pPr>
              <w:jc w:val="center"/>
              <w:rPr>
                <w:rFonts w:ascii="宋体" w:hAnsi="宋体" w:cs="宋体"/>
                <w:kern w:val="0"/>
                <w:szCs w:val="21"/>
                <w:lang w:eastAsia="en-US"/>
              </w:rPr>
            </w:pPr>
          </w:p>
        </w:tc>
        <w:tc>
          <w:tcPr>
            <w:tcW w:w="1915" w:type="pct"/>
            <w:gridSpan w:val="2"/>
            <w:tcBorders>
              <w:top w:val="single" w:color="auto" w:sz="4" w:space="0"/>
              <w:left w:val="single" w:color="auto" w:sz="4" w:space="0"/>
              <w:bottom w:val="single" w:color="auto" w:sz="4" w:space="0"/>
              <w:right w:val="single" w:color="auto" w:sz="4" w:space="0"/>
            </w:tcBorders>
            <w:vAlign w:val="center"/>
          </w:tcPr>
          <w:p w14:paraId="4B77182F">
            <w:pPr>
              <w:pStyle w:val="92"/>
              <w:spacing w:before="6" w:line="283" w:lineRule="auto"/>
              <w:ind w:left="7" w:right="4"/>
              <w:jc w:val="center"/>
              <w:rPr>
                <w:rFonts w:ascii="宋体" w:hAnsi="宋体" w:cs="宋体"/>
                <w:sz w:val="21"/>
                <w:szCs w:val="21"/>
                <w:lang w:eastAsia="zh-CN"/>
              </w:rPr>
            </w:pPr>
            <w:r>
              <w:rPr>
                <w:rFonts w:hint="eastAsia" w:ascii="宋体" w:hAnsi="宋体" w:cs="宋体"/>
                <w:sz w:val="21"/>
                <w:szCs w:val="21"/>
                <w:lang w:eastAsia="zh-CN"/>
              </w:rPr>
              <w:t>《电动洗衣机能效水效限定值及等级》（GB12021.4）</w:t>
            </w:r>
          </w:p>
        </w:tc>
      </w:tr>
      <w:tr w14:paraId="054A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736915F9">
            <w:pPr>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62767EE3">
            <w:pPr>
              <w:jc w:val="center"/>
              <w:rPr>
                <w:rFonts w:ascii="宋体" w:hAnsi="宋体" w:cs="宋体"/>
                <w:kern w:val="0"/>
                <w:szCs w:val="21"/>
              </w:rPr>
            </w:pPr>
          </w:p>
        </w:tc>
        <w:tc>
          <w:tcPr>
            <w:tcW w:w="970" w:type="pct"/>
            <w:vMerge w:val="restart"/>
            <w:tcBorders>
              <w:top w:val="single" w:color="auto" w:sz="4" w:space="0"/>
              <w:left w:val="single" w:color="auto" w:sz="4" w:space="0"/>
              <w:bottom w:val="single" w:color="auto" w:sz="4" w:space="0"/>
              <w:right w:val="single" w:color="auto" w:sz="4" w:space="0"/>
            </w:tcBorders>
            <w:vAlign w:val="center"/>
          </w:tcPr>
          <w:p w14:paraId="6FEC730C">
            <w:pPr>
              <w:pStyle w:val="92"/>
              <w:spacing w:before="161"/>
              <w:jc w:val="center"/>
              <w:rPr>
                <w:rFonts w:ascii="宋体" w:hAnsi="宋体" w:cs="宋体"/>
                <w:sz w:val="21"/>
                <w:szCs w:val="21"/>
              </w:rPr>
            </w:pPr>
            <w:r>
              <w:rPr>
                <w:rFonts w:hint="eastAsia" w:ascii="宋体" w:hAnsi="宋体" w:cs="宋体"/>
                <w:sz w:val="21"/>
                <w:szCs w:val="21"/>
              </w:rPr>
              <w:t>A02061808热水器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4E6E314B">
            <w:pPr>
              <w:pStyle w:val="92"/>
              <w:jc w:val="center"/>
              <w:rPr>
                <w:rFonts w:ascii="宋体" w:hAnsi="宋体" w:cs="宋体"/>
                <w:sz w:val="21"/>
                <w:szCs w:val="21"/>
              </w:rPr>
            </w:pPr>
            <w:r>
              <w:rPr>
                <w:rFonts w:hint="eastAsia" w:ascii="宋体" w:hAnsi="宋体" w:cs="宋体"/>
                <w:sz w:val="21"/>
                <w:szCs w:val="21"/>
              </w:rPr>
              <w:t>★电热水器</w:t>
            </w:r>
          </w:p>
        </w:tc>
        <w:tc>
          <w:tcPr>
            <w:tcW w:w="1912" w:type="pct"/>
            <w:tcBorders>
              <w:top w:val="single" w:color="auto" w:sz="4" w:space="0"/>
              <w:left w:val="single" w:color="auto" w:sz="4" w:space="0"/>
              <w:bottom w:val="single" w:color="auto" w:sz="4" w:space="0"/>
              <w:right w:val="single" w:color="auto" w:sz="4" w:space="0"/>
            </w:tcBorders>
            <w:vAlign w:val="center"/>
          </w:tcPr>
          <w:p w14:paraId="48A5E73D">
            <w:pPr>
              <w:pStyle w:val="92"/>
              <w:tabs>
                <w:tab w:val="left" w:pos="1608"/>
              </w:tabs>
              <w:spacing w:before="52"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《储水式电热水器能效限定值及能效等级》（GB21519）</w:t>
            </w:r>
          </w:p>
        </w:tc>
      </w:tr>
      <w:tr w14:paraId="674F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60E07522">
            <w:pPr>
              <w:widowControl/>
              <w:jc w:val="center"/>
              <w:rPr>
                <w:rFonts w:ascii="宋体" w:hAnsi="宋体" w:cs="宋体"/>
                <w:kern w:val="0"/>
                <w:szCs w:val="21"/>
              </w:rPr>
            </w:pPr>
          </w:p>
        </w:tc>
        <w:tc>
          <w:tcPr>
            <w:tcW w:w="778" w:type="pct"/>
            <w:vMerge w:val="continue"/>
            <w:tcBorders>
              <w:left w:val="single" w:color="auto" w:sz="4" w:space="0"/>
              <w:right w:val="single" w:color="auto" w:sz="4" w:space="0"/>
            </w:tcBorders>
            <w:vAlign w:val="center"/>
          </w:tcPr>
          <w:p w14:paraId="2301ED90">
            <w:pPr>
              <w:widowControl/>
              <w:jc w:val="center"/>
              <w:rPr>
                <w:rFonts w:ascii="宋体" w:hAnsi="宋体" w:cs="宋体"/>
                <w:kern w:val="0"/>
                <w:szCs w:val="21"/>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59EF92E1">
            <w:pPr>
              <w:widowControl/>
              <w:jc w:val="center"/>
              <w:rPr>
                <w:rFonts w:ascii="宋体" w:hAnsi="宋体" w:cs="宋体"/>
                <w:kern w:val="0"/>
                <w:szCs w:val="21"/>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1C4D1512">
            <w:pPr>
              <w:pStyle w:val="92"/>
              <w:jc w:val="center"/>
              <w:rPr>
                <w:rFonts w:ascii="宋体" w:hAnsi="宋体" w:cs="宋体"/>
                <w:sz w:val="21"/>
                <w:szCs w:val="21"/>
              </w:rPr>
            </w:pPr>
            <w:r>
              <w:rPr>
                <w:rFonts w:hint="eastAsia" w:ascii="宋体" w:hAnsi="宋体" w:cs="宋体"/>
                <w:sz w:val="21"/>
                <w:szCs w:val="21"/>
              </w:rPr>
              <w:t>燃气热水器</w:t>
            </w:r>
          </w:p>
        </w:tc>
        <w:tc>
          <w:tcPr>
            <w:tcW w:w="1912" w:type="pct"/>
            <w:tcBorders>
              <w:top w:val="single" w:color="auto" w:sz="4" w:space="0"/>
              <w:left w:val="single" w:color="auto" w:sz="4" w:space="0"/>
              <w:bottom w:val="single" w:color="auto" w:sz="4" w:space="0"/>
              <w:right w:val="single" w:color="auto" w:sz="4" w:space="0"/>
            </w:tcBorders>
            <w:vAlign w:val="center"/>
          </w:tcPr>
          <w:p w14:paraId="413EC641">
            <w:pPr>
              <w:pStyle w:val="92"/>
              <w:spacing w:before="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《家用燃气快速热水器和燃气采暖热水炉能效限定值及能效等级》</w:t>
            </w:r>
          </w:p>
          <w:p w14:paraId="2ED2E669">
            <w:pPr>
              <w:pStyle w:val="92"/>
              <w:spacing w:before="12"/>
              <w:ind w:left="7"/>
              <w:jc w:val="center"/>
              <w:rPr>
                <w:rFonts w:ascii="宋体" w:hAnsi="宋体" w:cs="宋体"/>
                <w:sz w:val="21"/>
                <w:szCs w:val="21"/>
              </w:rPr>
            </w:pPr>
            <w:r>
              <w:rPr>
                <w:rFonts w:hint="eastAsia" w:ascii="宋体" w:hAnsi="宋体" w:cs="宋体"/>
                <w:sz w:val="21"/>
                <w:szCs w:val="21"/>
              </w:rPr>
              <w:t>（GB20665）</w:t>
            </w:r>
          </w:p>
        </w:tc>
      </w:tr>
      <w:tr w14:paraId="4C08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right w:val="single" w:color="auto" w:sz="4" w:space="0"/>
            </w:tcBorders>
            <w:vAlign w:val="center"/>
          </w:tcPr>
          <w:p w14:paraId="4A70E715">
            <w:pPr>
              <w:widowControl/>
              <w:jc w:val="center"/>
              <w:rPr>
                <w:rFonts w:ascii="宋体" w:hAnsi="宋体" w:cs="宋体"/>
                <w:kern w:val="0"/>
                <w:szCs w:val="21"/>
                <w:lang w:eastAsia="en-US"/>
              </w:rPr>
            </w:pPr>
          </w:p>
        </w:tc>
        <w:tc>
          <w:tcPr>
            <w:tcW w:w="778" w:type="pct"/>
            <w:vMerge w:val="continue"/>
            <w:tcBorders>
              <w:left w:val="single" w:color="auto" w:sz="4" w:space="0"/>
              <w:right w:val="single" w:color="auto" w:sz="4" w:space="0"/>
            </w:tcBorders>
            <w:vAlign w:val="center"/>
          </w:tcPr>
          <w:p w14:paraId="0B0A2320">
            <w:pPr>
              <w:widowControl/>
              <w:jc w:val="center"/>
              <w:rPr>
                <w:rFonts w:ascii="宋体" w:hAnsi="宋体" w:cs="宋体"/>
                <w:kern w:val="0"/>
                <w:szCs w:val="21"/>
                <w:lang w:eastAsia="en-US"/>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5BFC8709">
            <w:pPr>
              <w:widowControl/>
              <w:jc w:val="center"/>
              <w:rPr>
                <w:rFonts w:ascii="宋体" w:hAnsi="宋体" w:cs="宋体"/>
                <w:kern w:val="0"/>
                <w:szCs w:val="21"/>
                <w:lang w:eastAsia="en-US"/>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4AFC974">
            <w:pPr>
              <w:pStyle w:val="92"/>
              <w:jc w:val="center"/>
              <w:rPr>
                <w:rFonts w:ascii="宋体" w:hAnsi="宋体" w:cs="宋体"/>
                <w:sz w:val="21"/>
                <w:szCs w:val="21"/>
              </w:rPr>
            </w:pPr>
            <w:r>
              <w:rPr>
                <w:rFonts w:hint="eastAsia" w:ascii="宋体" w:hAnsi="宋体" w:cs="宋体"/>
                <w:sz w:val="21"/>
                <w:szCs w:val="21"/>
              </w:rPr>
              <w:t>热泵热水器</w:t>
            </w:r>
          </w:p>
        </w:tc>
        <w:tc>
          <w:tcPr>
            <w:tcW w:w="1912" w:type="pct"/>
            <w:tcBorders>
              <w:top w:val="single" w:color="auto" w:sz="4" w:space="0"/>
              <w:left w:val="single" w:color="auto" w:sz="4" w:space="0"/>
              <w:bottom w:val="single" w:color="auto" w:sz="4" w:space="0"/>
              <w:right w:val="single" w:color="auto" w:sz="4" w:space="0"/>
            </w:tcBorders>
            <w:vAlign w:val="center"/>
          </w:tcPr>
          <w:p w14:paraId="571BE474">
            <w:pPr>
              <w:pStyle w:val="92"/>
              <w:spacing w:before="93" w:line="283" w:lineRule="auto"/>
              <w:ind w:left="7" w:right="7"/>
              <w:jc w:val="center"/>
              <w:rPr>
                <w:rFonts w:ascii="宋体" w:hAnsi="宋体" w:cs="宋体"/>
                <w:sz w:val="21"/>
                <w:szCs w:val="21"/>
                <w:lang w:eastAsia="zh-CN"/>
              </w:rPr>
            </w:pPr>
            <w:r>
              <w:rPr>
                <w:rFonts w:hint="eastAsia" w:ascii="宋体" w:hAnsi="宋体" w:cs="宋体"/>
                <w:sz w:val="21"/>
                <w:szCs w:val="21"/>
                <w:lang w:eastAsia="zh-CN"/>
              </w:rPr>
              <w:t>《热泵热水机（器）能效限定值及能效等级》（GB29541）</w:t>
            </w:r>
          </w:p>
        </w:tc>
      </w:tr>
      <w:tr w14:paraId="4749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left w:val="single" w:color="auto" w:sz="4" w:space="0"/>
              <w:bottom w:val="single" w:color="auto" w:sz="4" w:space="0"/>
              <w:right w:val="single" w:color="auto" w:sz="4" w:space="0"/>
            </w:tcBorders>
            <w:vAlign w:val="center"/>
          </w:tcPr>
          <w:p w14:paraId="74BC4D11">
            <w:pPr>
              <w:widowControl/>
              <w:jc w:val="center"/>
              <w:rPr>
                <w:rFonts w:ascii="宋体" w:hAnsi="宋体" w:cs="宋体"/>
                <w:kern w:val="0"/>
                <w:szCs w:val="21"/>
              </w:rPr>
            </w:pPr>
          </w:p>
        </w:tc>
        <w:tc>
          <w:tcPr>
            <w:tcW w:w="778" w:type="pct"/>
            <w:vMerge w:val="continue"/>
            <w:tcBorders>
              <w:left w:val="single" w:color="auto" w:sz="4" w:space="0"/>
              <w:bottom w:val="single" w:color="auto" w:sz="4" w:space="0"/>
              <w:right w:val="single" w:color="auto" w:sz="4" w:space="0"/>
            </w:tcBorders>
            <w:vAlign w:val="center"/>
          </w:tcPr>
          <w:p w14:paraId="554877A8">
            <w:pPr>
              <w:widowControl/>
              <w:jc w:val="center"/>
              <w:rPr>
                <w:rFonts w:ascii="宋体" w:hAnsi="宋体" w:cs="宋体"/>
                <w:kern w:val="0"/>
                <w:szCs w:val="21"/>
              </w:rPr>
            </w:pPr>
          </w:p>
        </w:tc>
        <w:tc>
          <w:tcPr>
            <w:tcW w:w="970" w:type="pct"/>
            <w:vMerge w:val="continue"/>
            <w:tcBorders>
              <w:top w:val="single" w:color="auto" w:sz="4" w:space="0"/>
              <w:left w:val="single" w:color="auto" w:sz="4" w:space="0"/>
              <w:bottom w:val="single" w:color="auto" w:sz="4" w:space="0"/>
              <w:right w:val="single" w:color="auto" w:sz="4" w:space="0"/>
            </w:tcBorders>
            <w:vAlign w:val="center"/>
          </w:tcPr>
          <w:p w14:paraId="5305452F">
            <w:pPr>
              <w:widowControl/>
              <w:jc w:val="center"/>
              <w:rPr>
                <w:rFonts w:ascii="宋体" w:hAnsi="宋体" w:cs="宋体"/>
                <w:kern w:val="0"/>
                <w:szCs w:val="21"/>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1902FA7">
            <w:pPr>
              <w:pStyle w:val="92"/>
              <w:jc w:val="center"/>
              <w:rPr>
                <w:rFonts w:ascii="宋体" w:hAnsi="宋体" w:cs="宋体"/>
                <w:sz w:val="21"/>
                <w:szCs w:val="21"/>
              </w:rPr>
            </w:pPr>
            <w:r>
              <w:rPr>
                <w:rFonts w:hint="eastAsia" w:ascii="宋体" w:hAnsi="宋体" w:cs="宋体"/>
                <w:sz w:val="21"/>
                <w:szCs w:val="21"/>
              </w:rPr>
              <w:t>太阳能热水系统</w:t>
            </w:r>
          </w:p>
        </w:tc>
        <w:tc>
          <w:tcPr>
            <w:tcW w:w="1912" w:type="pct"/>
            <w:tcBorders>
              <w:top w:val="single" w:color="auto" w:sz="4" w:space="0"/>
              <w:left w:val="single" w:color="auto" w:sz="4" w:space="0"/>
              <w:bottom w:val="single" w:color="auto" w:sz="4" w:space="0"/>
              <w:right w:val="single" w:color="auto" w:sz="4" w:space="0"/>
            </w:tcBorders>
            <w:vAlign w:val="center"/>
          </w:tcPr>
          <w:p w14:paraId="4768C4DE">
            <w:pPr>
              <w:pStyle w:val="92"/>
              <w:spacing w:before="52"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《家用太阳能热水系统能效限定值及能效等级》（GB26969）</w:t>
            </w:r>
          </w:p>
        </w:tc>
      </w:tr>
      <w:tr w14:paraId="7D91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200669C2">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11</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1627200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A020619照明设备</w:t>
            </w:r>
          </w:p>
        </w:tc>
        <w:tc>
          <w:tcPr>
            <w:tcW w:w="970" w:type="pct"/>
            <w:tcBorders>
              <w:top w:val="single" w:color="auto" w:sz="4" w:space="0"/>
              <w:left w:val="single" w:color="auto" w:sz="4" w:space="0"/>
              <w:bottom w:val="single" w:color="auto" w:sz="4" w:space="0"/>
              <w:right w:val="single" w:color="auto" w:sz="4" w:space="0"/>
            </w:tcBorders>
            <w:vAlign w:val="center"/>
          </w:tcPr>
          <w:p w14:paraId="0A6B47C3">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★普通照明用双端荧光灯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290845BB">
            <w:pPr>
              <w:pStyle w:val="92"/>
              <w:spacing w:before="124" w:line="283" w:lineRule="auto"/>
              <w:ind w:left="7" w:right="4"/>
              <w:jc w:val="center"/>
              <w:rPr>
                <w:rFonts w:ascii="宋体" w:hAnsi="宋体" w:cs="宋体"/>
                <w:sz w:val="21"/>
                <w:szCs w:val="21"/>
                <w:lang w:eastAsia="zh-CN"/>
              </w:rPr>
            </w:pPr>
          </w:p>
        </w:tc>
        <w:tc>
          <w:tcPr>
            <w:tcW w:w="1912" w:type="pct"/>
            <w:tcBorders>
              <w:top w:val="single" w:color="auto" w:sz="4" w:space="0"/>
              <w:left w:val="single" w:color="auto" w:sz="4" w:space="0"/>
              <w:bottom w:val="single" w:color="auto" w:sz="4" w:space="0"/>
              <w:right w:val="single" w:color="auto" w:sz="4" w:space="0"/>
            </w:tcBorders>
            <w:vAlign w:val="center"/>
          </w:tcPr>
          <w:p w14:paraId="4DAD6787">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《普通照明用双端荧光灯能效限定值及能效等级》（GB19043）</w:t>
            </w:r>
          </w:p>
        </w:tc>
      </w:tr>
      <w:tr w14:paraId="138A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634425D7">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69D2BBD8">
            <w:pPr>
              <w:widowControl/>
              <w:jc w:val="center"/>
              <w:rPr>
                <w:rFonts w:ascii="宋体" w:hAnsi="宋体" w:cs="宋体"/>
                <w:kern w:val="0"/>
                <w:szCs w:val="21"/>
              </w:rPr>
            </w:pPr>
          </w:p>
        </w:tc>
        <w:tc>
          <w:tcPr>
            <w:tcW w:w="970" w:type="pct"/>
            <w:tcBorders>
              <w:top w:val="single" w:color="auto" w:sz="4" w:space="0"/>
              <w:left w:val="single" w:color="auto" w:sz="4" w:space="0"/>
              <w:bottom w:val="single" w:color="auto" w:sz="4" w:space="0"/>
              <w:right w:val="single" w:color="auto" w:sz="4" w:space="0"/>
            </w:tcBorders>
            <w:vAlign w:val="center"/>
          </w:tcPr>
          <w:p w14:paraId="37375A8B">
            <w:pPr>
              <w:pStyle w:val="92"/>
              <w:spacing w:before="92" w:line="283" w:lineRule="auto"/>
              <w:ind w:left="7" w:right="2"/>
              <w:jc w:val="center"/>
              <w:rPr>
                <w:rFonts w:ascii="宋体" w:hAnsi="宋体" w:cs="宋体"/>
                <w:sz w:val="21"/>
                <w:szCs w:val="21"/>
              </w:rPr>
            </w:pPr>
            <w:r>
              <w:rPr>
                <w:rFonts w:hint="eastAsia" w:ascii="宋体" w:hAnsi="宋体" w:cs="宋体"/>
                <w:sz w:val="21"/>
                <w:szCs w:val="21"/>
              </w:rPr>
              <w:t>LED道路/隧道照明产品</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6A99DA31">
            <w:pPr>
              <w:jc w:val="center"/>
              <w:rPr>
                <w:rFonts w:ascii="宋体" w:hAnsi="宋体" w:cs="宋体"/>
                <w:kern w:val="0"/>
                <w:szCs w:val="21"/>
                <w:lang w:eastAsia="en-US"/>
              </w:rPr>
            </w:pPr>
          </w:p>
        </w:tc>
        <w:tc>
          <w:tcPr>
            <w:tcW w:w="1912" w:type="pct"/>
            <w:tcBorders>
              <w:top w:val="single" w:color="auto" w:sz="4" w:space="0"/>
              <w:left w:val="single" w:color="auto" w:sz="4" w:space="0"/>
              <w:bottom w:val="single" w:color="auto" w:sz="4" w:space="0"/>
              <w:right w:val="single" w:color="auto" w:sz="4" w:space="0"/>
            </w:tcBorders>
            <w:vAlign w:val="center"/>
          </w:tcPr>
          <w:p w14:paraId="051C3270">
            <w:pPr>
              <w:pStyle w:val="92"/>
              <w:spacing w:before="92" w:line="283" w:lineRule="auto"/>
              <w:ind w:left="7" w:right="7"/>
              <w:jc w:val="center"/>
              <w:rPr>
                <w:rFonts w:ascii="宋体" w:hAnsi="宋体" w:cs="宋体"/>
                <w:sz w:val="21"/>
                <w:szCs w:val="21"/>
                <w:lang w:eastAsia="zh-CN"/>
              </w:rPr>
            </w:pPr>
            <w:r>
              <w:rPr>
                <w:rFonts w:hint="eastAsia" w:ascii="宋体" w:hAnsi="宋体" w:cs="宋体"/>
                <w:sz w:val="21"/>
                <w:szCs w:val="21"/>
                <w:lang w:eastAsia="zh-CN"/>
              </w:rPr>
              <w:t>《道路和隧道照明用LED灯具能效限定值及能效等级》（GB37478</w:t>
            </w:r>
          </w:p>
        </w:tc>
      </w:tr>
      <w:tr w14:paraId="54D8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E1BBAB8">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1E2776DA">
            <w:pPr>
              <w:widowControl/>
              <w:jc w:val="center"/>
              <w:rPr>
                <w:rFonts w:ascii="宋体" w:hAnsi="宋体" w:cs="宋体"/>
                <w:kern w:val="0"/>
                <w:szCs w:val="21"/>
              </w:rPr>
            </w:pPr>
          </w:p>
        </w:tc>
        <w:tc>
          <w:tcPr>
            <w:tcW w:w="970" w:type="pct"/>
            <w:tcBorders>
              <w:top w:val="single" w:color="auto" w:sz="4" w:space="0"/>
              <w:left w:val="single" w:color="auto" w:sz="4" w:space="0"/>
              <w:bottom w:val="single" w:color="auto" w:sz="4" w:space="0"/>
              <w:right w:val="single" w:color="auto" w:sz="4" w:space="0"/>
            </w:tcBorders>
            <w:vAlign w:val="center"/>
          </w:tcPr>
          <w:p w14:paraId="2B73E3F4">
            <w:pPr>
              <w:pStyle w:val="92"/>
              <w:jc w:val="center"/>
              <w:rPr>
                <w:rFonts w:ascii="宋体" w:hAnsi="宋体" w:cs="宋体"/>
                <w:sz w:val="21"/>
                <w:szCs w:val="21"/>
              </w:rPr>
            </w:pPr>
            <w:r>
              <w:rPr>
                <w:rFonts w:hint="eastAsia" w:ascii="宋体" w:hAnsi="宋体" w:cs="宋体"/>
                <w:sz w:val="21"/>
                <w:szCs w:val="21"/>
              </w:rPr>
              <w:t>LED筒灯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52FE66AB">
            <w:pPr>
              <w:jc w:val="center"/>
              <w:rPr>
                <w:rFonts w:ascii="宋体" w:hAnsi="宋体" w:cs="宋体"/>
                <w:kern w:val="0"/>
                <w:szCs w:val="21"/>
                <w:lang w:eastAsia="en-US"/>
              </w:rPr>
            </w:pPr>
          </w:p>
        </w:tc>
        <w:tc>
          <w:tcPr>
            <w:tcW w:w="1912" w:type="pct"/>
            <w:tcBorders>
              <w:top w:val="single" w:color="auto" w:sz="4" w:space="0"/>
              <w:left w:val="single" w:color="auto" w:sz="4" w:space="0"/>
              <w:bottom w:val="single" w:color="auto" w:sz="4" w:space="0"/>
              <w:right w:val="single" w:color="auto" w:sz="4" w:space="0"/>
            </w:tcBorders>
            <w:vAlign w:val="center"/>
          </w:tcPr>
          <w:p w14:paraId="7FB8960A">
            <w:pPr>
              <w:pStyle w:val="92"/>
              <w:spacing w:before="83" w:line="283" w:lineRule="auto"/>
              <w:ind w:left="7" w:right="7"/>
              <w:jc w:val="center"/>
              <w:rPr>
                <w:rFonts w:ascii="宋体" w:hAnsi="宋体" w:cs="宋体"/>
                <w:sz w:val="21"/>
                <w:szCs w:val="21"/>
                <w:lang w:eastAsia="zh-CN"/>
              </w:rPr>
            </w:pPr>
            <w:r>
              <w:rPr>
                <w:rFonts w:hint="eastAsia" w:ascii="宋体" w:hAnsi="宋体" w:cs="宋体"/>
                <w:sz w:val="21"/>
                <w:szCs w:val="21"/>
                <w:lang w:eastAsia="zh-CN"/>
              </w:rPr>
              <w:t>《室内照明用LED产品能效限定值及能效等级》（GB30255）</w:t>
            </w:r>
          </w:p>
        </w:tc>
      </w:tr>
      <w:tr w14:paraId="0778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4690BC3C">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7B2FFCA0">
            <w:pPr>
              <w:widowControl/>
              <w:jc w:val="center"/>
              <w:rPr>
                <w:rFonts w:ascii="宋体" w:hAnsi="宋体" w:cs="宋体"/>
                <w:kern w:val="0"/>
                <w:szCs w:val="21"/>
              </w:rPr>
            </w:pPr>
          </w:p>
        </w:tc>
        <w:tc>
          <w:tcPr>
            <w:tcW w:w="970" w:type="pct"/>
            <w:tcBorders>
              <w:top w:val="single" w:color="auto" w:sz="4" w:space="0"/>
              <w:left w:val="single" w:color="auto" w:sz="4" w:space="0"/>
              <w:bottom w:val="single" w:color="auto" w:sz="4" w:space="0"/>
              <w:right w:val="single" w:color="auto" w:sz="4" w:space="0"/>
            </w:tcBorders>
            <w:vAlign w:val="center"/>
          </w:tcPr>
          <w:p w14:paraId="764A443C">
            <w:pPr>
              <w:pStyle w:val="92"/>
              <w:spacing w:line="283" w:lineRule="auto"/>
              <w:ind w:right="7"/>
              <w:jc w:val="center"/>
              <w:rPr>
                <w:rFonts w:ascii="宋体" w:hAnsi="宋体" w:cs="宋体"/>
                <w:sz w:val="21"/>
                <w:szCs w:val="21"/>
                <w:lang w:eastAsia="zh-CN"/>
              </w:rPr>
            </w:pPr>
            <w:r>
              <w:rPr>
                <w:rFonts w:hint="eastAsia" w:ascii="宋体" w:hAnsi="宋体" w:cs="宋体"/>
                <w:sz w:val="21"/>
                <w:szCs w:val="21"/>
                <w:lang w:eastAsia="zh-CN"/>
              </w:rPr>
              <w:t>普通照明用非定向自镇流LED灯</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49E1994A">
            <w:pPr>
              <w:jc w:val="center"/>
              <w:rPr>
                <w:rFonts w:ascii="宋体" w:hAnsi="宋体" w:cs="宋体"/>
                <w:kern w:val="0"/>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349138BE">
            <w:pPr>
              <w:pStyle w:val="92"/>
              <w:spacing w:line="283" w:lineRule="auto"/>
              <w:ind w:right="7"/>
              <w:jc w:val="center"/>
              <w:rPr>
                <w:rFonts w:ascii="宋体" w:hAnsi="宋体" w:cs="宋体"/>
                <w:sz w:val="21"/>
                <w:szCs w:val="21"/>
                <w:lang w:eastAsia="zh-CN"/>
              </w:rPr>
            </w:pPr>
            <w:r>
              <w:rPr>
                <w:rFonts w:hint="eastAsia" w:ascii="宋体" w:hAnsi="宋体" w:cs="宋体"/>
                <w:sz w:val="21"/>
                <w:szCs w:val="21"/>
                <w:lang w:eastAsia="zh-CN"/>
              </w:rPr>
              <w:t>《室内照明用LED产品能效限定值及能效等级》（GB30255）</w:t>
            </w:r>
          </w:p>
        </w:tc>
      </w:tr>
      <w:tr w14:paraId="4E98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0DFB3AF4">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12</w:t>
            </w:r>
          </w:p>
        </w:tc>
        <w:tc>
          <w:tcPr>
            <w:tcW w:w="778" w:type="pct"/>
            <w:tcBorders>
              <w:top w:val="single" w:color="auto" w:sz="4" w:space="0"/>
              <w:left w:val="single" w:color="auto" w:sz="4" w:space="0"/>
              <w:bottom w:val="single" w:color="auto" w:sz="4" w:space="0"/>
              <w:right w:val="single" w:color="auto" w:sz="4" w:space="0"/>
            </w:tcBorders>
            <w:vAlign w:val="center"/>
          </w:tcPr>
          <w:p w14:paraId="10E0CF21">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★A020910电视设备</w:t>
            </w:r>
          </w:p>
        </w:tc>
        <w:tc>
          <w:tcPr>
            <w:tcW w:w="970" w:type="pct"/>
            <w:tcBorders>
              <w:top w:val="single" w:color="auto" w:sz="4" w:space="0"/>
              <w:left w:val="single" w:color="auto" w:sz="4" w:space="0"/>
              <w:bottom w:val="single" w:color="auto" w:sz="4" w:space="0"/>
              <w:right w:val="single" w:color="auto" w:sz="4" w:space="0"/>
            </w:tcBorders>
            <w:vAlign w:val="center"/>
          </w:tcPr>
          <w:p w14:paraId="171FAA59">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A02091001普通电视设备（电视机）</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63D34990">
            <w:pPr>
              <w:pStyle w:val="92"/>
              <w:spacing w:before="124" w:line="283" w:lineRule="auto"/>
              <w:ind w:left="7" w:right="4"/>
              <w:jc w:val="center"/>
              <w:rPr>
                <w:rFonts w:ascii="宋体" w:hAnsi="宋体" w:cs="宋体"/>
                <w:sz w:val="21"/>
                <w:szCs w:val="21"/>
                <w:lang w:eastAsia="zh-CN"/>
              </w:rPr>
            </w:pPr>
          </w:p>
        </w:tc>
        <w:tc>
          <w:tcPr>
            <w:tcW w:w="1912" w:type="pct"/>
            <w:tcBorders>
              <w:top w:val="single" w:color="auto" w:sz="4" w:space="0"/>
              <w:left w:val="single" w:color="auto" w:sz="4" w:space="0"/>
              <w:bottom w:val="single" w:color="auto" w:sz="4" w:space="0"/>
              <w:right w:val="single" w:color="auto" w:sz="4" w:space="0"/>
            </w:tcBorders>
            <w:vAlign w:val="center"/>
          </w:tcPr>
          <w:p w14:paraId="1E1451BD">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《平板电视能效限定值及能效等级》（GB24850）</w:t>
            </w:r>
          </w:p>
        </w:tc>
      </w:tr>
      <w:tr w14:paraId="521D8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042E72F3">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13</w:t>
            </w:r>
          </w:p>
        </w:tc>
        <w:tc>
          <w:tcPr>
            <w:tcW w:w="778" w:type="pct"/>
            <w:tcBorders>
              <w:top w:val="single" w:color="auto" w:sz="4" w:space="0"/>
              <w:left w:val="single" w:color="auto" w:sz="4" w:space="0"/>
              <w:bottom w:val="single" w:color="auto" w:sz="4" w:space="0"/>
              <w:right w:val="single" w:color="auto" w:sz="4" w:space="0"/>
            </w:tcBorders>
            <w:vAlign w:val="center"/>
          </w:tcPr>
          <w:p w14:paraId="03924BD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★A020911视频设备</w:t>
            </w:r>
          </w:p>
        </w:tc>
        <w:tc>
          <w:tcPr>
            <w:tcW w:w="970" w:type="pct"/>
            <w:tcBorders>
              <w:top w:val="single" w:color="auto" w:sz="4" w:space="0"/>
              <w:left w:val="single" w:color="auto" w:sz="4" w:space="0"/>
              <w:bottom w:val="single" w:color="auto" w:sz="4" w:space="0"/>
              <w:right w:val="single" w:color="auto" w:sz="4" w:space="0"/>
            </w:tcBorders>
            <w:vAlign w:val="center"/>
          </w:tcPr>
          <w:p w14:paraId="34599CB6">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A02091107视频监控设备</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3BC4222B">
            <w:pPr>
              <w:pStyle w:val="92"/>
              <w:spacing w:before="124" w:line="283" w:lineRule="auto"/>
              <w:ind w:left="7" w:right="4"/>
              <w:jc w:val="center"/>
              <w:rPr>
                <w:rFonts w:ascii="宋体" w:hAnsi="宋体" w:cs="宋体"/>
                <w:sz w:val="21"/>
                <w:szCs w:val="21"/>
              </w:rPr>
            </w:pPr>
            <w:r>
              <w:rPr>
                <w:rFonts w:hint="eastAsia" w:ascii="宋体" w:hAnsi="宋体" w:cs="宋体"/>
                <w:sz w:val="21"/>
                <w:szCs w:val="21"/>
              </w:rPr>
              <w:t>监视器</w:t>
            </w:r>
          </w:p>
        </w:tc>
        <w:tc>
          <w:tcPr>
            <w:tcW w:w="1912" w:type="pct"/>
            <w:tcBorders>
              <w:top w:val="single" w:color="auto" w:sz="4" w:space="0"/>
              <w:left w:val="single" w:color="auto" w:sz="4" w:space="0"/>
              <w:bottom w:val="single" w:color="auto" w:sz="4" w:space="0"/>
              <w:right w:val="single" w:color="auto" w:sz="4" w:space="0"/>
            </w:tcBorders>
            <w:vAlign w:val="center"/>
          </w:tcPr>
          <w:p w14:paraId="6EF74082">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以射频信号为主要信号输入的监视器应符合《平板电视能效限定值及能效等级》（GB24850），以数字信号为主要信号输入的监视器应符合《计算机显示器能效限定值及能效等级》（GB21520）</w:t>
            </w:r>
          </w:p>
        </w:tc>
      </w:tr>
      <w:tr w14:paraId="7355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32756656">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14</w:t>
            </w:r>
          </w:p>
        </w:tc>
        <w:tc>
          <w:tcPr>
            <w:tcW w:w="778" w:type="pct"/>
            <w:tcBorders>
              <w:top w:val="single" w:color="auto" w:sz="4" w:space="0"/>
              <w:left w:val="single" w:color="auto" w:sz="4" w:space="0"/>
              <w:bottom w:val="single" w:color="auto" w:sz="4" w:space="0"/>
              <w:right w:val="single" w:color="auto" w:sz="4" w:space="0"/>
            </w:tcBorders>
            <w:vAlign w:val="center"/>
          </w:tcPr>
          <w:p w14:paraId="7E180340">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A031210饮食炊事机械</w:t>
            </w:r>
          </w:p>
        </w:tc>
        <w:tc>
          <w:tcPr>
            <w:tcW w:w="970" w:type="pct"/>
            <w:tcBorders>
              <w:top w:val="single" w:color="auto" w:sz="4" w:space="0"/>
              <w:left w:val="single" w:color="auto" w:sz="4" w:space="0"/>
              <w:bottom w:val="single" w:color="auto" w:sz="4" w:space="0"/>
              <w:right w:val="single" w:color="auto" w:sz="4" w:space="0"/>
            </w:tcBorders>
            <w:vAlign w:val="center"/>
          </w:tcPr>
          <w:p w14:paraId="0E69EFFA">
            <w:pPr>
              <w:pStyle w:val="92"/>
              <w:spacing w:before="124" w:line="283" w:lineRule="auto"/>
              <w:ind w:left="7" w:right="4"/>
              <w:jc w:val="center"/>
              <w:rPr>
                <w:rFonts w:ascii="宋体" w:hAnsi="宋体" w:cs="宋体"/>
                <w:sz w:val="21"/>
                <w:szCs w:val="21"/>
              </w:rPr>
            </w:pPr>
            <w:r>
              <w:rPr>
                <w:rFonts w:hint="eastAsia" w:ascii="宋体" w:hAnsi="宋体" w:cs="宋体"/>
                <w:sz w:val="21"/>
                <w:szCs w:val="21"/>
              </w:rPr>
              <w:t>商用燃气灶具</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72306E26">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71FF9CB8">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《商用燃气灶具能效限定值及能效等级》（GB30531）</w:t>
            </w:r>
          </w:p>
        </w:tc>
      </w:tr>
      <w:tr w14:paraId="24F8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restart"/>
            <w:tcBorders>
              <w:top w:val="single" w:color="auto" w:sz="4" w:space="0"/>
              <w:left w:val="single" w:color="auto" w:sz="4" w:space="0"/>
              <w:bottom w:val="single" w:color="auto" w:sz="4" w:space="0"/>
              <w:right w:val="single" w:color="auto" w:sz="4" w:space="0"/>
            </w:tcBorders>
            <w:vAlign w:val="center"/>
          </w:tcPr>
          <w:p w14:paraId="39395B84">
            <w:pPr>
              <w:pStyle w:val="92"/>
              <w:spacing w:before="124" w:line="283" w:lineRule="auto"/>
              <w:ind w:left="7" w:right="4"/>
              <w:jc w:val="center"/>
              <w:rPr>
                <w:rFonts w:ascii="宋体" w:hAnsi="宋体" w:cs="宋体"/>
                <w:sz w:val="21"/>
                <w:szCs w:val="21"/>
              </w:rPr>
            </w:pPr>
            <w:r>
              <w:rPr>
                <w:rFonts w:hint="eastAsia" w:ascii="宋体" w:hAnsi="宋体" w:cs="宋体"/>
                <w:sz w:val="21"/>
                <w:szCs w:val="21"/>
              </w:rPr>
              <w:t>15</w:t>
            </w:r>
          </w:p>
        </w:tc>
        <w:tc>
          <w:tcPr>
            <w:tcW w:w="778" w:type="pct"/>
            <w:vMerge w:val="restart"/>
            <w:tcBorders>
              <w:top w:val="single" w:color="auto" w:sz="4" w:space="0"/>
              <w:left w:val="single" w:color="auto" w:sz="4" w:space="0"/>
              <w:bottom w:val="single" w:color="auto" w:sz="4" w:space="0"/>
              <w:right w:val="single" w:color="auto" w:sz="4" w:space="0"/>
            </w:tcBorders>
            <w:vAlign w:val="center"/>
          </w:tcPr>
          <w:p w14:paraId="70C72216">
            <w:pPr>
              <w:pStyle w:val="92"/>
              <w:spacing w:before="124" w:line="283" w:lineRule="auto"/>
              <w:ind w:left="7" w:right="4"/>
              <w:jc w:val="center"/>
              <w:rPr>
                <w:rFonts w:ascii="宋体" w:hAnsi="宋体" w:cs="宋体"/>
                <w:sz w:val="21"/>
                <w:szCs w:val="21"/>
              </w:rPr>
            </w:pPr>
            <w:r>
              <w:rPr>
                <w:rFonts w:hint="eastAsia" w:ascii="宋体" w:hAnsi="宋体" w:cs="宋体"/>
                <w:sz w:val="21"/>
                <w:szCs w:val="21"/>
              </w:rPr>
              <w:t>★A060805便器</w:t>
            </w:r>
          </w:p>
        </w:tc>
        <w:tc>
          <w:tcPr>
            <w:tcW w:w="970" w:type="pct"/>
            <w:tcBorders>
              <w:top w:val="single" w:color="auto" w:sz="4" w:space="0"/>
              <w:left w:val="single" w:color="auto" w:sz="4" w:space="0"/>
              <w:bottom w:val="single" w:color="auto" w:sz="4" w:space="0"/>
              <w:right w:val="single" w:color="auto" w:sz="4" w:space="0"/>
            </w:tcBorders>
            <w:vAlign w:val="center"/>
          </w:tcPr>
          <w:p w14:paraId="73159CFE">
            <w:pPr>
              <w:pStyle w:val="92"/>
              <w:spacing w:before="124" w:line="283" w:lineRule="auto"/>
              <w:ind w:left="7" w:right="4"/>
              <w:jc w:val="center"/>
              <w:rPr>
                <w:rFonts w:ascii="宋体" w:hAnsi="宋体" w:cs="宋体"/>
                <w:sz w:val="21"/>
                <w:szCs w:val="21"/>
              </w:rPr>
            </w:pPr>
            <w:r>
              <w:rPr>
                <w:rFonts w:hint="eastAsia" w:ascii="宋体" w:hAnsi="宋体" w:cs="宋体"/>
                <w:sz w:val="21"/>
                <w:szCs w:val="21"/>
              </w:rPr>
              <w:t>坐便器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124B440">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3998A97F">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《坐便器水效限定值及水效等级》</w:t>
            </w:r>
          </w:p>
          <w:p w14:paraId="5334FEDE">
            <w:pPr>
              <w:pStyle w:val="92"/>
              <w:spacing w:before="124" w:line="283" w:lineRule="auto"/>
              <w:ind w:left="7" w:right="4"/>
              <w:jc w:val="center"/>
              <w:rPr>
                <w:rFonts w:ascii="宋体" w:hAnsi="宋体" w:cs="宋体"/>
                <w:sz w:val="21"/>
                <w:szCs w:val="21"/>
              </w:rPr>
            </w:pPr>
            <w:r>
              <w:rPr>
                <w:rFonts w:hint="eastAsia" w:ascii="宋体" w:hAnsi="宋体" w:cs="宋体"/>
                <w:sz w:val="21"/>
                <w:szCs w:val="21"/>
              </w:rPr>
              <w:t>（GB25502）</w:t>
            </w:r>
          </w:p>
        </w:tc>
      </w:tr>
      <w:tr w14:paraId="7B08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38643514">
            <w:pPr>
              <w:widowControl/>
              <w:jc w:val="center"/>
              <w:rPr>
                <w:rFonts w:ascii="宋体" w:hAnsi="宋体" w:cs="宋体"/>
                <w:kern w:val="0"/>
                <w:szCs w:val="21"/>
                <w:lang w:eastAsia="en-US"/>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309303A8">
            <w:pPr>
              <w:widowControl/>
              <w:jc w:val="center"/>
              <w:rPr>
                <w:rFonts w:ascii="宋体" w:hAnsi="宋体" w:cs="宋体"/>
                <w:kern w:val="0"/>
                <w:szCs w:val="21"/>
                <w:lang w:eastAsia="en-US"/>
              </w:rPr>
            </w:pPr>
          </w:p>
        </w:tc>
        <w:tc>
          <w:tcPr>
            <w:tcW w:w="970" w:type="pct"/>
            <w:tcBorders>
              <w:top w:val="single" w:color="auto" w:sz="4" w:space="0"/>
              <w:left w:val="single" w:color="auto" w:sz="4" w:space="0"/>
              <w:bottom w:val="single" w:color="auto" w:sz="4" w:space="0"/>
              <w:right w:val="single" w:color="auto" w:sz="4" w:space="0"/>
            </w:tcBorders>
            <w:vAlign w:val="center"/>
          </w:tcPr>
          <w:p w14:paraId="2C4023F8">
            <w:pPr>
              <w:pStyle w:val="92"/>
              <w:jc w:val="center"/>
              <w:rPr>
                <w:rFonts w:ascii="宋体" w:hAnsi="宋体" w:cs="宋体"/>
                <w:sz w:val="21"/>
                <w:szCs w:val="21"/>
              </w:rPr>
            </w:pPr>
            <w:r>
              <w:rPr>
                <w:rFonts w:hint="eastAsia" w:ascii="宋体" w:hAnsi="宋体" w:cs="宋体"/>
                <w:sz w:val="21"/>
                <w:szCs w:val="21"/>
              </w:rPr>
              <w:t>蹲便器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4A3F7A11">
            <w:pPr>
              <w:jc w:val="center"/>
              <w:rPr>
                <w:rFonts w:ascii="宋体" w:hAnsi="宋体" w:cs="宋体"/>
                <w:kern w:val="0"/>
                <w:szCs w:val="21"/>
                <w:lang w:eastAsia="en-US"/>
              </w:rPr>
            </w:pPr>
          </w:p>
        </w:tc>
        <w:tc>
          <w:tcPr>
            <w:tcW w:w="1912" w:type="pct"/>
            <w:tcBorders>
              <w:top w:val="single" w:color="auto" w:sz="4" w:space="0"/>
              <w:left w:val="single" w:color="auto" w:sz="4" w:space="0"/>
              <w:bottom w:val="single" w:color="auto" w:sz="4" w:space="0"/>
              <w:right w:val="single" w:color="auto" w:sz="4" w:space="0"/>
            </w:tcBorders>
            <w:vAlign w:val="center"/>
          </w:tcPr>
          <w:p w14:paraId="6FB11D60">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《蹲便器用水效率限定值及用水效率等级》（GB30717）</w:t>
            </w:r>
          </w:p>
        </w:tc>
      </w:tr>
      <w:tr w14:paraId="00FC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jc w:val="center"/>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26032178">
            <w:pPr>
              <w:widowControl/>
              <w:jc w:val="center"/>
              <w:rPr>
                <w:rFonts w:ascii="宋体" w:hAnsi="宋体" w:cs="宋体"/>
                <w:kern w:val="0"/>
                <w:szCs w:val="21"/>
              </w:rPr>
            </w:pPr>
          </w:p>
        </w:tc>
        <w:tc>
          <w:tcPr>
            <w:tcW w:w="778" w:type="pct"/>
            <w:vMerge w:val="continue"/>
            <w:tcBorders>
              <w:top w:val="single" w:color="auto" w:sz="4" w:space="0"/>
              <w:left w:val="single" w:color="auto" w:sz="4" w:space="0"/>
              <w:bottom w:val="single" w:color="auto" w:sz="4" w:space="0"/>
              <w:right w:val="single" w:color="auto" w:sz="4" w:space="0"/>
            </w:tcBorders>
            <w:vAlign w:val="center"/>
          </w:tcPr>
          <w:p w14:paraId="05DF2FA4">
            <w:pPr>
              <w:widowControl/>
              <w:jc w:val="center"/>
              <w:rPr>
                <w:rFonts w:ascii="宋体" w:hAnsi="宋体" w:cs="宋体"/>
                <w:kern w:val="0"/>
                <w:szCs w:val="21"/>
              </w:rPr>
            </w:pPr>
          </w:p>
        </w:tc>
        <w:tc>
          <w:tcPr>
            <w:tcW w:w="970" w:type="pct"/>
            <w:tcBorders>
              <w:top w:val="single" w:color="auto" w:sz="4" w:space="0"/>
              <w:left w:val="single" w:color="auto" w:sz="4" w:space="0"/>
              <w:bottom w:val="single" w:color="auto" w:sz="4" w:space="0"/>
              <w:right w:val="single" w:color="auto" w:sz="4" w:space="0"/>
            </w:tcBorders>
            <w:vAlign w:val="center"/>
          </w:tcPr>
          <w:p w14:paraId="4FBF89E1">
            <w:pPr>
              <w:pStyle w:val="92"/>
              <w:jc w:val="center"/>
              <w:rPr>
                <w:rFonts w:ascii="宋体" w:hAnsi="宋体" w:cs="宋体"/>
                <w:sz w:val="21"/>
                <w:szCs w:val="21"/>
              </w:rPr>
            </w:pPr>
            <w:r>
              <w:rPr>
                <w:rFonts w:hint="eastAsia" w:ascii="宋体" w:hAnsi="宋体" w:cs="宋体"/>
                <w:sz w:val="21"/>
                <w:szCs w:val="21"/>
              </w:rPr>
              <w:t>小便器</w:t>
            </w: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0492A3EF">
            <w:pPr>
              <w:jc w:val="center"/>
              <w:rPr>
                <w:rFonts w:ascii="宋体" w:hAnsi="宋体" w:cs="宋体"/>
                <w:kern w:val="0"/>
                <w:szCs w:val="21"/>
                <w:lang w:eastAsia="en-US"/>
              </w:rPr>
            </w:pPr>
          </w:p>
        </w:tc>
        <w:tc>
          <w:tcPr>
            <w:tcW w:w="1912" w:type="pct"/>
            <w:tcBorders>
              <w:top w:val="single" w:color="auto" w:sz="4" w:space="0"/>
              <w:left w:val="single" w:color="auto" w:sz="4" w:space="0"/>
              <w:bottom w:val="single" w:color="auto" w:sz="4" w:space="0"/>
              <w:right w:val="single" w:color="auto" w:sz="4" w:space="0"/>
            </w:tcBorders>
            <w:vAlign w:val="center"/>
          </w:tcPr>
          <w:p w14:paraId="4577D392">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《小便器用水效率限定值及用水效率等级》（GB28377）</w:t>
            </w:r>
          </w:p>
        </w:tc>
      </w:tr>
      <w:tr w14:paraId="4FF5F4A8">
        <w:tblPrEx>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4A57E3C4">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16</w:t>
            </w:r>
          </w:p>
        </w:tc>
        <w:tc>
          <w:tcPr>
            <w:tcW w:w="778" w:type="pct"/>
            <w:tcBorders>
              <w:top w:val="single" w:color="auto" w:sz="4" w:space="0"/>
              <w:left w:val="single" w:color="auto" w:sz="4" w:space="0"/>
              <w:bottom w:val="single" w:color="auto" w:sz="4" w:space="0"/>
              <w:right w:val="single" w:color="auto" w:sz="4" w:space="0"/>
            </w:tcBorders>
            <w:vAlign w:val="center"/>
          </w:tcPr>
          <w:p w14:paraId="3A0D2EDC">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★A060806水嘴</w:t>
            </w:r>
          </w:p>
        </w:tc>
        <w:tc>
          <w:tcPr>
            <w:tcW w:w="970" w:type="pct"/>
            <w:tcBorders>
              <w:top w:val="single" w:color="auto" w:sz="4" w:space="0"/>
              <w:left w:val="single" w:color="auto" w:sz="4" w:space="0"/>
              <w:bottom w:val="single" w:color="auto" w:sz="4" w:space="0"/>
              <w:right w:val="single" w:color="auto" w:sz="4" w:space="0"/>
            </w:tcBorders>
            <w:vAlign w:val="center"/>
          </w:tcPr>
          <w:p w14:paraId="0A2847C5">
            <w:pPr>
              <w:pStyle w:val="92"/>
              <w:spacing w:before="124" w:line="283" w:lineRule="auto"/>
              <w:ind w:left="7" w:right="4"/>
              <w:jc w:val="center"/>
              <w:rPr>
                <w:rFonts w:ascii="宋体" w:hAnsi="宋体" w:cs="宋体"/>
                <w:sz w:val="21"/>
                <w:szCs w:val="21"/>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2F22D446">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0E08AA2B">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《水嘴用水效率限定值及用水效率等级》（GB 25501）</w:t>
            </w:r>
          </w:p>
        </w:tc>
      </w:tr>
      <w:tr w14:paraId="0F790B6D">
        <w:tblPrEx>
          <w:tblCellMar>
            <w:top w:w="0" w:type="dxa"/>
            <w:left w:w="0" w:type="dxa"/>
            <w:bottom w:w="0" w:type="dxa"/>
            <w:right w:w="0" w:type="dxa"/>
          </w:tblCellMar>
        </w:tblPrEx>
        <w:trPr>
          <w:gridAfter w:val="1"/>
          <w:wAfter w:w="3" w:type="pct"/>
          <w:jc w:val="center"/>
        </w:trPr>
        <w:tc>
          <w:tcPr>
            <w:tcW w:w="350" w:type="pct"/>
            <w:tcBorders>
              <w:top w:val="single" w:color="auto" w:sz="4" w:space="0"/>
              <w:left w:val="single" w:color="auto" w:sz="4" w:space="0"/>
              <w:bottom w:val="single" w:color="auto" w:sz="4" w:space="0"/>
              <w:right w:val="single" w:color="auto" w:sz="4" w:space="0"/>
            </w:tcBorders>
            <w:vAlign w:val="center"/>
          </w:tcPr>
          <w:p w14:paraId="1E9C6216">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17</w:t>
            </w:r>
          </w:p>
        </w:tc>
        <w:tc>
          <w:tcPr>
            <w:tcW w:w="778" w:type="pct"/>
            <w:tcBorders>
              <w:top w:val="single" w:color="auto" w:sz="4" w:space="0"/>
              <w:left w:val="single" w:color="auto" w:sz="4" w:space="0"/>
              <w:bottom w:val="single" w:color="auto" w:sz="4" w:space="0"/>
              <w:right w:val="single" w:color="auto" w:sz="4" w:space="0"/>
            </w:tcBorders>
            <w:vAlign w:val="center"/>
          </w:tcPr>
          <w:p w14:paraId="1C9E9138">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A060807便器冲洗阀</w:t>
            </w:r>
          </w:p>
        </w:tc>
        <w:tc>
          <w:tcPr>
            <w:tcW w:w="970" w:type="pct"/>
            <w:tcBorders>
              <w:top w:val="single" w:color="auto" w:sz="4" w:space="0"/>
              <w:left w:val="single" w:color="auto" w:sz="4" w:space="0"/>
              <w:bottom w:val="single" w:color="auto" w:sz="4" w:space="0"/>
              <w:right w:val="single" w:color="auto" w:sz="4" w:space="0"/>
            </w:tcBorders>
            <w:vAlign w:val="center"/>
          </w:tcPr>
          <w:p w14:paraId="196F1524">
            <w:pPr>
              <w:pStyle w:val="92"/>
              <w:spacing w:before="124" w:line="283" w:lineRule="auto"/>
              <w:ind w:left="7" w:right="4"/>
              <w:jc w:val="center"/>
              <w:rPr>
                <w:rFonts w:ascii="宋体" w:hAnsi="宋体" w:cs="宋体"/>
                <w:sz w:val="21"/>
                <w:szCs w:val="21"/>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24F47856">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3ABA168C">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《便器冲洗阀用水效率限定值及用水效率等级》（GB28379）</w:t>
            </w:r>
          </w:p>
        </w:tc>
      </w:tr>
      <w:tr w14:paraId="6E771FC5">
        <w:tblPrEx>
          <w:tblCellMar>
            <w:top w:w="0" w:type="dxa"/>
            <w:left w:w="0" w:type="dxa"/>
            <w:bottom w:w="0" w:type="dxa"/>
            <w:right w:w="0" w:type="dxa"/>
          </w:tblCellMar>
        </w:tblPrEx>
        <w:trPr>
          <w:gridAfter w:val="1"/>
          <w:wAfter w:w="3" w:type="pct"/>
          <w:trHeight w:val="902" w:hRule="exact"/>
          <w:jc w:val="center"/>
        </w:trPr>
        <w:tc>
          <w:tcPr>
            <w:tcW w:w="350" w:type="pct"/>
            <w:tcBorders>
              <w:top w:val="single" w:color="auto" w:sz="4" w:space="0"/>
              <w:left w:val="single" w:color="auto" w:sz="4" w:space="0"/>
              <w:bottom w:val="single" w:color="auto" w:sz="4" w:space="0"/>
              <w:right w:val="single" w:color="auto" w:sz="4" w:space="0"/>
            </w:tcBorders>
            <w:vAlign w:val="center"/>
          </w:tcPr>
          <w:p w14:paraId="6D0C5A66">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18</w:t>
            </w:r>
          </w:p>
        </w:tc>
        <w:tc>
          <w:tcPr>
            <w:tcW w:w="778" w:type="pct"/>
            <w:tcBorders>
              <w:top w:val="single" w:color="auto" w:sz="4" w:space="0"/>
              <w:left w:val="single" w:color="auto" w:sz="4" w:space="0"/>
              <w:bottom w:val="single" w:color="auto" w:sz="4" w:space="0"/>
              <w:right w:val="single" w:color="auto" w:sz="4" w:space="0"/>
            </w:tcBorders>
            <w:vAlign w:val="center"/>
          </w:tcPr>
          <w:p w14:paraId="171ADE04">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A060810淋浴器</w:t>
            </w:r>
          </w:p>
        </w:tc>
        <w:tc>
          <w:tcPr>
            <w:tcW w:w="970" w:type="pct"/>
            <w:tcBorders>
              <w:top w:val="single" w:color="auto" w:sz="4" w:space="0"/>
              <w:left w:val="single" w:color="auto" w:sz="4" w:space="0"/>
              <w:bottom w:val="single" w:color="auto" w:sz="4" w:space="0"/>
              <w:right w:val="single" w:color="auto" w:sz="4" w:space="0"/>
            </w:tcBorders>
            <w:vAlign w:val="center"/>
          </w:tcPr>
          <w:p w14:paraId="6366C5E6">
            <w:pPr>
              <w:pStyle w:val="92"/>
              <w:spacing w:before="124" w:line="283" w:lineRule="auto"/>
              <w:ind w:left="7" w:right="4"/>
              <w:jc w:val="center"/>
              <w:rPr>
                <w:rFonts w:ascii="宋体" w:hAnsi="宋体" w:cs="宋体"/>
                <w:sz w:val="21"/>
                <w:szCs w:val="21"/>
                <w:lang w:eastAsia="zh-CN"/>
              </w:rPr>
            </w:pPr>
          </w:p>
        </w:tc>
        <w:tc>
          <w:tcPr>
            <w:tcW w:w="984" w:type="pct"/>
            <w:gridSpan w:val="2"/>
            <w:tcBorders>
              <w:top w:val="single" w:color="auto" w:sz="4" w:space="0"/>
              <w:left w:val="single" w:color="auto" w:sz="4" w:space="0"/>
              <w:bottom w:val="single" w:color="auto" w:sz="4" w:space="0"/>
              <w:right w:val="single" w:color="auto" w:sz="4" w:space="0"/>
            </w:tcBorders>
            <w:vAlign w:val="center"/>
          </w:tcPr>
          <w:p w14:paraId="3BC4D5AE">
            <w:pPr>
              <w:pStyle w:val="92"/>
              <w:spacing w:before="124" w:line="283" w:lineRule="auto"/>
              <w:ind w:left="7" w:right="4"/>
              <w:jc w:val="center"/>
              <w:rPr>
                <w:rFonts w:ascii="宋体" w:hAnsi="宋体" w:cs="宋体"/>
                <w:sz w:val="21"/>
                <w:szCs w:val="21"/>
              </w:rPr>
            </w:pPr>
          </w:p>
        </w:tc>
        <w:tc>
          <w:tcPr>
            <w:tcW w:w="1912" w:type="pct"/>
            <w:tcBorders>
              <w:top w:val="single" w:color="auto" w:sz="4" w:space="0"/>
              <w:left w:val="single" w:color="auto" w:sz="4" w:space="0"/>
              <w:bottom w:val="single" w:color="auto" w:sz="4" w:space="0"/>
              <w:right w:val="single" w:color="auto" w:sz="4" w:space="0"/>
            </w:tcBorders>
            <w:vAlign w:val="center"/>
          </w:tcPr>
          <w:p w14:paraId="0C5945CC">
            <w:pPr>
              <w:pStyle w:val="92"/>
              <w:spacing w:before="124" w:line="283" w:lineRule="auto"/>
              <w:ind w:left="7" w:right="4"/>
              <w:jc w:val="center"/>
              <w:rPr>
                <w:rFonts w:ascii="宋体" w:hAnsi="宋体" w:cs="宋体"/>
                <w:sz w:val="21"/>
                <w:szCs w:val="21"/>
                <w:lang w:eastAsia="zh-CN"/>
              </w:rPr>
            </w:pPr>
            <w:r>
              <w:rPr>
                <w:rFonts w:hint="eastAsia" w:ascii="宋体" w:hAnsi="宋体" w:cs="宋体"/>
                <w:sz w:val="21"/>
                <w:szCs w:val="21"/>
                <w:lang w:eastAsia="zh-CN"/>
              </w:rPr>
              <w:t>《淋浴器用水效率限定值及用水效率等级》（GB28378）</w:t>
            </w:r>
          </w:p>
        </w:tc>
      </w:tr>
    </w:tbl>
    <w:p w14:paraId="710F64FE">
      <w:pPr>
        <w:pStyle w:val="13"/>
        <w:ind w:firstLine="468"/>
        <w:rPr>
          <w:rFonts w:ascii="宋体" w:hAnsi="宋体" w:cs="宋体"/>
          <w:szCs w:val="21"/>
        </w:rPr>
      </w:pPr>
      <w:r>
        <w:rPr>
          <w:rFonts w:hint="eastAsia" w:ascii="宋体" w:hAnsi="宋体" w:cs="宋体"/>
          <w:spacing w:val="-3"/>
          <w:szCs w:val="21"/>
        </w:rPr>
        <w:t>注：1.节能产品认证应依据相关国家标准的最新版本，依据国家标准中二级能效（水效）</w:t>
      </w:r>
      <w:r>
        <w:rPr>
          <w:rFonts w:hint="eastAsia" w:ascii="宋体" w:hAnsi="宋体" w:cs="宋体"/>
          <w:szCs w:val="21"/>
        </w:rPr>
        <w:t>指标。</w:t>
      </w:r>
    </w:p>
    <w:p w14:paraId="2E211A2E">
      <w:pPr>
        <w:snapToGrid w:val="0"/>
        <w:ind w:firstLine="480"/>
        <w:jc w:val="left"/>
        <w:rPr>
          <w:rFonts w:ascii="宋体" w:hAnsi="宋体" w:cs="宋体"/>
          <w:szCs w:val="21"/>
        </w:rPr>
      </w:pPr>
      <w:r>
        <w:rPr>
          <w:rFonts w:hint="eastAsia" w:ascii="宋体" w:hAnsi="宋体" w:cs="宋体"/>
          <w:szCs w:val="21"/>
        </w:rPr>
        <w:t xml:space="preserve">    2.以“★”标注的为政府强制采购产品。</w:t>
      </w:r>
    </w:p>
    <w:p w14:paraId="57616132">
      <w:pPr>
        <w:spacing w:line="420" w:lineRule="exact"/>
        <w:ind w:firstLine="422" w:firstLineChars="200"/>
        <w:jc w:val="left"/>
        <w:rPr>
          <w:rFonts w:ascii="宋体" w:hAnsi="宋体" w:cs="宋体"/>
          <w:b/>
          <w:bCs/>
          <w:szCs w:val="21"/>
        </w:rPr>
      </w:pPr>
    </w:p>
    <w:p w14:paraId="731234BF">
      <w:pPr>
        <w:spacing w:line="420" w:lineRule="exact"/>
        <w:ind w:firstLine="422" w:firstLineChars="200"/>
        <w:jc w:val="left"/>
        <w:rPr>
          <w:rFonts w:ascii="宋体" w:hAnsi="宋体" w:cs="宋体"/>
          <w:b/>
          <w:bCs/>
          <w:szCs w:val="21"/>
        </w:rPr>
      </w:pPr>
    </w:p>
    <w:p w14:paraId="254BA6CE">
      <w:pPr>
        <w:spacing w:line="420" w:lineRule="exact"/>
        <w:ind w:firstLine="422" w:firstLineChars="200"/>
        <w:jc w:val="left"/>
        <w:rPr>
          <w:rFonts w:ascii="宋体" w:hAnsi="宋体" w:cs="宋体"/>
          <w:b/>
          <w:bCs/>
          <w:szCs w:val="21"/>
        </w:rPr>
      </w:pPr>
    </w:p>
    <w:p w14:paraId="3674293E">
      <w:pPr>
        <w:spacing w:line="420" w:lineRule="exact"/>
        <w:ind w:firstLine="422" w:firstLineChars="200"/>
        <w:jc w:val="left"/>
        <w:rPr>
          <w:rFonts w:ascii="宋体" w:hAnsi="宋体" w:cs="宋体"/>
          <w:b/>
          <w:bCs/>
          <w:szCs w:val="21"/>
        </w:rPr>
      </w:pPr>
    </w:p>
    <w:p w14:paraId="2D6EF12E">
      <w:pPr>
        <w:spacing w:line="420" w:lineRule="exact"/>
        <w:ind w:firstLine="422" w:firstLineChars="200"/>
        <w:jc w:val="left"/>
        <w:rPr>
          <w:rFonts w:ascii="宋体" w:hAnsi="宋体" w:cs="宋体"/>
          <w:b/>
          <w:bCs/>
          <w:szCs w:val="21"/>
        </w:rPr>
      </w:pPr>
    </w:p>
    <w:p w14:paraId="565EEC9B">
      <w:pPr>
        <w:spacing w:line="420" w:lineRule="exact"/>
        <w:ind w:firstLine="422" w:firstLineChars="200"/>
        <w:jc w:val="left"/>
        <w:rPr>
          <w:rFonts w:ascii="宋体" w:hAnsi="宋体" w:cs="宋体"/>
          <w:b/>
          <w:bCs/>
          <w:szCs w:val="21"/>
        </w:rPr>
      </w:pPr>
    </w:p>
    <w:p w14:paraId="7DFB55AC">
      <w:pPr>
        <w:spacing w:line="420" w:lineRule="exact"/>
        <w:ind w:firstLine="422" w:firstLineChars="200"/>
        <w:jc w:val="left"/>
        <w:rPr>
          <w:rFonts w:ascii="宋体" w:hAnsi="宋体" w:cs="宋体"/>
          <w:b/>
          <w:bCs/>
          <w:szCs w:val="21"/>
        </w:rPr>
      </w:pPr>
    </w:p>
    <w:p w14:paraId="2442D800">
      <w:pPr>
        <w:spacing w:line="420" w:lineRule="exact"/>
        <w:ind w:firstLine="422" w:firstLineChars="200"/>
        <w:jc w:val="left"/>
        <w:rPr>
          <w:rFonts w:ascii="宋体" w:hAnsi="宋体" w:cs="宋体"/>
          <w:b/>
          <w:bCs/>
          <w:szCs w:val="21"/>
        </w:rPr>
      </w:pPr>
    </w:p>
    <w:p w14:paraId="2C2BBE52">
      <w:pPr>
        <w:spacing w:line="420" w:lineRule="exact"/>
        <w:jc w:val="left"/>
        <w:rPr>
          <w:rFonts w:ascii="宋体" w:hAnsi="宋体" w:cs="宋体"/>
          <w:b/>
          <w:bCs/>
          <w:szCs w:val="21"/>
        </w:rPr>
      </w:pPr>
    </w:p>
    <w:p w14:paraId="2DF366E1">
      <w:pPr>
        <w:ind w:firstLine="640"/>
        <w:jc w:val="left"/>
        <w:rPr>
          <w:rFonts w:ascii="宋体" w:hAnsi="宋体" w:cs="宋体"/>
          <w:kern w:val="0"/>
          <w:sz w:val="32"/>
          <w:szCs w:val="32"/>
        </w:rPr>
      </w:pPr>
      <w:r>
        <w:rPr>
          <w:rFonts w:hint="eastAsia" w:ascii="宋体" w:hAnsi="宋体" w:cs="宋体"/>
          <w:kern w:val="0"/>
          <w:sz w:val="32"/>
          <w:szCs w:val="32"/>
        </w:rPr>
        <w:br w:type="page"/>
      </w:r>
      <w:r>
        <w:rPr>
          <w:rFonts w:hint="eastAsia" w:ascii="宋体" w:hAnsi="宋体" w:cs="宋体"/>
          <w:kern w:val="0"/>
          <w:sz w:val="32"/>
          <w:szCs w:val="32"/>
        </w:rPr>
        <w:t>附件2：</w:t>
      </w:r>
    </w:p>
    <w:p w14:paraId="482CA2F9">
      <w:pPr>
        <w:spacing w:line="528" w:lineRule="exact"/>
        <w:ind w:firstLine="640"/>
        <w:jc w:val="center"/>
        <w:rPr>
          <w:rFonts w:ascii="宋体" w:hAnsi="宋体" w:cs="宋体"/>
          <w:sz w:val="32"/>
          <w:szCs w:val="32"/>
        </w:rPr>
      </w:pPr>
      <w:r>
        <w:rPr>
          <w:rFonts w:hint="eastAsia" w:ascii="宋体" w:hAnsi="宋体" w:cs="宋体"/>
          <w:sz w:val="32"/>
          <w:szCs w:val="32"/>
        </w:rPr>
        <w:t>中小微企业划型标准</w:t>
      </w:r>
    </w:p>
    <w:tbl>
      <w:tblPr>
        <w:tblStyle w:val="30"/>
        <w:tblW w:w="0" w:type="auto"/>
        <w:jc w:val="center"/>
        <w:tblLayout w:type="fixed"/>
        <w:tblCellMar>
          <w:top w:w="0" w:type="dxa"/>
          <w:left w:w="108" w:type="dxa"/>
          <w:bottom w:w="0" w:type="dxa"/>
          <w:right w:w="108" w:type="dxa"/>
        </w:tblCellMar>
      </w:tblPr>
      <w:tblGrid>
        <w:gridCol w:w="1904"/>
        <w:gridCol w:w="1384"/>
        <w:gridCol w:w="913"/>
        <w:gridCol w:w="1966"/>
        <w:gridCol w:w="1743"/>
        <w:gridCol w:w="1142"/>
      </w:tblGrid>
      <w:tr w14:paraId="5A299B85">
        <w:tblPrEx>
          <w:tblCellMar>
            <w:top w:w="0" w:type="dxa"/>
            <w:left w:w="108" w:type="dxa"/>
            <w:bottom w:w="0" w:type="dxa"/>
            <w:right w:w="108" w:type="dxa"/>
          </w:tblCellMar>
        </w:tblPrEx>
        <w:trPr>
          <w:trHeight w:val="285" w:hRule="atLeast"/>
          <w:jc w:val="center"/>
        </w:trPr>
        <w:tc>
          <w:tcPr>
            <w:tcW w:w="1904" w:type="dxa"/>
            <w:tcBorders>
              <w:top w:val="single" w:color="auto" w:sz="4" w:space="0"/>
              <w:left w:val="single" w:color="auto" w:sz="4" w:space="0"/>
              <w:bottom w:val="single" w:color="auto" w:sz="4" w:space="0"/>
              <w:right w:val="single" w:color="auto" w:sz="4" w:space="0"/>
            </w:tcBorders>
            <w:vAlign w:val="center"/>
          </w:tcPr>
          <w:p w14:paraId="1465C17D">
            <w:pPr>
              <w:widowControl/>
              <w:jc w:val="center"/>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1590C1ED">
            <w:pPr>
              <w:widowControl/>
              <w:jc w:val="center"/>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17D3EA31">
            <w:pPr>
              <w:widowControl/>
              <w:jc w:val="center"/>
              <w:rPr>
                <w:rFonts w:ascii="宋体" w:hAnsi="宋体" w:cs="宋体"/>
                <w:b/>
                <w:kern w:val="0"/>
                <w:sz w:val="24"/>
              </w:rPr>
            </w:pPr>
            <w:r>
              <w:rPr>
                <w:rFonts w:hint="eastAsia" w:ascii="宋体" w:hAnsi="宋体" w:cs="宋体"/>
                <w:b/>
                <w:kern w:val="0"/>
                <w:sz w:val="24"/>
              </w:rPr>
              <w:t>计量单位</w:t>
            </w:r>
          </w:p>
        </w:tc>
        <w:tc>
          <w:tcPr>
            <w:tcW w:w="1966" w:type="dxa"/>
            <w:tcBorders>
              <w:top w:val="single" w:color="auto" w:sz="4" w:space="0"/>
              <w:left w:val="nil"/>
              <w:bottom w:val="single" w:color="auto" w:sz="4" w:space="0"/>
              <w:right w:val="single" w:color="auto" w:sz="4" w:space="0"/>
            </w:tcBorders>
            <w:vAlign w:val="center"/>
          </w:tcPr>
          <w:p w14:paraId="50440286">
            <w:pPr>
              <w:widowControl/>
              <w:jc w:val="center"/>
              <w:rPr>
                <w:rFonts w:ascii="宋体" w:hAnsi="宋体" w:cs="宋体"/>
                <w:b/>
                <w:kern w:val="0"/>
                <w:sz w:val="24"/>
              </w:rPr>
            </w:pPr>
            <w:r>
              <w:rPr>
                <w:rFonts w:hint="eastAsia" w:ascii="宋体" w:hAnsi="宋体" w:cs="宋体"/>
                <w:b/>
                <w:kern w:val="0"/>
                <w:sz w:val="24"/>
              </w:rPr>
              <w:t>中型</w:t>
            </w:r>
          </w:p>
        </w:tc>
        <w:tc>
          <w:tcPr>
            <w:tcW w:w="1743" w:type="dxa"/>
            <w:tcBorders>
              <w:top w:val="single" w:color="auto" w:sz="4" w:space="0"/>
              <w:left w:val="nil"/>
              <w:bottom w:val="single" w:color="auto" w:sz="4" w:space="0"/>
              <w:right w:val="single" w:color="auto" w:sz="4" w:space="0"/>
            </w:tcBorders>
            <w:vAlign w:val="center"/>
          </w:tcPr>
          <w:p w14:paraId="2D2B7BED">
            <w:pPr>
              <w:widowControl/>
              <w:jc w:val="center"/>
              <w:rPr>
                <w:rFonts w:ascii="宋体" w:hAnsi="宋体" w:cs="宋体"/>
                <w:b/>
                <w:kern w:val="0"/>
                <w:sz w:val="24"/>
              </w:rPr>
            </w:pPr>
            <w:r>
              <w:rPr>
                <w:rFonts w:hint="eastAsia" w:ascii="宋体" w:hAnsi="宋体" w:cs="宋体"/>
                <w:b/>
                <w:kern w:val="0"/>
                <w:sz w:val="24"/>
              </w:rPr>
              <w:t>小型</w:t>
            </w:r>
          </w:p>
        </w:tc>
        <w:tc>
          <w:tcPr>
            <w:tcW w:w="1142" w:type="dxa"/>
            <w:tcBorders>
              <w:top w:val="single" w:color="auto" w:sz="4" w:space="0"/>
              <w:left w:val="nil"/>
              <w:bottom w:val="single" w:color="auto" w:sz="4" w:space="0"/>
              <w:right w:val="single" w:color="auto" w:sz="4" w:space="0"/>
            </w:tcBorders>
            <w:vAlign w:val="center"/>
          </w:tcPr>
          <w:p w14:paraId="6BC697D8">
            <w:pPr>
              <w:widowControl/>
              <w:jc w:val="center"/>
              <w:rPr>
                <w:rFonts w:ascii="宋体" w:hAnsi="宋体" w:cs="宋体"/>
                <w:b/>
                <w:kern w:val="0"/>
                <w:sz w:val="24"/>
              </w:rPr>
            </w:pPr>
            <w:r>
              <w:rPr>
                <w:rFonts w:hint="eastAsia" w:ascii="宋体" w:hAnsi="宋体" w:cs="宋体"/>
                <w:b/>
                <w:kern w:val="0"/>
                <w:sz w:val="24"/>
              </w:rPr>
              <w:t>微型</w:t>
            </w:r>
          </w:p>
        </w:tc>
      </w:tr>
      <w:tr w14:paraId="1F847F25">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7279AE82">
            <w:pPr>
              <w:widowControl/>
              <w:jc w:val="center"/>
              <w:rPr>
                <w:rFonts w:ascii="宋体" w:hAnsi="宋体" w:cs="宋体"/>
                <w:b/>
                <w:bCs/>
                <w:kern w:val="0"/>
                <w:szCs w:val="21"/>
              </w:rPr>
            </w:pPr>
            <w:r>
              <w:rPr>
                <w:rFonts w:hint="eastAsia" w:ascii="宋体" w:hAnsi="宋体" w:cs="宋体"/>
                <w:b/>
                <w:bCs/>
                <w:kern w:val="0"/>
                <w:szCs w:val="21"/>
              </w:rPr>
              <w:t>农、林、牧、渔</w:t>
            </w:r>
          </w:p>
        </w:tc>
        <w:tc>
          <w:tcPr>
            <w:tcW w:w="1384" w:type="dxa"/>
            <w:tcBorders>
              <w:top w:val="nil"/>
              <w:left w:val="nil"/>
              <w:bottom w:val="single" w:color="auto" w:sz="4" w:space="0"/>
              <w:right w:val="single" w:color="auto" w:sz="4" w:space="0"/>
            </w:tcBorders>
            <w:vAlign w:val="center"/>
          </w:tcPr>
          <w:p w14:paraId="66C0D5F1">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4A91115D">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7FF71BD3">
            <w:pPr>
              <w:widowControl/>
              <w:jc w:val="left"/>
              <w:rPr>
                <w:rFonts w:ascii="宋体" w:hAnsi="宋体" w:cs="宋体"/>
                <w:kern w:val="0"/>
                <w:szCs w:val="21"/>
              </w:rPr>
            </w:pPr>
            <w:r>
              <w:rPr>
                <w:rFonts w:hint="eastAsia" w:ascii="宋体" w:hAnsi="宋体" w:cs="宋体"/>
                <w:kern w:val="0"/>
                <w:szCs w:val="21"/>
              </w:rPr>
              <w:t>500≤Y＜20000</w:t>
            </w:r>
          </w:p>
        </w:tc>
        <w:tc>
          <w:tcPr>
            <w:tcW w:w="1743" w:type="dxa"/>
            <w:tcBorders>
              <w:top w:val="nil"/>
              <w:left w:val="nil"/>
              <w:bottom w:val="single" w:color="auto" w:sz="4" w:space="0"/>
              <w:right w:val="single" w:color="auto" w:sz="4" w:space="0"/>
            </w:tcBorders>
            <w:vAlign w:val="center"/>
          </w:tcPr>
          <w:p w14:paraId="166A11A7">
            <w:pPr>
              <w:widowControl/>
              <w:jc w:val="left"/>
              <w:rPr>
                <w:rFonts w:ascii="宋体" w:hAnsi="宋体" w:cs="宋体"/>
                <w:kern w:val="0"/>
                <w:szCs w:val="21"/>
              </w:rPr>
            </w:pPr>
            <w:r>
              <w:rPr>
                <w:rFonts w:hint="eastAsia" w:ascii="宋体" w:hAnsi="宋体" w:cs="宋体"/>
                <w:kern w:val="0"/>
                <w:szCs w:val="21"/>
              </w:rPr>
              <w:t>50≤Y＜500</w:t>
            </w:r>
          </w:p>
        </w:tc>
        <w:tc>
          <w:tcPr>
            <w:tcW w:w="1142" w:type="dxa"/>
            <w:tcBorders>
              <w:top w:val="nil"/>
              <w:left w:val="nil"/>
              <w:bottom w:val="single" w:color="auto" w:sz="4" w:space="0"/>
              <w:right w:val="single" w:color="auto" w:sz="4" w:space="0"/>
            </w:tcBorders>
            <w:vAlign w:val="center"/>
          </w:tcPr>
          <w:p w14:paraId="6B79D0BC">
            <w:pPr>
              <w:widowControl/>
              <w:jc w:val="left"/>
              <w:rPr>
                <w:rFonts w:ascii="宋体" w:hAnsi="宋体" w:cs="宋体"/>
                <w:kern w:val="0"/>
                <w:szCs w:val="21"/>
              </w:rPr>
            </w:pPr>
            <w:r>
              <w:rPr>
                <w:rFonts w:hint="eastAsia" w:ascii="宋体" w:hAnsi="宋体" w:cs="宋体"/>
                <w:kern w:val="0"/>
                <w:szCs w:val="21"/>
              </w:rPr>
              <w:t>Y＜50</w:t>
            </w:r>
          </w:p>
        </w:tc>
      </w:tr>
      <w:tr w14:paraId="08190E7B">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686F770E">
            <w:pPr>
              <w:widowControl/>
              <w:jc w:val="center"/>
              <w:rPr>
                <w:rFonts w:ascii="宋体" w:hAnsi="宋体" w:cs="宋体"/>
                <w:b/>
                <w:bCs/>
                <w:kern w:val="0"/>
                <w:szCs w:val="21"/>
              </w:rPr>
            </w:pPr>
            <w:r>
              <w:rPr>
                <w:rFonts w:hint="eastAsia" w:ascii="宋体" w:hAnsi="宋体" w:cs="宋体"/>
                <w:b/>
                <w:bCs/>
                <w:kern w:val="0"/>
                <w:szCs w:val="21"/>
              </w:rPr>
              <w:t>工业</w:t>
            </w:r>
          </w:p>
        </w:tc>
        <w:tc>
          <w:tcPr>
            <w:tcW w:w="1384" w:type="dxa"/>
            <w:tcBorders>
              <w:top w:val="nil"/>
              <w:left w:val="nil"/>
              <w:bottom w:val="single" w:color="auto" w:sz="4" w:space="0"/>
              <w:right w:val="single" w:color="auto" w:sz="4" w:space="0"/>
            </w:tcBorders>
            <w:vAlign w:val="center"/>
          </w:tcPr>
          <w:p w14:paraId="66D6E2E5">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492A850D">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64D6C6F1">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14:paraId="0ED7F139">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14:paraId="16559DE9">
            <w:pPr>
              <w:widowControl/>
              <w:jc w:val="left"/>
              <w:rPr>
                <w:rFonts w:ascii="宋体" w:hAnsi="宋体" w:cs="宋体"/>
                <w:kern w:val="0"/>
                <w:szCs w:val="21"/>
              </w:rPr>
            </w:pPr>
            <w:r>
              <w:rPr>
                <w:rFonts w:hint="eastAsia" w:ascii="宋体" w:hAnsi="宋体" w:cs="宋体"/>
                <w:kern w:val="0"/>
                <w:szCs w:val="21"/>
              </w:rPr>
              <w:t>X＜20</w:t>
            </w:r>
          </w:p>
        </w:tc>
      </w:tr>
      <w:tr w14:paraId="11DE4646">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EF00A6C">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742C6553">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7B038D4A">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33E67D11">
            <w:pPr>
              <w:widowControl/>
              <w:jc w:val="left"/>
              <w:rPr>
                <w:rFonts w:ascii="宋体" w:hAnsi="宋体" w:cs="宋体"/>
                <w:kern w:val="0"/>
                <w:szCs w:val="21"/>
              </w:rPr>
            </w:pPr>
            <w:r>
              <w:rPr>
                <w:rFonts w:hint="eastAsia" w:ascii="宋体" w:hAnsi="宋体" w:cs="宋体"/>
                <w:kern w:val="0"/>
                <w:szCs w:val="21"/>
              </w:rPr>
              <w:t>2000≤Y＜40000</w:t>
            </w:r>
          </w:p>
        </w:tc>
        <w:tc>
          <w:tcPr>
            <w:tcW w:w="1743" w:type="dxa"/>
            <w:tcBorders>
              <w:top w:val="nil"/>
              <w:left w:val="nil"/>
              <w:bottom w:val="single" w:color="auto" w:sz="4" w:space="0"/>
              <w:right w:val="single" w:color="auto" w:sz="4" w:space="0"/>
            </w:tcBorders>
            <w:vAlign w:val="center"/>
          </w:tcPr>
          <w:p w14:paraId="201024CD">
            <w:pPr>
              <w:widowControl/>
              <w:jc w:val="left"/>
              <w:rPr>
                <w:rFonts w:ascii="宋体" w:hAnsi="宋体" w:cs="宋体"/>
                <w:kern w:val="0"/>
                <w:szCs w:val="21"/>
              </w:rPr>
            </w:pPr>
            <w:r>
              <w:rPr>
                <w:rFonts w:hint="eastAsia" w:ascii="宋体" w:hAnsi="宋体" w:cs="宋体"/>
                <w:kern w:val="0"/>
                <w:szCs w:val="21"/>
              </w:rPr>
              <w:t>300≤Y＜2000</w:t>
            </w:r>
          </w:p>
        </w:tc>
        <w:tc>
          <w:tcPr>
            <w:tcW w:w="1142" w:type="dxa"/>
            <w:tcBorders>
              <w:top w:val="nil"/>
              <w:left w:val="nil"/>
              <w:bottom w:val="single" w:color="auto" w:sz="4" w:space="0"/>
              <w:right w:val="single" w:color="auto" w:sz="4" w:space="0"/>
            </w:tcBorders>
            <w:vAlign w:val="center"/>
          </w:tcPr>
          <w:p w14:paraId="18AA3B4A">
            <w:pPr>
              <w:widowControl/>
              <w:jc w:val="left"/>
              <w:rPr>
                <w:rFonts w:ascii="宋体" w:hAnsi="宋体" w:cs="宋体"/>
                <w:kern w:val="0"/>
                <w:szCs w:val="21"/>
              </w:rPr>
            </w:pPr>
            <w:r>
              <w:rPr>
                <w:rFonts w:hint="eastAsia" w:ascii="宋体" w:hAnsi="宋体" w:cs="宋体"/>
                <w:kern w:val="0"/>
                <w:szCs w:val="21"/>
              </w:rPr>
              <w:t>Y＜300</w:t>
            </w:r>
          </w:p>
        </w:tc>
      </w:tr>
      <w:tr w14:paraId="0BC162F4">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763DA9D7">
            <w:pPr>
              <w:widowControl/>
              <w:jc w:val="center"/>
              <w:rPr>
                <w:rFonts w:ascii="宋体" w:hAnsi="宋体" w:cs="宋体"/>
                <w:b/>
                <w:bCs/>
                <w:kern w:val="0"/>
                <w:szCs w:val="21"/>
              </w:rPr>
            </w:pPr>
            <w:r>
              <w:rPr>
                <w:rFonts w:hint="eastAsia" w:ascii="宋体" w:hAnsi="宋体" w:cs="宋体"/>
                <w:b/>
                <w:bCs/>
                <w:kern w:val="0"/>
                <w:szCs w:val="21"/>
              </w:rPr>
              <w:t>建筑业</w:t>
            </w:r>
          </w:p>
        </w:tc>
        <w:tc>
          <w:tcPr>
            <w:tcW w:w="1384" w:type="dxa"/>
            <w:tcBorders>
              <w:top w:val="nil"/>
              <w:left w:val="nil"/>
              <w:bottom w:val="single" w:color="auto" w:sz="4" w:space="0"/>
              <w:right w:val="single" w:color="auto" w:sz="4" w:space="0"/>
            </w:tcBorders>
            <w:vAlign w:val="center"/>
          </w:tcPr>
          <w:p w14:paraId="3B68E06B">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01795186">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67DC76BA">
            <w:pPr>
              <w:widowControl/>
              <w:jc w:val="left"/>
              <w:rPr>
                <w:rFonts w:ascii="宋体" w:hAnsi="宋体" w:cs="宋体"/>
                <w:kern w:val="0"/>
                <w:szCs w:val="21"/>
              </w:rPr>
            </w:pPr>
            <w:r>
              <w:rPr>
                <w:rFonts w:hint="eastAsia" w:ascii="宋体" w:hAnsi="宋体" w:cs="宋体"/>
                <w:kern w:val="0"/>
                <w:szCs w:val="21"/>
              </w:rPr>
              <w:t>6000≤Y＜80000</w:t>
            </w:r>
          </w:p>
        </w:tc>
        <w:tc>
          <w:tcPr>
            <w:tcW w:w="1743" w:type="dxa"/>
            <w:tcBorders>
              <w:top w:val="nil"/>
              <w:left w:val="nil"/>
              <w:bottom w:val="single" w:color="auto" w:sz="4" w:space="0"/>
              <w:right w:val="single" w:color="auto" w:sz="4" w:space="0"/>
            </w:tcBorders>
            <w:vAlign w:val="center"/>
          </w:tcPr>
          <w:p w14:paraId="4DCC2420">
            <w:pPr>
              <w:widowControl/>
              <w:jc w:val="left"/>
              <w:rPr>
                <w:rFonts w:ascii="宋体" w:hAnsi="宋体" w:cs="宋体"/>
                <w:kern w:val="0"/>
                <w:szCs w:val="21"/>
              </w:rPr>
            </w:pPr>
            <w:r>
              <w:rPr>
                <w:rFonts w:hint="eastAsia" w:ascii="宋体" w:hAnsi="宋体" w:cs="宋体"/>
                <w:kern w:val="0"/>
                <w:szCs w:val="21"/>
              </w:rPr>
              <w:t>300≤Y＜6000</w:t>
            </w:r>
          </w:p>
        </w:tc>
        <w:tc>
          <w:tcPr>
            <w:tcW w:w="1142" w:type="dxa"/>
            <w:tcBorders>
              <w:top w:val="nil"/>
              <w:left w:val="nil"/>
              <w:bottom w:val="single" w:color="auto" w:sz="4" w:space="0"/>
              <w:right w:val="single" w:color="auto" w:sz="4" w:space="0"/>
            </w:tcBorders>
            <w:vAlign w:val="center"/>
          </w:tcPr>
          <w:p w14:paraId="64690F9F">
            <w:pPr>
              <w:widowControl/>
              <w:jc w:val="left"/>
              <w:rPr>
                <w:rFonts w:ascii="宋体" w:hAnsi="宋体" w:cs="宋体"/>
                <w:kern w:val="0"/>
                <w:szCs w:val="21"/>
              </w:rPr>
            </w:pPr>
            <w:r>
              <w:rPr>
                <w:rFonts w:hint="eastAsia" w:ascii="宋体" w:hAnsi="宋体" w:cs="宋体"/>
                <w:kern w:val="0"/>
                <w:szCs w:val="21"/>
              </w:rPr>
              <w:t>Y＜300</w:t>
            </w:r>
          </w:p>
        </w:tc>
      </w:tr>
      <w:tr w14:paraId="2EB07C22">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78A982B1">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7C7738BD">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14:paraId="03AFD588">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4A70C2BB">
            <w:pPr>
              <w:widowControl/>
              <w:jc w:val="left"/>
              <w:rPr>
                <w:rFonts w:ascii="宋体" w:hAnsi="宋体" w:cs="宋体"/>
                <w:kern w:val="0"/>
                <w:szCs w:val="21"/>
              </w:rPr>
            </w:pPr>
            <w:r>
              <w:rPr>
                <w:rFonts w:hint="eastAsia" w:ascii="宋体" w:hAnsi="宋体" w:cs="宋体"/>
                <w:kern w:val="0"/>
                <w:szCs w:val="21"/>
              </w:rPr>
              <w:t>5000≤Z＜80000</w:t>
            </w:r>
          </w:p>
        </w:tc>
        <w:tc>
          <w:tcPr>
            <w:tcW w:w="1743" w:type="dxa"/>
            <w:tcBorders>
              <w:top w:val="nil"/>
              <w:left w:val="nil"/>
              <w:bottom w:val="single" w:color="auto" w:sz="4" w:space="0"/>
              <w:right w:val="single" w:color="auto" w:sz="4" w:space="0"/>
            </w:tcBorders>
            <w:vAlign w:val="center"/>
          </w:tcPr>
          <w:p w14:paraId="69489E43">
            <w:pPr>
              <w:widowControl/>
              <w:jc w:val="left"/>
              <w:rPr>
                <w:rFonts w:ascii="宋体" w:hAnsi="宋体" w:cs="宋体"/>
                <w:kern w:val="0"/>
                <w:szCs w:val="21"/>
              </w:rPr>
            </w:pPr>
            <w:r>
              <w:rPr>
                <w:rFonts w:hint="eastAsia" w:ascii="宋体" w:hAnsi="宋体" w:cs="宋体"/>
                <w:kern w:val="0"/>
                <w:szCs w:val="21"/>
              </w:rPr>
              <w:t>300≤Z＜5000</w:t>
            </w:r>
          </w:p>
        </w:tc>
        <w:tc>
          <w:tcPr>
            <w:tcW w:w="1142" w:type="dxa"/>
            <w:tcBorders>
              <w:top w:val="nil"/>
              <w:left w:val="nil"/>
              <w:bottom w:val="single" w:color="auto" w:sz="4" w:space="0"/>
              <w:right w:val="single" w:color="auto" w:sz="4" w:space="0"/>
            </w:tcBorders>
            <w:vAlign w:val="center"/>
          </w:tcPr>
          <w:p w14:paraId="5477566B">
            <w:pPr>
              <w:widowControl/>
              <w:jc w:val="left"/>
              <w:rPr>
                <w:rFonts w:ascii="宋体" w:hAnsi="宋体" w:cs="宋体"/>
                <w:kern w:val="0"/>
                <w:szCs w:val="21"/>
              </w:rPr>
            </w:pPr>
            <w:r>
              <w:rPr>
                <w:rFonts w:hint="eastAsia" w:ascii="宋体" w:hAnsi="宋体" w:cs="宋体"/>
                <w:kern w:val="0"/>
                <w:szCs w:val="21"/>
              </w:rPr>
              <w:t>Z＜300</w:t>
            </w:r>
          </w:p>
        </w:tc>
      </w:tr>
      <w:tr w14:paraId="35D174D0">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5FFDE44">
            <w:pPr>
              <w:widowControl/>
              <w:jc w:val="center"/>
              <w:rPr>
                <w:rFonts w:ascii="宋体" w:hAnsi="宋体" w:cs="宋体"/>
                <w:b/>
                <w:bCs/>
                <w:kern w:val="0"/>
                <w:szCs w:val="21"/>
              </w:rPr>
            </w:pPr>
            <w:r>
              <w:rPr>
                <w:rFonts w:hint="eastAsia" w:ascii="宋体" w:hAnsi="宋体" w:cs="宋体"/>
                <w:b/>
                <w:bCs/>
                <w:kern w:val="0"/>
                <w:szCs w:val="21"/>
              </w:rPr>
              <w:t>批发业</w:t>
            </w:r>
          </w:p>
        </w:tc>
        <w:tc>
          <w:tcPr>
            <w:tcW w:w="1384" w:type="dxa"/>
            <w:tcBorders>
              <w:top w:val="nil"/>
              <w:left w:val="nil"/>
              <w:bottom w:val="single" w:color="auto" w:sz="4" w:space="0"/>
              <w:right w:val="single" w:color="auto" w:sz="4" w:space="0"/>
            </w:tcBorders>
            <w:vAlign w:val="center"/>
          </w:tcPr>
          <w:p w14:paraId="4D3494EF">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1B78D0A7">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2F614211">
            <w:pPr>
              <w:widowControl/>
              <w:jc w:val="left"/>
              <w:rPr>
                <w:rFonts w:ascii="宋体" w:hAnsi="宋体" w:cs="宋体"/>
                <w:kern w:val="0"/>
                <w:szCs w:val="21"/>
              </w:rPr>
            </w:pPr>
            <w:r>
              <w:rPr>
                <w:rFonts w:hint="eastAsia" w:ascii="宋体" w:hAnsi="宋体" w:cs="宋体"/>
                <w:kern w:val="0"/>
                <w:szCs w:val="21"/>
              </w:rPr>
              <w:t>20≤X＜200</w:t>
            </w:r>
          </w:p>
        </w:tc>
        <w:tc>
          <w:tcPr>
            <w:tcW w:w="1743" w:type="dxa"/>
            <w:tcBorders>
              <w:top w:val="nil"/>
              <w:left w:val="nil"/>
              <w:bottom w:val="single" w:color="auto" w:sz="4" w:space="0"/>
              <w:right w:val="single" w:color="auto" w:sz="4" w:space="0"/>
            </w:tcBorders>
            <w:vAlign w:val="center"/>
          </w:tcPr>
          <w:p w14:paraId="70C0045D">
            <w:pPr>
              <w:widowControl/>
              <w:jc w:val="left"/>
              <w:rPr>
                <w:rFonts w:ascii="宋体" w:hAnsi="宋体" w:cs="宋体"/>
                <w:kern w:val="0"/>
                <w:szCs w:val="21"/>
              </w:rPr>
            </w:pPr>
            <w:r>
              <w:rPr>
                <w:rFonts w:hint="eastAsia" w:ascii="宋体" w:hAnsi="宋体" w:cs="宋体"/>
                <w:kern w:val="0"/>
                <w:szCs w:val="21"/>
              </w:rPr>
              <w:t>5≤X＜20</w:t>
            </w:r>
          </w:p>
        </w:tc>
        <w:tc>
          <w:tcPr>
            <w:tcW w:w="1142" w:type="dxa"/>
            <w:tcBorders>
              <w:top w:val="nil"/>
              <w:left w:val="nil"/>
              <w:bottom w:val="single" w:color="auto" w:sz="4" w:space="0"/>
              <w:right w:val="single" w:color="auto" w:sz="4" w:space="0"/>
            </w:tcBorders>
            <w:vAlign w:val="center"/>
          </w:tcPr>
          <w:p w14:paraId="6E5F4E16">
            <w:pPr>
              <w:widowControl/>
              <w:jc w:val="left"/>
              <w:rPr>
                <w:rFonts w:ascii="宋体" w:hAnsi="宋体" w:cs="宋体"/>
                <w:kern w:val="0"/>
                <w:szCs w:val="21"/>
              </w:rPr>
            </w:pPr>
            <w:r>
              <w:rPr>
                <w:rFonts w:hint="eastAsia" w:ascii="宋体" w:hAnsi="宋体" w:cs="宋体"/>
                <w:kern w:val="0"/>
                <w:szCs w:val="21"/>
              </w:rPr>
              <w:t>X＜5</w:t>
            </w:r>
          </w:p>
        </w:tc>
      </w:tr>
      <w:tr w14:paraId="667243F6">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8774600">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076FEC7F">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26A4065A">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2023C0CE">
            <w:pPr>
              <w:widowControl/>
              <w:jc w:val="left"/>
              <w:rPr>
                <w:rFonts w:ascii="宋体" w:hAnsi="宋体" w:cs="宋体"/>
                <w:kern w:val="0"/>
                <w:szCs w:val="21"/>
              </w:rPr>
            </w:pPr>
            <w:r>
              <w:rPr>
                <w:rFonts w:hint="eastAsia" w:ascii="宋体" w:hAnsi="宋体" w:cs="宋体"/>
                <w:kern w:val="0"/>
                <w:szCs w:val="21"/>
              </w:rPr>
              <w:t>5000≤Y＜40000</w:t>
            </w:r>
          </w:p>
        </w:tc>
        <w:tc>
          <w:tcPr>
            <w:tcW w:w="1743" w:type="dxa"/>
            <w:tcBorders>
              <w:top w:val="nil"/>
              <w:left w:val="nil"/>
              <w:bottom w:val="single" w:color="auto" w:sz="4" w:space="0"/>
              <w:right w:val="single" w:color="auto" w:sz="4" w:space="0"/>
            </w:tcBorders>
            <w:vAlign w:val="center"/>
          </w:tcPr>
          <w:p w14:paraId="127BA732">
            <w:pPr>
              <w:widowControl/>
              <w:jc w:val="left"/>
              <w:rPr>
                <w:rFonts w:ascii="宋体" w:hAnsi="宋体" w:cs="宋体"/>
                <w:kern w:val="0"/>
                <w:szCs w:val="21"/>
              </w:rPr>
            </w:pPr>
            <w:r>
              <w:rPr>
                <w:rFonts w:hint="eastAsia" w:ascii="宋体" w:hAnsi="宋体" w:cs="宋体"/>
                <w:kern w:val="0"/>
                <w:szCs w:val="21"/>
              </w:rPr>
              <w:t>1000≤Y＜5000</w:t>
            </w:r>
          </w:p>
        </w:tc>
        <w:tc>
          <w:tcPr>
            <w:tcW w:w="1142" w:type="dxa"/>
            <w:tcBorders>
              <w:top w:val="nil"/>
              <w:left w:val="nil"/>
              <w:bottom w:val="single" w:color="auto" w:sz="4" w:space="0"/>
              <w:right w:val="single" w:color="auto" w:sz="4" w:space="0"/>
            </w:tcBorders>
            <w:vAlign w:val="center"/>
          </w:tcPr>
          <w:p w14:paraId="708B4650">
            <w:pPr>
              <w:widowControl/>
              <w:jc w:val="left"/>
              <w:rPr>
                <w:rFonts w:ascii="宋体" w:hAnsi="宋体" w:cs="宋体"/>
                <w:kern w:val="0"/>
                <w:szCs w:val="21"/>
              </w:rPr>
            </w:pPr>
            <w:r>
              <w:rPr>
                <w:rFonts w:hint="eastAsia" w:ascii="宋体" w:hAnsi="宋体" w:cs="宋体"/>
                <w:kern w:val="0"/>
                <w:szCs w:val="21"/>
              </w:rPr>
              <w:t>Y＜1000</w:t>
            </w:r>
          </w:p>
        </w:tc>
      </w:tr>
      <w:tr w14:paraId="2B84711D">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3538E68">
            <w:pPr>
              <w:widowControl/>
              <w:jc w:val="center"/>
              <w:rPr>
                <w:rFonts w:ascii="宋体" w:hAnsi="宋体" w:cs="宋体"/>
                <w:b/>
                <w:bCs/>
                <w:kern w:val="0"/>
                <w:szCs w:val="21"/>
              </w:rPr>
            </w:pPr>
            <w:r>
              <w:rPr>
                <w:rFonts w:hint="eastAsia" w:ascii="宋体" w:hAnsi="宋体" w:cs="宋体"/>
                <w:b/>
                <w:bCs/>
                <w:kern w:val="0"/>
                <w:szCs w:val="21"/>
              </w:rPr>
              <w:t>零售业</w:t>
            </w:r>
          </w:p>
        </w:tc>
        <w:tc>
          <w:tcPr>
            <w:tcW w:w="1384" w:type="dxa"/>
            <w:tcBorders>
              <w:top w:val="nil"/>
              <w:left w:val="nil"/>
              <w:bottom w:val="single" w:color="auto" w:sz="4" w:space="0"/>
              <w:right w:val="single" w:color="auto" w:sz="4" w:space="0"/>
            </w:tcBorders>
            <w:vAlign w:val="center"/>
          </w:tcPr>
          <w:p w14:paraId="1BF66B51">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0B2E3C07">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72A36BBA">
            <w:pPr>
              <w:widowControl/>
              <w:jc w:val="left"/>
              <w:rPr>
                <w:rFonts w:ascii="宋体" w:hAnsi="宋体" w:cs="宋体"/>
                <w:kern w:val="0"/>
                <w:szCs w:val="21"/>
              </w:rPr>
            </w:pPr>
            <w:r>
              <w:rPr>
                <w:rFonts w:hint="eastAsia" w:ascii="宋体" w:hAnsi="宋体" w:cs="宋体"/>
                <w:kern w:val="0"/>
                <w:szCs w:val="21"/>
              </w:rPr>
              <w:t>50≤X＜300</w:t>
            </w:r>
          </w:p>
        </w:tc>
        <w:tc>
          <w:tcPr>
            <w:tcW w:w="1743" w:type="dxa"/>
            <w:tcBorders>
              <w:top w:val="nil"/>
              <w:left w:val="nil"/>
              <w:bottom w:val="single" w:color="auto" w:sz="4" w:space="0"/>
              <w:right w:val="single" w:color="auto" w:sz="4" w:space="0"/>
            </w:tcBorders>
            <w:vAlign w:val="center"/>
          </w:tcPr>
          <w:p w14:paraId="0E07C879">
            <w:pPr>
              <w:widowControl/>
              <w:jc w:val="left"/>
              <w:rPr>
                <w:rFonts w:ascii="宋体" w:hAnsi="宋体" w:cs="宋体"/>
                <w:kern w:val="0"/>
                <w:szCs w:val="21"/>
              </w:rPr>
            </w:pPr>
            <w:r>
              <w:rPr>
                <w:rFonts w:hint="eastAsia" w:ascii="宋体" w:hAnsi="宋体" w:cs="宋体"/>
                <w:kern w:val="0"/>
                <w:szCs w:val="21"/>
              </w:rPr>
              <w:t>10≤X＜50</w:t>
            </w:r>
          </w:p>
        </w:tc>
        <w:tc>
          <w:tcPr>
            <w:tcW w:w="1142" w:type="dxa"/>
            <w:tcBorders>
              <w:top w:val="nil"/>
              <w:left w:val="nil"/>
              <w:bottom w:val="single" w:color="auto" w:sz="4" w:space="0"/>
              <w:right w:val="single" w:color="auto" w:sz="4" w:space="0"/>
            </w:tcBorders>
            <w:vAlign w:val="center"/>
          </w:tcPr>
          <w:p w14:paraId="3D6BF49F">
            <w:pPr>
              <w:widowControl/>
              <w:jc w:val="left"/>
              <w:rPr>
                <w:rFonts w:ascii="宋体" w:hAnsi="宋体" w:cs="宋体"/>
                <w:kern w:val="0"/>
                <w:szCs w:val="21"/>
              </w:rPr>
            </w:pPr>
            <w:r>
              <w:rPr>
                <w:rFonts w:hint="eastAsia" w:ascii="宋体" w:hAnsi="宋体" w:cs="宋体"/>
                <w:kern w:val="0"/>
                <w:szCs w:val="21"/>
              </w:rPr>
              <w:t>X＜10</w:t>
            </w:r>
          </w:p>
        </w:tc>
      </w:tr>
      <w:tr w14:paraId="2F1E0EA2">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42B58059">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5E56D66F">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6F71809B">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2BDFE067">
            <w:pPr>
              <w:widowControl/>
              <w:jc w:val="left"/>
              <w:rPr>
                <w:rFonts w:ascii="宋体" w:hAnsi="宋体" w:cs="宋体"/>
                <w:kern w:val="0"/>
                <w:szCs w:val="21"/>
              </w:rPr>
            </w:pPr>
            <w:r>
              <w:rPr>
                <w:rFonts w:hint="eastAsia" w:ascii="宋体" w:hAnsi="宋体" w:cs="宋体"/>
                <w:kern w:val="0"/>
                <w:szCs w:val="21"/>
              </w:rPr>
              <w:t>500≤Y＜20000</w:t>
            </w:r>
          </w:p>
        </w:tc>
        <w:tc>
          <w:tcPr>
            <w:tcW w:w="1743" w:type="dxa"/>
            <w:tcBorders>
              <w:top w:val="nil"/>
              <w:left w:val="nil"/>
              <w:bottom w:val="single" w:color="auto" w:sz="4" w:space="0"/>
              <w:right w:val="single" w:color="auto" w:sz="4" w:space="0"/>
            </w:tcBorders>
            <w:vAlign w:val="center"/>
          </w:tcPr>
          <w:p w14:paraId="02914BAC">
            <w:pPr>
              <w:widowControl/>
              <w:jc w:val="left"/>
              <w:rPr>
                <w:rFonts w:ascii="宋体" w:hAnsi="宋体" w:cs="宋体"/>
                <w:kern w:val="0"/>
                <w:szCs w:val="21"/>
              </w:rPr>
            </w:pPr>
            <w:r>
              <w:rPr>
                <w:rFonts w:hint="eastAsia" w:ascii="宋体" w:hAnsi="宋体" w:cs="宋体"/>
                <w:kern w:val="0"/>
                <w:szCs w:val="21"/>
              </w:rPr>
              <w:t>100≤Y＜500</w:t>
            </w:r>
          </w:p>
        </w:tc>
        <w:tc>
          <w:tcPr>
            <w:tcW w:w="1142" w:type="dxa"/>
            <w:tcBorders>
              <w:top w:val="nil"/>
              <w:left w:val="nil"/>
              <w:bottom w:val="single" w:color="auto" w:sz="4" w:space="0"/>
              <w:right w:val="single" w:color="auto" w:sz="4" w:space="0"/>
            </w:tcBorders>
            <w:vAlign w:val="center"/>
          </w:tcPr>
          <w:p w14:paraId="011AB32D">
            <w:pPr>
              <w:widowControl/>
              <w:jc w:val="left"/>
              <w:rPr>
                <w:rFonts w:ascii="宋体" w:hAnsi="宋体" w:cs="宋体"/>
                <w:kern w:val="0"/>
                <w:szCs w:val="21"/>
              </w:rPr>
            </w:pPr>
            <w:r>
              <w:rPr>
                <w:rFonts w:hint="eastAsia" w:ascii="宋体" w:hAnsi="宋体" w:cs="宋体"/>
                <w:kern w:val="0"/>
                <w:szCs w:val="21"/>
              </w:rPr>
              <w:t>Y＜100</w:t>
            </w:r>
          </w:p>
        </w:tc>
      </w:tr>
      <w:tr w14:paraId="0329347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1818470A">
            <w:pPr>
              <w:widowControl/>
              <w:jc w:val="center"/>
              <w:rPr>
                <w:rFonts w:ascii="宋体" w:hAnsi="宋体" w:cs="宋体"/>
                <w:b/>
                <w:bCs/>
                <w:kern w:val="0"/>
                <w:szCs w:val="21"/>
              </w:rPr>
            </w:pPr>
            <w:r>
              <w:rPr>
                <w:rFonts w:hint="eastAsia" w:ascii="宋体" w:hAnsi="宋体" w:cs="宋体"/>
                <w:b/>
                <w:bCs/>
                <w:kern w:val="0"/>
                <w:szCs w:val="21"/>
              </w:rPr>
              <w:t>交通运输业</w:t>
            </w:r>
          </w:p>
        </w:tc>
        <w:tc>
          <w:tcPr>
            <w:tcW w:w="1384" w:type="dxa"/>
            <w:tcBorders>
              <w:top w:val="nil"/>
              <w:left w:val="nil"/>
              <w:bottom w:val="single" w:color="auto" w:sz="4" w:space="0"/>
              <w:right w:val="single" w:color="auto" w:sz="4" w:space="0"/>
            </w:tcBorders>
            <w:vAlign w:val="center"/>
          </w:tcPr>
          <w:p w14:paraId="06ED8761">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33AF63AC">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53A8E210">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14:paraId="1C6DF3BA">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14:paraId="1E3F495A">
            <w:pPr>
              <w:widowControl/>
              <w:jc w:val="left"/>
              <w:rPr>
                <w:rFonts w:ascii="宋体" w:hAnsi="宋体" w:cs="宋体"/>
                <w:kern w:val="0"/>
                <w:szCs w:val="21"/>
              </w:rPr>
            </w:pPr>
            <w:r>
              <w:rPr>
                <w:rFonts w:hint="eastAsia" w:ascii="宋体" w:hAnsi="宋体" w:cs="宋体"/>
                <w:kern w:val="0"/>
                <w:szCs w:val="21"/>
              </w:rPr>
              <w:t>X＜20</w:t>
            </w:r>
          </w:p>
        </w:tc>
      </w:tr>
      <w:tr w14:paraId="010122CF">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3880E88">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5FD34A73">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58F255E7">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1BB151C0">
            <w:pPr>
              <w:widowControl/>
              <w:jc w:val="left"/>
              <w:rPr>
                <w:rFonts w:ascii="宋体" w:hAnsi="宋体" w:cs="宋体"/>
                <w:kern w:val="0"/>
                <w:szCs w:val="21"/>
              </w:rPr>
            </w:pPr>
            <w:r>
              <w:rPr>
                <w:rFonts w:hint="eastAsia" w:ascii="宋体" w:hAnsi="宋体" w:cs="宋体"/>
                <w:kern w:val="0"/>
                <w:szCs w:val="21"/>
              </w:rPr>
              <w:t>3000≤Y＜30000</w:t>
            </w:r>
          </w:p>
        </w:tc>
        <w:tc>
          <w:tcPr>
            <w:tcW w:w="1743" w:type="dxa"/>
            <w:tcBorders>
              <w:top w:val="nil"/>
              <w:left w:val="nil"/>
              <w:bottom w:val="single" w:color="auto" w:sz="4" w:space="0"/>
              <w:right w:val="single" w:color="auto" w:sz="4" w:space="0"/>
            </w:tcBorders>
            <w:vAlign w:val="center"/>
          </w:tcPr>
          <w:p w14:paraId="604331BD">
            <w:pPr>
              <w:widowControl/>
              <w:jc w:val="left"/>
              <w:rPr>
                <w:rFonts w:ascii="宋体" w:hAnsi="宋体" w:cs="宋体"/>
                <w:kern w:val="0"/>
                <w:szCs w:val="21"/>
              </w:rPr>
            </w:pPr>
            <w:r>
              <w:rPr>
                <w:rFonts w:hint="eastAsia" w:ascii="宋体" w:hAnsi="宋体" w:cs="宋体"/>
                <w:kern w:val="0"/>
                <w:szCs w:val="21"/>
              </w:rPr>
              <w:t>200≤Y＜3000</w:t>
            </w:r>
          </w:p>
        </w:tc>
        <w:tc>
          <w:tcPr>
            <w:tcW w:w="1142" w:type="dxa"/>
            <w:tcBorders>
              <w:top w:val="nil"/>
              <w:left w:val="nil"/>
              <w:bottom w:val="single" w:color="auto" w:sz="4" w:space="0"/>
              <w:right w:val="single" w:color="auto" w:sz="4" w:space="0"/>
            </w:tcBorders>
            <w:vAlign w:val="center"/>
          </w:tcPr>
          <w:p w14:paraId="42F137FB">
            <w:pPr>
              <w:widowControl/>
              <w:jc w:val="left"/>
              <w:rPr>
                <w:rFonts w:ascii="宋体" w:hAnsi="宋体" w:cs="宋体"/>
                <w:kern w:val="0"/>
                <w:szCs w:val="21"/>
              </w:rPr>
            </w:pPr>
            <w:r>
              <w:rPr>
                <w:rFonts w:hint="eastAsia" w:ascii="宋体" w:hAnsi="宋体" w:cs="宋体"/>
                <w:kern w:val="0"/>
                <w:szCs w:val="21"/>
              </w:rPr>
              <w:t>Y＜200</w:t>
            </w:r>
          </w:p>
        </w:tc>
      </w:tr>
      <w:tr w14:paraId="6BD769CC">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67CA921E">
            <w:pPr>
              <w:widowControl/>
              <w:jc w:val="center"/>
              <w:rPr>
                <w:rFonts w:ascii="宋体" w:hAnsi="宋体" w:cs="宋体"/>
                <w:b/>
                <w:bCs/>
                <w:kern w:val="0"/>
                <w:szCs w:val="21"/>
              </w:rPr>
            </w:pPr>
            <w:r>
              <w:rPr>
                <w:rFonts w:hint="eastAsia" w:ascii="宋体" w:hAnsi="宋体" w:cs="宋体"/>
                <w:b/>
                <w:bCs/>
                <w:kern w:val="0"/>
                <w:szCs w:val="21"/>
              </w:rPr>
              <w:t>仓储业</w:t>
            </w:r>
          </w:p>
        </w:tc>
        <w:tc>
          <w:tcPr>
            <w:tcW w:w="1384" w:type="dxa"/>
            <w:tcBorders>
              <w:top w:val="nil"/>
              <w:left w:val="nil"/>
              <w:bottom w:val="single" w:color="auto" w:sz="4" w:space="0"/>
              <w:right w:val="single" w:color="auto" w:sz="4" w:space="0"/>
            </w:tcBorders>
            <w:vAlign w:val="center"/>
          </w:tcPr>
          <w:p w14:paraId="097355FE">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5A51D6A5">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71BD09A6">
            <w:pPr>
              <w:widowControl/>
              <w:jc w:val="left"/>
              <w:rPr>
                <w:rFonts w:ascii="宋体" w:hAnsi="宋体" w:cs="宋体"/>
                <w:kern w:val="0"/>
                <w:szCs w:val="21"/>
              </w:rPr>
            </w:pPr>
            <w:r>
              <w:rPr>
                <w:rFonts w:hint="eastAsia" w:ascii="宋体" w:hAnsi="宋体" w:cs="宋体"/>
                <w:kern w:val="0"/>
                <w:szCs w:val="21"/>
              </w:rPr>
              <w:t>100≤X＜200</w:t>
            </w:r>
          </w:p>
        </w:tc>
        <w:tc>
          <w:tcPr>
            <w:tcW w:w="1743" w:type="dxa"/>
            <w:tcBorders>
              <w:top w:val="nil"/>
              <w:left w:val="nil"/>
              <w:bottom w:val="single" w:color="auto" w:sz="4" w:space="0"/>
              <w:right w:val="single" w:color="auto" w:sz="4" w:space="0"/>
            </w:tcBorders>
            <w:vAlign w:val="center"/>
          </w:tcPr>
          <w:p w14:paraId="364129A1">
            <w:pPr>
              <w:widowControl/>
              <w:jc w:val="left"/>
              <w:rPr>
                <w:rFonts w:ascii="宋体" w:hAnsi="宋体" w:cs="宋体"/>
                <w:kern w:val="0"/>
                <w:szCs w:val="21"/>
              </w:rPr>
            </w:pPr>
            <w:r>
              <w:rPr>
                <w:rFonts w:hint="eastAsia" w:ascii="宋体" w:hAnsi="宋体" w:cs="宋体"/>
                <w:kern w:val="0"/>
                <w:szCs w:val="21"/>
              </w:rPr>
              <w:t>20≤X＜100</w:t>
            </w:r>
          </w:p>
        </w:tc>
        <w:tc>
          <w:tcPr>
            <w:tcW w:w="1142" w:type="dxa"/>
            <w:tcBorders>
              <w:top w:val="nil"/>
              <w:left w:val="nil"/>
              <w:bottom w:val="single" w:color="auto" w:sz="4" w:space="0"/>
              <w:right w:val="single" w:color="auto" w:sz="4" w:space="0"/>
            </w:tcBorders>
            <w:vAlign w:val="center"/>
          </w:tcPr>
          <w:p w14:paraId="727D0085">
            <w:pPr>
              <w:widowControl/>
              <w:jc w:val="left"/>
              <w:rPr>
                <w:rFonts w:ascii="宋体" w:hAnsi="宋体" w:cs="宋体"/>
                <w:kern w:val="0"/>
                <w:szCs w:val="21"/>
              </w:rPr>
            </w:pPr>
            <w:r>
              <w:rPr>
                <w:rFonts w:hint="eastAsia" w:ascii="宋体" w:hAnsi="宋体" w:cs="宋体"/>
                <w:kern w:val="0"/>
                <w:szCs w:val="21"/>
              </w:rPr>
              <w:t>X＜20</w:t>
            </w:r>
          </w:p>
        </w:tc>
      </w:tr>
      <w:tr w14:paraId="5170FE4F">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0EC52AC2">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0CF69098">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48AF2B25">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1C25AF2C">
            <w:pPr>
              <w:widowControl/>
              <w:jc w:val="left"/>
              <w:rPr>
                <w:rFonts w:ascii="宋体" w:hAnsi="宋体" w:cs="宋体"/>
                <w:kern w:val="0"/>
                <w:szCs w:val="21"/>
              </w:rPr>
            </w:pPr>
            <w:r>
              <w:rPr>
                <w:rFonts w:hint="eastAsia" w:ascii="宋体" w:hAnsi="宋体" w:cs="宋体"/>
                <w:kern w:val="0"/>
                <w:szCs w:val="21"/>
              </w:rPr>
              <w:t>1000≤Y＜30000</w:t>
            </w:r>
          </w:p>
        </w:tc>
        <w:tc>
          <w:tcPr>
            <w:tcW w:w="1743" w:type="dxa"/>
            <w:tcBorders>
              <w:top w:val="nil"/>
              <w:left w:val="nil"/>
              <w:bottom w:val="single" w:color="auto" w:sz="4" w:space="0"/>
              <w:right w:val="single" w:color="auto" w:sz="4" w:space="0"/>
            </w:tcBorders>
            <w:vAlign w:val="center"/>
          </w:tcPr>
          <w:p w14:paraId="50177B6F">
            <w:pPr>
              <w:widowControl/>
              <w:jc w:val="left"/>
              <w:rPr>
                <w:rFonts w:ascii="宋体" w:hAnsi="宋体" w:cs="宋体"/>
                <w:kern w:val="0"/>
                <w:szCs w:val="21"/>
              </w:rPr>
            </w:pPr>
            <w:r>
              <w:rPr>
                <w:rFonts w:hint="eastAsia" w:ascii="宋体" w:hAnsi="宋体" w:cs="宋体"/>
                <w:kern w:val="0"/>
                <w:szCs w:val="21"/>
              </w:rPr>
              <w:t>100≤Y＜1000</w:t>
            </w:r>
          </w:p>
        </w:tc>
        <w:tc>
          <w:tcPr>
            <w:tcW w:w="1142" w:type="dxa"/>
            <w:tcBorders>
              <w:top w:val="nil"/>
              <w:left w:val="nil"/>
              <w:bottom w:val="single" w:color="auto" w:sz="4" w:space="0"/>
              <w:right w:val="single" w:color="auto" w:sz="4" w:space="0"/>
            </w:tcBorders>
            <w:vAlign w:val="center"/>
          </w:tcPr>
          <w:p w14:paraId="4E1AFBA0">
            <w:pPr>
              <w:widowControl/>
              <w:jc w:val="left"/>
              <w:rPr>
                <w:rFonts w:ascii="宋体" w:hAnsi="宋体" w:cs="宋体"/>
                <w:kern w:val="0"/>
                <w:szCs w:val="21"/>
              </w:rPr>
            </w:pPr>
            <w:r>
              <w:rPr>
                <w:rFonts w:hint="eastAsia" w:ascii="宋体" w:hAnsi="宋体" w:cs="宋体"/>
                <w:kern w:val="0"/>
                <w:szCs w:val="21"/>
              </w:rPr>
              <w:t>Y＜100</w:t>
            </w:r>
          </w:p>
        </w:tc>
      </w:tr>
      <w:tr w14:paraId="55E53746">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8B2453C">
            <w:pPr>
              <w:widowControl/>
              <w:jc w:val="center"/>
              <w:rPr>
                <w:rFonts w:ascii="宋体" w:hAnsi="宋体" w:cs="宋体"/>
                <w:b/>
                <w:bCs/>
                <w:kern w:val="0"/>
                <w:szCs w:val="21"/>
              </w:rPr>
            </w:pPr>
            <w:r>
              <w:rPr>
                <w:rFonts w:hint="eastAsia" w:ascii="宋体" w:hAnsi="宋体" w:cs="宋体"/>
                <w:b/>
                <w:bCs/>
                <w:kern w:val="0"/>
                <w:szCs w:val="21"/>
              </w:rPr>
              <w:t>邮政业</w:t>
            </w:r>
          </w:p>
        </w:tc>
        <w:tc>
          <w:tcPr>
            <w:tcW w:w="1384" w:type="dxa"/>
            <w:tcBorders>
              <w:top w:val="nil"/>
              <w:left w:val="nil"/>
              <w:bottom w:val="single" w:color="auto" w:sz="4" w:space="0"/>
              <w:right w:val="single" w:color="auto" w:sz="4" w:space="0"/>
            </w:tcBorders>
            <w:vAlign w:val="center"/>
          </w:tcPr>
          <w:p w14:paraId="7E97EDF6">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650924E2">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09D508D1">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14:paraId="385EDDA2">
            <w:pPr>
              <w:widowControl/>
              <w:jc w:val="left"/>
              <w:rPr>
                <w:rFonts w:ascii="宋体" w:hAnsi="宋体" w:cs="宋体"/>
                <w:kern w:val="0"/>
                <w:szCs w:val="21"/>
              </w:rPr>
            </w:pPr>
            <w:r>
              <w:rPr>
                <w:rFonts w:hint="eastAsia" w:ascii="宋体" w:hAnsi="宋体" w:cs="宋体"/>
                <w:kern w:val="0"/>
                <w:szCs w:val="21"/>
              </w:rPr>
              <w:t>20≤X＜300</w:t>
            </w:r>
          </w:p>
        </w:tc>
        <w:tc>
          <w:tcPr>
            <w:tcW w:w="1142" w:type="dxa"/>
            <w:tcBorders>
              <w:top w:val="nil"/>
              <w:left w:val="nil"/>
              <w:bottom w:val="single" w:color="auto" w:sz="4" w:space="0"/>
              <w:right w:val="single" w:color="auto" w:sz="4" w:space="0"/>
            </w:tcBorders>
            <w:vAlign w:val="center"/>
          </w:tcPr>
          <w:p w14:paraId="72705967">
            <w:pPr>
              <w:widowControl/>
              <w:jc w:val="left"/>
              <w:rPr>
                <w:rFonts w:ascii="宋体" w:hAnsi="宋体" w:cs="宋体"/>
                <w:kern w:val="0"/>
                <w:szCs w:val="21"/>
              </w:rPr>
            </w:pPr>
            <w:r>
              <w:rPr>
                <w:rFonts w:hint="eastAsia" w:ascii="宋体" w:hAnsi="宋体" w:cs="宋体"/>
                <w:kern w:val="0"/>
                <w:szCs w:val="21"/>
              </w:rPr>
              <w:t>X＜20</w:t>
            </w:r>
          </w:p>
        </w:tc>
      </w:tr>
      <w:tr w14:paraId="1E3FB221">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D4BD3FA">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39778979">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30D4C95A">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2626F2E0">
            <w:pPr>
              <w:widowControl/>
              <w:jc w:val="left"/>
              <w:rPr>
                <w:rFonts w:ascii="宋体" w:hAnsi="宋体" w:cs="宋体"/>
                <w:kern w:val="0"/>
                <w:szCs w:val="21"/>
              </w:rPr>
            </w:pPr>
            <w:r>
              <w:rPr>
                <w:rFonts w:hint="eastAsia" w:ascii="宋体" w:hAnsi="宋体" w:cs="宋体"/>
                <w:kern w:val="0"/>
                <w:szCs w:val="21"/>
              </w:rPr>
              <w:t>2000≤Y＜30000</w:t>
            </w:r>
          </w:p>
        </w:tc>
        <w:tc>
          <w:tcPr>
            <w:tcW w:w="1743" w:type="dxa"/>
            <w:tcBorders>
              <w:top w:val="nil"/>
              <w:left w:val="nil"/>
              <w:bottom w:val="single" w:color="auto" w:sz="4" w:space="0"/>
              <w:right w:val="single" w:color="auto" w:sz="4" w:space="0"/>
            </w:tcBorders>
            <w:vAlign w:val="center"/>
          </w:tcPr>
          <w:p w14:paraId="715BA534">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14:paraId="76B5ABB6">
            <w:pPr>
              <w:widowControl/>
              <w:jc w:val="left"/>
              <w:rPr>
                <w:rFonts w:ascii="宋体" w:hAnsi="宋体" w:cs="宋体"/>
                <w:kern w:val="0"/>
                <w:szCs w:val="21"/>
              </w:rPr>
            </w:pPr>
            <w:r>
              <w:rPr>
                <w:rFonts w:hint="eastAsia" w:ascii="宋体" w:hAnsi="宋体" w:cs="宋体"/>
                <w:kern w:val="0"/>
                <w:szCs w:val="21"/>
              </w:rPr>
              <w:t>Y＜100</w:t>
            </w:r>
          </w:p>
        </w:tc>
      </w:tr>
      <w:tr w14:paraId="1243710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C51275F">
            <w:pPr>
              <w:widowControl/>
              <w:jc w:val="center"/>
              <w:rPr>
                <w:rFonts w:ascii="宋体" w:hAnsi="宋体" w:cs="宋体"/>
                <w:b/>
                <w:bCs/>
                <w:kern w:val="0"/>
                <w:szCs w:val="21"/>
              </w:rPr>
            </w:pPr>
            <w:r>
              <w:rPr>
                <w:rFonts w:hint="eastAsia" w:ascii="宋体" w:hAnsi="宋体" w:cs="宋体"/>
                <w:b/>
                <w:bCs/>
                <w:kern w:val="0"/>
                <w:szCs w:val="21"/>
              </w:rPr>
              <w:t>住宿业</w:t>
            </w:r>
          </w:p>
        </w:tc>
        <w:tc>
          <w:tcPr>
            <w:tcW w:w="1384" w:type="dxa"/>
            <w:tcBorders>
              <w:top w:val="nil"/>
              <w:left w:val="nil"/>
              <w:bottom w:val="single" w:color="auto" w:sz="4" w:space="0"/>
              <w:right w:val="single" w:color="auto" w:sz="4" w:space="0"/>
            </w:tcBorders>
            <w:vAlign w:val="center"/>
          </w:tcPr>
          <w:p w14:paraId="16B39EA2">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77C2B181">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35F1A5C2">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51D21C28">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02368034">
            <w:pPr>
              <w:widowControl/>
              <w:jc w:val="left"/>
              <w:rPr>
                <w:rFonts w:ascii="宋体" w:hAnsi="宋体" w:cs="宋体"/>
                <w:kern w:val="0"/>
                <w:szCs w:val="21"/>
              </w:rPr>
            </w:pPr>
            <w:r>
              <w:rPr>
                <w:rFonts w:hint="eastAsia" w:ascii="宋体" w:hAnsi="宋体" w:cs="宋体"/>
                <w:kern w:val="0"/>
                <w:szCs w:val="21"/>
              </w:rPr>
              <w:t>X＜10</w:t>
            </w:r>
          </w:p>
        </w:tc>
      </w:tr>
      <w:tr w14:paraId="1695DE8E">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147CF776">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1855A34C">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3BF54AEB">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2A2F3879">
            <w:pPr>
              <w:widowControl/>
              <w:jc w:val="left"/>
              <w:rPr>
                <w:rFonts w:ascii="宋体" w:hAnsi="宋体" w:cs="宋体"/>
                <w:kern w:val="0"/>
                <w:szCs w:val="21"/>
              </w:rPr>
            </w:pPr>
            <w:r>
              <w:rPr>
                <w:rFonts w:hint="eastAsia" w:ascii="宋体" w:hAnsi="宋体" w:cs="宋体"/>
                <w:kern w:val="0"/>
                <w:szCs w:val="21"/>
              </w:rPr>
              <w:t>2000≤Y＜10000</w:t>
            </w:r>
          </w:p>
        </w:tc>
        <w:tc>
          <w:tcPr>
            <w:tcW w:w="1743" w:type="dxa"/>
            <w:tcBorders>
              <w:top w:val="nil"/>
              <w:left w:val="nil"/>
              <w:bottom w:val="single" w:color="auto" w:sz="4" w:space="0"/>
              <w:right w:val="single" w:color="auto" w:sz="4" w:space="0"/>
            </w:tcBorders>
            <w:vAlign w:val="center"/>
          </w:tcPr>
          <w:p w14:paraId="554C1EB1">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14:paraId="1121A8D9">
            <w:pPr>
              <w:widowControl/>
              <w:jc w:val="left"/>
              <w:rPr>
                <w:rFonts w:ascii="宋体" w:hAnsi="宋体" w:cs="宋体"/>
                <w:kern w:val="0"/>
                <w:szCs w:val="21"/>
              </w:rPr>
            </w:pPr>
            <w:r>
              <w:rPr>
                <w:rFonts w:hint="eastAsia" w:ascii="宋体" w:hAnsi="宋体" w:cs="宋体"/>
                <w:kern w:val="0"/>
                <w:szCs w:val="21"/>
              </w:rPr>
              <w:t>Y＜100</w:t>
            </w:r>
          </w:p>
        </w:tc>
      </w:tr>
      <w:tr w14:paraId="17A980C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0F13E5A">
            <w:pPr>
              <w:widowControl/>
              <w:jc w:val="center"/>
              <w:rPr>
                <w:rFonts w:ascii="宋体" w:hAnsi="宋体" w:cs="宋体"/>
                <w:b/>
                <w:bCs/>
                <w:kern w:val="0"/>
                <w:szCs w:val="21"/>
              </w:rPr>
            </w:pPr>
            <w:r>
              <w:rPr>
                <w:rFonts w:hint="eastAsia" w:ascii="宋体" w:hAnsi="宋体" w:cs="宋体"/>
                <w:b/>
                <w:bCs/>
                <w:kern w:val="0"/>
                <w:szCs w:val="21"/>
              </w:rPr>
              <w:t>餐饮业</w:t>
            </w:r>
          </w:p>
        </w:tc>
        <w:tc>
          <w:tcPr>
            <w:tcW w:w="1384" w:type="dxa"/>
            <w:tcBorders>
              <w:top w:val="nil"/>
              <w:left w:val="nil"/>
              <w:bottom w:val="single" w:color="auto" w:sz="4" w:space="0"/>
              <w:right w:val="single" w:color="auto" w:sz="4" w:space="0"/>
            </w:tcBorders>
            <w:vAlign w:val="center"/>
          </w:tcPr>
          <w:p w14:paraId="22331384">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0B2D4102">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79495488">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31A0DF96">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6D92A38D">
            <w:pPr>
              <w:widowControl/>
              <w:jc w:val="left"/>
              <w:rPr>
                <w:rFonts w:ascii="宋体" w:hAnsi="宋体" w:cs="宋体"/>
                <w:kern w:val="0"/>
                <w:szCs w:val="21"/>
              </w:rPr>
            </w:pPr>
            <w:r>
              <w:rPr>
                <w:rFonts w:hint="eastAsia" w:ascii="宋体" w:hAnsi="宋体" w:cs="宋体"/>
                <w:kern w:val="0"/>
                <w:szCs w:val="21"/>
              </w:rPr>
              <w:t>X＜10</w:t>
            </w:r>
          </w:p>
        </w:tc>
      </w:tr>
      <w:tr w14:paraId="1449D876">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28D171D2">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71CC302A">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6C8253C6">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530D5C17">
            <w:pPr>
              <w:widowControl/>
              <w:jc w:val="left"/>
              <w:rPr>
                <w:rFonts w:ascii="宋体" w:hAnsi="宋体" w:cs="宋体"/>
                <w:kern w:val="0"/>
                <w:szCs w:val="21"/>
              </w:rPr>
            </w:pPr>
            <w:r>
              <w:rPr>
                <w:rFonts w:hint="eastAsia" w:ascii="宋体" w:hAnsi="宋体" w:cs="宋体"/>
                <w:kern w:val="0"/>
                <w:szCs w:val="21"/>
              </w:rPr>
              <w:t>2000≤Y＜10000</w:t>
            </w:r>
          </w:p>
        </w:tc>
        <w:tc>
          <w:tcPr>
            <w:tcW w:w="1743" w:type="dxa"/>
            <w:tcBorders>
              <w:top w:val="nil"/>
              <w:left w:val="nil"/>
              <w:bottom w:val="single" w:color="auto" w:sz="4" w:space="0"/>
              <w:right w:val="single" w:color="auto" w:sz="4" w:space="0"/>
            </w:tcBorders>
            <w:vAlign w:val="center"/>
          </w:tcPr>
          <w:p w14:paraId="04F5D422">
            <w:pPr>
              <w:widowControl/>
              <w:jc w:val="left"/>
              <w:rPr>
                <w:rFonts w:ascii="宋体" w:hAnsi="宋体" w:cs="宋体"/>
                <w:kern w:val="0"/>
                <w:szCs w:val="21"/>
              </w:rPr>
            </w:pPr>
            <w:r>
              <w:rPr>
                <w:rFonts w:hint="eastAsia" w:ascii="宋体" w:hAnsi="宋体" w:cs="宋体"/>
                <w:kern w:val="0"/>
                <w:szCs w:val="21"/>
              </w:rPr>
              <w:t>100≤Y＜2000</w:t>
            </w:r>
          </w:p>
        </w:tc>
        <w:tc>
          <w:tcPr>
            <w:tcW w:w="1142" w:type="dxa"/>
            <w:tcBorders>
              <w:top w:val="nil"/>
              <w:left w:val="nil"/>
              <w:bottom w:val="single" w:color="auto" w:sz="4" w:space="0"/>
              <w:right w:val="single" w:color="auto" w:sz="4" w:space="0"/>
            </w:tcBorders>
            <w:vAlign w:val="center"/>
          </w:tcPr>
          <w:p w14:paraId="53D491ED">
            <w:pPr>
              <w:widowControl/>
              <w:jc w:val="left"/>
              <w:rPr>
                <w:rFonts w:ascii="宋体" w:hAnsi="宋体" w:cs="宋体"/>
                <w:kern w:val="0"/>
                <w:szCs w:val="21"/>
              </w:rPr>
            </w:pPr>
            <w:r>
              <w:rPr>
                <w:rFonts w:hint="eastAsia" w:ascii="宋体" w:hAnsi="宋体" w:cs="宋体"/>
                <w:kern w:val="0"/>
                <w:szCs w:val="21"/>
              </w:rPr>
              <w:t>Y＜100</w:t>
            </w:r>
          </w:p>
        </w:tc>
      </w:tr>
      <w:tr w14:paraId="184AE8FA">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E8287B8">
            <w:pPr>
              <w:widowControl/>
              <w:jc w:val="center"/>
              <w:rPr>
                <w:rFonts w:ascii="宋体" w:hAnsi="宋体" w:cs="宋体"/>
                <w:b/>
                <w:bCs/>
                <w:kern w:val="0"/>
                <w:szCs w:val="21"/>
              </w:rPr>
            </w:pPr>
            <w:r>
              <w:rPr>
                <w:rFonts w:hint="eastAsia" w:ascii="宋体" w:hAnsi="宋体" w:cs="宋体"/>
                <w:b/>
                <w:bCs/>
                <w:kern w:val="0"/>
                <w:szCs w:val="21"/>
              </w:rPr>
              <w:t>信息传输业</w:t>
            </w:r>
          </w:p>
        </w:tc>
        <w:tc>
          <w:tcPr>
            <w:tcW w:w="1384" w:type="dxa"/>
            <w:tcBorders>
              <w:top w:val="nil"/>
              <w:left w:val="nil"/>
              <w:bottom w:val="single" w:color="auto" w:sz="4" w:space="0"/>
              <w:right w:val="single" w:color="auto" w:sz="4" w:space="0"/>
            </w:tcBorders>
            <w:vAlign w:val="center"/>
          </w:tcPr>
          <w:p w14:paraId="558CB3D0">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58202796">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196B0D2C">
            <w:pPr>
              <w:widowControl/>
              <w:jc w:val="left"/>
              <w:rPr>
                <w:rFonts w:ascii="宋体" w:hAnsi="宋体" w:cs="宋体"/>
                <w:kern w:val="0"/>
                <w:szCs w:val="21"/>
              </w:rPr>
            </w:pPr>
            <w:r>
              <w:rPr>
                <w:rFonts w:hint="eastAsia" w:ascii="宋体" w:hAnsi="宋体" w:cs="宋体"/>
                <w:kern w:val="0"/>
                <w:szCs w:val="21"/>
              </w:rPr>
              <w:t>100≤X＜2000</w:t>
            </w:r>
          </w:p>
        </w:tc>
        <w:tc>
          <w:tcPr>
            <w:tcW w:w="1743" w:type="dxa"/>
            <w:tcBorders>
              <w:top w:val="nil"/>
              <w:left w:val="nil"/>
              <w:bottom w:val="single" w:color="auto" w:sz="4" w:space="0"/>
              <w:right w:val="single" w:color="auto" w:sz="4" w:space="0"/>
            </w:tcBorders>
            <w:vAlign w:val="center"/>
          </w:tcPr>
          <w:p w14:paraId="2B9A9718">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662AFB16">
            <w:pPr>
              <w:widowControl/>
              <w:jc w:val="left"/>
              <w:rPr>
                <w:rFonts w:ascii="宋体" w:hAnsi="宋体" w:cs="宋体"/>
                <w:kern w:val="0"/>
                <w:szCs w:val="21"/>
              </w:rPr>
            </w:pPr>
            <w:r>
              <w:rPr>
                <w:rFonts w:hint="eastAsia" w:ascii="宋体" w:hAnsi="宋体" w:cs="宋体"/>
                <w:kern w:val="0"/>
                <w:szCs w:val="21"/>
              </w:rPr>
              <w:t>X＜10</w:t>
            </w:r>
          </w:p>
        </w:tc>
      </w:tr>
      <w:tr w14:paraId="228C37C3">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6A889C3B">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5A9C8B2D">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2CA1E359">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14AE8DF1">
            <w:pPr>
              <w:widowControl/>
              <w:jc w:val="left"/>
              <w:rPr>
                <w:rFonts w:ascii="宋体" w:hAnsi="宋体" w:cs="宋体"/>
                <w:kern w:val="0"/>
                <w:szCs w:val="21"/>
              </w:rPr>
            </w:pPr>
            <w:r>
              <w:rPr>
                <w:rFonts w:hint="eastAsia" w:ascii="宋体" w:hAnsi="宋体" w:cs="宋体"/>
                <w:kern w:val="0"/>
                <w:szCs w:val="21"/>
              </w:rPr>
              <w:t>1000≤Y＜100000</w:t>
            </w:r>
          </w:p>
        </w:tc>
        <w:tc>
          <w:tcPr>
            <w:tcW w:w="1743" w:type="dxa"/>
            <w:tcBorders>
              <w:top w:val="nil"/>
              <w:left w:val="nil"/>
              <w:bottom w:val="single" w:color="auto" w:sz="4" w:space="0"/>
              <w:right w:val="single" w:color="auto" w:sz="4" w:space="0"/>
            </w:tcBorders>
            <w:vAlign w:val="center"/>
          </w:tcPr>
          <w:p w14:paraId="5661DA3B">
            <w:pPr>
              <w:widowControl/>
              <w:jc w:val="left"/>
              <w:rPr>
                <w:rFonts w:ascii="宋体" w:hAnsi="宋体" w:cs="宋体"/>
                <w:kern w:val="0"/>
                <w:szCs w:val="21"/>
              </w:rPr>
            </w:pPr>
            <w:r>
              <w:rPr>
                <w:rFonts w:hint="eastAsia" w:ascii="宋体" w:hAnsi="宋体" w:cs="宋体"/>
                <w:kern w:val="0"/>
                <w:szCs w:val="21"/>
              </w:rPr>
              <w:t>100≤Y＜1000</w:t>
            </w:r>
          </w:p>
        </w:tc>
        <w:tc>
          <w:tcPr>
            <w:tcW w:w="1142" w:type="dxa"/>
            <w:tcBorders>
              <w:top w:val="nil"/>
              <w:left w:val="nil"/>
              <w:bottom w:val="single" w:color="auto" w:sz="4" w:space="0"/>
              <w:right w:val="single" w:color="auto" w:sz="4" w:space="0"/>
            </w:tcBorders>
            <w:vAlign w:val="center"/>
          </w:tcPr>
          <w:p w14:paraId="7BCC340B">
            <w:pPr>
              <w:widowControl/>
              <w:jc w:val="left"/>
              <w:rPr>
                <w:rFonts w:ascii="宋体" w:hAnsi="宋体" w:cs="宋体"/>
                <w:kern w:val="0"/>
                <w:szCs w:val="21"/>
              </w:rPr>
            </w:pPr>
            <w:r>
              <w:rPr>
                <w:rFonts w:hint="eastAsia" w:ascii="宋体" w:hAnsi="宋体" w:cs="宋体"/>
                <w:kern w:val="0"/>
                <w:szCs w:val="21"/>
              </w:rPr>
              <w:t>Y＜100</w:t>
            </w:r>
          </w:p>
        </w:tc>
      </w:tr>
      <w:tr w14:paraId="73715083">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59FF2752">
            <w:pPr>
              <w:widowControl/>
              <w:jc w:val="center"/>
              <w:rPr>
                <w:rFonts w:ascii="宋体" w:hAnsi="宋体" w:cs="宋体"/>
                <w:b/>
                <w:bCs/>
                <w:kern w:val="0"/>
                <w:szCs w:val="21"/>
              </w:rPr>
            </w:pPr>
            <w:r>
              <w:rPr>
                <w:rFonts w:hint="eastAsia" w:ascii="宋体" w:hAnsi="宋体" w:cs="宋体"/>
                <w:b/>
                <w:bCs/>
                <w:kern w:val="0"/>
                <w:szCs w:val="21"/>
              </w:rPr>
              <w:t>软件和信息技术服务业</w:t>
            </w:r>
          </w:p>
        </w:tc>
        <w:tc>
          <w:tcPr>
            <w:tcW w:w="1384" w:type="dxa"/>
            <w:tcBorders>
              <w:top w:val="nil"/>
              <w:left w:val="nil"/>
              <w:bottom w:val="single" w:color="auto" w:sz="4" w:space="0"/>
              <w:right w:val="single" w:color="auto" w:sz="4" w:space="0"/>
            </w:tcBorders>
            <w:vAlign w:val="center"/>
          </w:tcPr>
          <w:p w14:paraId="20FEF1C7">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425E5AC9">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42145571">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39DF4657">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4913F9AA">
            <w:pPr>
              <w:widowControl/>
              <w:jc w:val="left"/>
              <w:rPr>
                <w:rFonts w:ascii="宋体" w:hAnsi="宋体" w:cs="宋体"/>
                <w:kern w:val="0"/>
                <w:szCs w:val="21"/>
              </w:rPr>
            </w:pPr>
            <w:r>
              <w:rPr>
                <w:rFonts w:hint="eastAsia" w:ascii="宋体" w:hAnsi="宋体" w:cs="宋体"/>
                <w:kern w:val="0"/>
                <w:szCs w:val="21"/>
              </w:rPr>
              <w:t>X＜10</w:t>
            </w:r>
          </w:p>
        </w:tc>
      </w:tr>
      <w:tr w14:paraId="081561B9">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493AE932">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539B369D">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0A7A6562">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7F4ED8ED">
            <w:pPr>
              <w:widowControl/>
              <w:jc w:val="left"/>
              <w:rPr>
                <w:rFonts w:ascii="宋体" w:hAnsi="宋体" w:cs="宋体"/>
                <w:kern w:val="0"/>
                <w:szCs w:val="21"/>
              </w:rPr>
            </w:pPr>
            <w:r>
              <w:rPr>
                <w:rFonts w:hint="eastAsia" w:ascii="宋体" w:hAnsi="宋体" w:cs="宋体"/>
                <w:kern w:val="0"/>
                <w:szCs w:val="21"/>
              </w:rPr>
              <w:t>1000≤Y＜10000</w:t>
            </w:r>
          </w:p>
        </w:tc>
        <w:tc>
          <w:tcPr>
            <w:tcW w:w="1743" w:type="dxa"/>
            <w:tcBorders>
              <w:top w:val="nil"/>
              <w:left w:val="nil"/>
              <w:bottom w:val="single" w:color="auto" w:sz="4" w:space="0"/>
              <w:right w:val="single" w:color="auto" w:sz="4" w:space="0"/>
            </w:tcBorders>
            <w:vAlign w:val="center"/>
          </w:tcPr>
          <w:p w14:paraId="0579EDC0">
            <w:pPr>
              <w:widowControl/>
              <w:jc w:val="left"/>
              <w:rPr>
                <w:rFonts w:ascii="宋体" w:hAnsi="宋体" w:cs="宋体"/>
                <w:kern w:val="0"/>
                <w:szCs w:val="21"/>
              </w:rPr>
            </w:pPr>
            <w:r>
              <w:rPr>
                <w:rFonts w:hint="eastAsia" w:ascii="宋体" w:hAnsi="宋体" w:cs="宋体"/>
                <w:kern w:val="0"/>
                <w:szCs w:val="21"/>
              </w:rPr>
              <w:t>50≤Y＜1000</w:t>
            </w:r>
          </w:p>
        </w:tc>
        <w:tc>
          <w:tcPr>
            <w:tcW w:w="1142" w:type="dxa"/>
            <w:tcBorders>
              <w:top w:val="nil"/>
              <w:left w:val="nil"/>
              <w:bottom w:val="single" w:color="auto" w:sz="4" w:space="0"/>
              <w:right w:val="single" w:color="auto" w:sz="4" w:space="0"/>
            </w:tcBorders>
            <w:vAlign w:val="center"/>
          </w:tcPr>
          <w:p w14:paraId="4B847EF9">
            <w:pPr>
              <w:widowControl/>
              <w:jc w:val="left"/>
              <w:rPr>
                <w:rFonts w:ascii="宋体" w:hAnsi="宋体" w:cs="宋体"/>
                <w:kern w:val="0"/>
                <w:szCs w:val="21"/>
              </w:rPr>
            </w:pPr>
            <w:r>
              <w:rPr>
                <w:rFonts w:hint="eastAsia" w:ascii="宋体" w:hAnsi="宋体" w:cs="宋体"/>
                <w:kern w:val="0"/>
                <w:szCs w:val="21"/>
              </w:rPr>
              <w:t>Y＜50</w:t>
            </w:r>
          </w:p>
        </w:tc>
      </w:tr>
      <w:tr w14:paraId="0EDE27DA">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48505047">
            <w:pPr>
              <w:widowControl/>
              <w:jc w:val="center"/>
              <w:rPr>
                <w:rFonts w:ascii="宋体" w:hAnsi="宋体" w:cs="宋体"/>
                <w:b/>
                <w:bCs/>
                <w:kern w:val="0"/>
                <w:szCs w:val="21"/>
              </w:rPr>
            </w:pPr>
            <w:r>
              <w:rPr>
                <w:rFonts w:hint="eastAsia" w:ascii="宋体" w:hAnsi="宋体" w:cs="宋体"/>
                <w:b/>
                <w:bCs/>
                <w:kern w:val="0"/>
                <w:szCs w:val="21"/>
              </w:rPr>
              <w:t>房地产开发经营</w:t>
            </w:r>
          </w:p>
        </w:tc>
        <w:tc>
          <w:tcPr>
            <w:tcW w:w="1384" w:type="dxa"/>
            <w:tcBorders>
              <w:top w:val="nil"/>
              <w:left w:val="nil"/>
              <w:bottom w:val="single" w:color="auto" w:sz="4" w:space="0"/>
              <w:right w:val="single" w:color="auto" w:sz="4" w:space="0"/>
            </w:tcBorders>
            <w:vAlign w:val="center"/>
          </w:tcPr>
          <w:p w14:paraId="1A097EE5">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51035FD6">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1F406B22">
            <w:pPr>
              <w:widowControl/>
              <w:jc w:val="left"/>
              <w:rPr>
                <w:rFonts w:ascii="宋体" w:hAnsi="宋体" w:cs="宋体"/>
                <w:kern w:val="0"/>
                <w:szCs w:val="21"/>
              </w:rPr>
            </w:pPr>
            <w:r>
              <w:rPr>
                <w:rFonts w:hint="eastAsia" w:ascii="宋体" w:hAnsi="宋体" w:cs="宋体"/>
                <w:kern w:val="0"/>
                <w:szCs w:val="21"/>
              </w:rPr>
              <w:t>1000≤Y＜200000</w:t>
            </w:r>
          </w:p>
        </w:tc>
        <w:tc>
          <w:tcPr>
            <w:tcW w:w="1743" w:type="dxa"/>
            <w:tcBorders>
              <w:top w:val="nil"/>
              <w:left w:val="nil"/>
              <w:bottom w:val="single" w:color="auto" w:sz="4" w:space="0"/>
              <w:right w:val="single" w:color="auto" w:sz="4" w:space="0"/>
            </w:tcBorders>
            <w:vAlign w:val="center"/>
          </w:tcPr>
          <w:p w14:paraId="40804B14">
            <w:pPr>
              <w:widowControl/>
              <w:jc w:val="left"/>
              <w:rPr>
                <w:rFonts w:ascii="宋体" w:hAnsi="宋体" w:cs="宋体"/>
                <w:kern w:val="0"/>
                <w:szCs w:val="21"/>
              </w:rPr>
            </w:pPr>
            <w:r>
              <w:rPr>
                <w:rFonts w:hint="eastAsia" w:ascii="宋体" w:hAnsi="宋体" w:cs="宋体"/>
                <w:kern w:val="0"/>
                <w:szCs w:val="21"/>
              </w:rPr>
              <w:t>100≤X＜1000</w:t>
            </w:r>
          </w:p>
        </w:tc>
        <w:tc>
          <w:tcPr>
            <w:tcW w:w="1142" w:type="dxa"/>
            <w:tcBorders>
              <w:top w:val="nil"/>
              <w:left w:val="nil"/>
              <w:bottom w:val="single" w:color="auto" w:sz="4" w:space="0"/>
              <w:right w:val="single" w:color="auto" w:sz="4" w:space="0"/>
            </w:tcBorders>
            <w:vAlign w:val="center"/>
          </w:tcPr>
          <w:p w14:paraId="084B7FAA">
            <w:pPr>
              <w:widowControl/>
              <w:jc w:val="left"/>
              <w:rPr>
                <w:rFonts w:ascii="宋体" w:hAnsi="宋体" w:cs="宋体"/>
                <w:kern w:val="0"/>
                <w:szCs w:val="21"/>
              </w:rPr>
            </w:pPr>
            <w:r>
              <w:rPr>
                <w:rFonts w:hint="eastAsia" w:ascii="宋体" w:hAnsi="宋体" w:cs="宋体"/>
                <w:kern w:val="0"/>
                <w:szCs w:val="21"/>
              </w:rPr>
              <w:t>X＜100</w:t>
            </w:r>
          </w:p>
        </w:tc>
      </w:tr>
      <w:tr w14:paraId="11938247">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4EBD1C8E">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5EC12FF4">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14:paraId="2EEB3A2C">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6504D599">
            <w:pPr>
              <w:widowControl/>
              <w:jc w:val="left"/>
              <w:rPr>
                <w:rFonts w:ascii="宋体" w:hAnsi="宋体" w:cs="宋体"/>
                <w:kern w:val="0"/>
                <w:szCs w:val="21"/>
              </w:rPr>
            </w:pPr>
            <w:r>
              <w:rPr>
                <w:rFonts w:hint="eastAsia" w:ascii="宋体" w:hAnsi="宋体" w:cs="宋体"/>
                <w:kern w:val="0"/>
                <w:szCs w:val="21"/>
              </w:rPr>
              <w:t>5000≤Z＜10000</w:t>
            </w:r>
          </w:p>
        </w:tc>
        <w:tc>
          <w:tcPr>
            <w:tcW w:w="1743" w:type="dxa"/>
            <w:tcBorders>
              <w:top w:val="nil"/>
              <w:left w:val="nil"/>
              <w:bottom w:val="single" w:color="auto" w:sz="4" w:space="0"/>
              <w:right w:val="single" w:color="auto" w:sz="4" w:space="0"/>
            </w:tcBorders>
            <w:vAlign w:val="center"/>
          </w:tcPr>
          <w:p w14:paraId="78DE745E">
            <w:pPr>
              <w:widowControl/>
              <w:jc w:val="left"/>
              <w:rPr>
                <w:rFonts w:ascii="宋体" w:hAnsi="宋体" w:cs="宋体"/>
                <w:kern w:val="0"/>
                <w:szCs w:val="21"/>
              </w:rPr>
            </w:pPr>
            <w:r>
              <w:rPr>
                <w:rFonts w:hint="eastAsia" w:ascii="宋体" w:hAnsi="宋体" w:cs="宋体"/>
                <w:kern w:val="0"/>
                <w:szCs w:val="21"/>
              </w:rPr>
              <w:t>2000≤Y＜5000</w:t>
            </w:r>
          </w:p>
        </w:tc>
        <w:tc>
          <w:tcPr>
            <w:tcW w:w="1142" w:type="dxa"/>
            <w:tcBorders>
              <w:top w:val="nil"/>
              <w:left w:val="nil"/>
              <w:bottom w:val="single" w:color="auto" w:sz="4" w:space="0"/>
              <w:right w:val="single" w:color="auto" w:sz="4" w:space="0"/>
            </w:tcBorders>
            <w:vAlign w:val="center"/>
          </w:tcPr>
          <w:p w14:paraId="03488CE8">
            <w:pPr>
              <w:widowControl/>
              <w:jc w:val="left"/>
              <w:rPr>
                <w:rFonts w:ascii="宋体" w:hAnsi="宋体" w:cs="宋体"/>
                <w:kern w:val="0"/>
                <w:szCs w:val="21"/>
              </w:rPr>
            </w:pPr>
            <w:r>
              <w:rPr>
                <w:rFonts w:hint="eastAsia" w:ascii="宋体" w:hAnsi="宋体" w:cs="宋体"/>
                <w:kern w:val="0"/>
                <w:szCs w:val="21"/>
              </w:rPr>
              <w:t>Y＜2000</w:t>
            </w:r>
          </w:p>
        </w:tc>
      </w:tr>
      <w:tr w14:paraId="17F56CF7">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2998C01E">
            <w:pPr>
              <w:widowControl/>
              <w:jc w:val="center"/>
              <w:rPr>
                <w:rFonts w:ascii="宋体" w:hAnsi="宋体" w:cs="宋体"/>
                <w:b/>
                <w:bCs/>
                <w:kern w:val="0"/>
                <w:szCs w:val="21"/>
              </w:rPr>
            </w:pPr>
            <w:r>
              <w:rPr>
                <w:rFonts w:hint="eastAsia" w:ascii="宋体" w:hAnsi="宋体" w:cs="宋体"/>
                <w:b/>
                <w:bCs/>
                <w:kern w:val="0"/>
                <w:szCs w:val="21"/>
              </w:rPr>
              <w:t>物业管理</w:t>
            </w:r>
          </w:p>
        </w:tc>
        <w:tc>
          <w:tcPr>
            <w:tcW w:w="1384" w:type="dxa"/>
            <w:tcBorders>
              <w:top w:val="nil"/>
              <w:left w:val="nil"/>
              <w:bottom w:val="single" w:color="auto" w:sz="4" w:space="0"/>
              <w:right w:val="single" w:color="auto" w:sz="4" w:space="0"/>
            </w:tcBorders>
            <w:vAlign w:val="center"/>
          </w:tcPr>
          <w:p w14:paraId="091FCAE6">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6CBEC88E">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0467945B">
            <w:pPr>
              <w:widowControl/>
              <w:jc w:val="left"/>
              <w:rPr>
                <w:rFonts w:ascii="宋体" w:hAnsi="宋体" w:cs="宋体"/>
                <w:kern w:val="0"/>
                <w:szCs w:val="21"/>
              </w:rPr>
            </w:pPr>
            <w:r>
              <w:rPr>
                <w:rFonts w:hint="eastAsia" w:ascii="宋体" w:hAnsi="宋体" w:cs="宋体"/>
                <w:kern w:val="0"/>
                <w:szCs w:val="21"/>
              </w:rPr>
              <w:t>300≤X＜1000</w:t>
            </w:r>
          </w:p>
        </w:tc>
        <w:tc>
          <w:tcPr>
            <w:tcW w:w="1743" w:type="dxa"/>
            <w:tcBorders>
              <w:top w:val="nil"/>
              <w:left w:val="nil"/>
              <w:bottom w:val="single" w:color="auto" w:sz="4" w:space="0"/>
              <w:right w:val="single" w:color="auto" w:sz="4" w:space="0"/>
            </w:tcBorders>
            <w:vAlign w:val="center"/>
          </w:tcPr>
          <w:p w14:paraId="41D19843">
            <w:pPr>
              <w:widowControl/>
              <w:jc w:val="left"/>
              <w:rPr>
                <w:rFonts w:ascii="宋体" w:hAnsi="宋体" w:cs="宋体"/>
                <w:kern w:val="0"/>
                <w:szCs w:val="21"/>
              </w:rPr>
            </w:pPr>
            <w:r>
              <w:rPr>
                <w:rFonts w:hint="eastAsia" w:ascii="宋体" w:hAnsi="宋体" w:cs="宋体"/>
                <w:kern w:val="0"/>
                <w:szCs w:val="21"/>
              </w:rPr>
              <w:t>100≤X＜300</w:t>
            </w:r>
          </w:p>
        </w:tc>
        <w:tc>
          <w:tcPr>
            <w:tcW w:w="1142" w:type="dxa"/>
            <w:tcBorders>
              <w:top w:val="nil"/>
              <w:left w:val="nil"/>
              <w:bottom w:val="single" w:color="auto" w:sz="4" w:space="0"/>
              <w:right w:val="single" w:color="auto" w:sz="4" w:space="0"/>
            </w:tcBorders>
            <w:vAlign w:val="center"/>
          </w:tcPr>
          <w:p w14:paraId="0E690ED0">
            <w:pPr>
              <w:widowControl/>
              <w:jc w:val="left"/>
              <w:rPr>
                <w:rFonts w:ascii="宋体" w:hAnsi="宋体" w:cs="宋体"/>
                <w:kern w:val="0"/>
                <w:szCs w:val="21"/>
              </w:rPr>
            </w:pPr>
            <w:r>
              <w:rPr>
                <w:rFonts w:hint="eastAsia" w:ascii="宋体" w:hAnsi="宋体" w:cs="宋体"/>
                <w:kern w:val="0"/>
                <w:szCs w:val="21"/>
              </w:rPr>
              <w:t>X＜100</w:t>
            </w:r>
          </w:p>
        </w:tc>
      </w:tr>
      <w:tr w14:paraId="60D9765B">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5A78CE5A">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6B01314B">
            <w:pPr>
              <w:widowControl/>
              <w:jc w:val="left"/>
              <w:rPr>
                <w:rFonts w:ascii="宋体" w:hAnsi="宋体" w:cs="宋体"/>
                <w:kern w:val="0"/>
                <w:szCs w:val="21"/>
              </w:rPr>
            </w:pPr>
            <w:r>
              <w:rPr>
                <w:rFonts w:hint="eastAsia" w:ascii="宋体" w:hAnsi="宋体" w:cs="宋体"/>
                <w:kern w:val="0"/>
                <w:szCs w:val="21"/>
              </w:rPr>
              <w:t>营业收入（Y）</w:t>
            </w:r>
          </w:p>
        </w:tc>
        <w:tc>
          <w:tcPr>
            <w:tcW w:w="913" w:type="dxa"/>
            <w:tcBorders>
              <w:top w:val="nil"/>
              <w:left w:val="nil"/>
              <w:bottom w:val="single" w:color="auto" w:sz="4" w:space="0"/>
              <w:right w:val="single" w:color="auto" w:sz="4" w:space="0"/>
            </w:tcBorders>
            <w:vAlign w:val="center"/>
          </w:tcPr>
          <w:p w14:paraId="588C1DE2">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76CFB534">
            <w:pPr>
              <w:widowControl/>
              <w:jc w:val="left"/>
              <w:rPr>
                <w:rFonts w:ascii="宋体" w:hAnsi="宋体" w:cs="宋体"/>
                <w:kern w:val="0"/>
                <w:szCs w:val="21"/>
              </w:rPr>
            </w:pPr>
            <w:r>
              <w:rPr>
                <w:rFonts w:hint="eastAsia" w:ascii="宋体" w:hAnsi="宋体" w:cs="宋体"/>
                <w:kern w:val="0"/>
                <w:szCs w:val="21"/>
              </w:rPr>
              <w:t>1000≤Y＜5000</w:t>
            </w:r>
          </w:p>
        </w:tc>
        <w:tc>
          <w:tcPr>
            <w:tcW w:w="1743" w:type="dxa"/>
            <w:tcBorders>
              <w:top w:val="nil"/>
              <w:left w:val="nil"/>
              <w:bottom w:val="single" w:color="auto" w:sz="4" w:space="0"/>
              <w:right w:val="single" w:color="auto" w:sz="4" w:space="0"/>
            </w:tcBorders>
            <w:vAlign w:val="center"/>
          </w:tcPr>
          <w:p w14:paraId="5BDB7BDC">
            <w:pPr>
              <w:widowControl/>
              <w:jc w:val="left"/>
              <w:rPr>
                <w:rFonts w:ascii="宋体" w:hAnsi="宋体" w:cs="宋体"/>
                <w:kern w:val="0"/>
                <w:szCs w:val="21"/>
              </w:rPr>
            </w:pPr>
            <w:r>
              <w:rPr>
                <w:rFonts w:hint="eastAsia" w:ascii="宋体" w:hAnsi="宋体" w:cs="宋体"/>
                <w:kern w:val="0"/>
                <w:szCs w:val="21"/>
              </w:rPr>
              <w:t>500≤Y＜1000</w:t>
            </w:r>
          </w:p>
        </w:tc>
        <w:tc>
          <w:tcPr>
            <w:tcW w:w="1142" w:type="dxa"/>
            <w:tcBorders>
              <w:top w:val="nil"/>
              <w:left w:val="nil"/>
              <w:bottom w:val="single" w:color="auto" w:sz="4" w:space="0"/>
              <w:right w:val="single" w:color="auto" w:sz="4" w:space="0"/>
            </w:tcBorders>
            <w:vAlign w:val="center"/>
          </w:tcPr>
          <w:p w14:paraId="269247D9">
            <w:pPr>
              <w:widowControl/>
              <w:jc w:val="left"/>
              <w:rPr>
                <w:rFonts w:ascii="宋体" w:hAnsi="宋体" w:cs="宋体"/>
                <w:kern w:val="0"/>
                <w:szCs w:val="21"/>
              </w:rPr>
            </w:pPr>
            <w:r>
              <w:rPr>
                <w:rFonts w:hint="eastAsia" w:ascii="宋体" w:hAnsi="宋体" w:cs="宋体"/>
                <w:kern w:val="0"/>
                <w:szCs w:val="21"/>
              </w:rPr>
              <w:t>Y＜500</w:t>
            </w:r>
          </w:p>
        </w:tc>
      </w:tr>
      <w:tr w14:paraId="2CBEF172">
        <w:tblPrEx>
          <w:tblCellMar>
            <w:top w:w="0" w:type="dxa"/>
            <w:left w:w="108" w:type="dxa"/>
            <w:bottom w:w="0" w:type="dxa"/>
            <w:right w:w="108" w:type="dxa"/>
          </w:tblCellMar>
        </w:tblPrEx>
        <w:trPr>
          <w:trHeight w:val="225" w:hRule="atLeast"/>
          <w:jc w:val="center"/>
        </w:trPr>
        <w:tc>
          <w:tcPr>
            <w:tcW w:w="1904" w:type="dxa"/>
            <w:vMerge w:val="restart"/>
            <w:tcBorders>
              <w:top w:val="nil"/>
              <w:left w:val="single" w:color="auto" w:sz="4" w:space="0"/>
              <w:bottom w:val="single" w:color="auto" w:sz="4" w:space="0"/>
              <w:right w:val="single" w:color="auto" w:sz="4" w:space="0"/>
            </w:tcBorders>
            <w:vAlign w:val="center"/>
          </w:tcPr>
          <w:p w14:paraId="366D84E0">
            <w:pPr>
              <w:widowControl/>
              <w:jc w:val="center"/>
              <w:rPr>
                <w:rFonts w:ascii="宋体" w:hAnsi="宋体" w:cs="宋体"/>
                <w:b/>
                <w:bCs/>
                <w:kern w:val="0"/>
                <w:szCs w:val="21"/>
              </w:rPr>
            </w:pPr>
            <w:r>
              <w:rPr>
                <w:rFonts w:hint="eastAsia" w:ascii="宋体" w:hAnsi="宋体" w:cs="宋体"/>
                <w:b/>
                <w:bCs/>
                <w:kern w:val="0"/>
                <w:szCs w:val="21"/>
              </w:rPr>
              <w:t>租赁和商务服务业</w:t>
            </w:r>
          </w:p>
        </w:tc>
        <w:tc>
          <w:tcPr>
            <w:tcW w:w="1384" w:type="dxa"/>
            <w:tcBorders>
              <w:top w:val="nil"/>
              <w:left w:val="nil"/>
              <w:bottom w:val="single" w:color="auto" w:sz="4" w:space="0"/>
              <w:right w:val="single" w:color="auto" w:sz="4" w:space="0"/>
            </w:tcBorders>
            <w:vAlign w:val="center"/>
          </w:tcPr>
          <w:p w14:paraId="5445FF53">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430C1614">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4A551F61">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66B654A8">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02B01E65">
            <w:pPr>
              <w:widowControl/>
              <w:jc w:val="left"/>
              <w:rPr>
                <w:rFonts w:ascii="宋体" w:hAnsi="宋体" w:cs="宋体"/>
                <w:kern w:val="0"/>
                <w:szCs w:val="21"/>
              </w:rPr>
            </w:pPr>
            <w:r>
              <w:rPr>
                <w:rFonts w:hint="eastAsia" w:ascii="宋体" w:hAnsi="宋体" w:cs="宋体"/>
                <w:kern w:val="0"/>
                <w:szCs w:val="21"/>
              </w:rPr>
              <w:t>X＜10</w:t>
            </w:r>
          </w:p>
        </w:tc>
      </w:tr>
      <w:tr w14:paraId="1599EEC9">
        <w:tblPrEx>
          <w:tblCellMar>
            <w:top w:w="0" w:type="dxa"/>
            <w:left w:w="108" w:type="dxa"/>
            <w:bottom w:w="0" w:type="dxa"/>
            <w:right w:w="108" w:type="dxa"/>
          </w:tblCellMar>
        </w:tblPrEx>
        <w:trPr>
          <w:trHeight w:val="225" w:hRule="atLeast"/>
          <w:jc w:val="center"/>
        </w:trPr>
        <w:tc>
          <w:tcPr>
            <w:tcW w:w="1904" w:type="dxa"/>
            <w:vMerge w:val="continue"/>
            <w:tcBorders>
              <w:top w:val="nil"/>
              <w:left w:val="single" w:color="auto" w:sz="4" w:space="0"/>
              <w:bottom w:val="single" w:color="auto" w:sz="4" w:space="0"/>
              <w:right w:val="single" w:color="auto" w:sz="4" w:space="0"/>
            </w:tcBorders>
            <w:vAlign w:val="center"/>
          </w:tcPr>
          <w:p w14:paraId="75D1C330">
            <w:pPr>
              <w:widowControl/>
              <w:jc w:val="left"/>
              <w:rPr>
                <w:rFonts w:ascii="宋体" w:hAnsi="宋体" w:cs="宋体"/>
                <w:b/>
                <w:bCs/>
                <w:kern w:val="0"/>
                <w:szCs w:val="21"/>
              </w:rPr>
            </w:pPr>
          </w:p>
        </w:tc>
        <w:tc>
          <w:tcPr>
            <w:tcW w:w="1384" w:type="dxa"/>
            <w:tcBorders>
              <w:top w:val="nil"/>
              <w:left w:val="nil"/>
              <w:bottom w:val="single" w:color="auto" w:sz="4" w:space="0"/>
              <w:right w:val="single" w:color="auto" w:sz="4" w:space="0"/>
            </w:tcBorders>
            <w:vAlign w:val="center"/>
          </w:tcPr>
          <w:p w14:paraId="3D9783B4">
            <w:pPr>
              <w:widowControl/>
              <w:jc w:val="left"/>
              <w:rPr>
                <w:rFonts w:ascii="宋体" w:hAnsi="宋体" w:cs="宋体"/>
                <w:kern w:val="0"/>
                <w:szCs w:val="21"/>
              </w:rPr>
            </w:pPr>
            <w:r>
              <w:rPr>
                <w:rFonts w:hint="eastAsia" w:ascii="宋体" w:hAnsi="宋体" w:cs="宋体"/>
                <w:kern w:val="0"/>
                <w:szCs w:val="21"/>
              </w:rPr>
              <w:t>资产总额（Z）</w:t>
            </w:r>
          </w:p>
        </w:tc>
        <w:tc>
          <w:tcPr>
            <w:tcW w:w="913" w:type="dxa"/>
            <w:tcBorders>
              <w:top w:val="nil"/>
              <w:left w:val="nil"/>
              <w:bottom w:val="single" w:color="auto" w:sz="4" w:space="0"/>
              <w:right w:val="single" w:color="auto" w:sz="4" w:space="0"/>
            </w:tcBorders>
            <w:vAlign w:val="center"/>
          </w:tcPr>
          <w:p w14:paraId="0054E426">
            <w:pPr>
              <w:widowControl/>
              <w:jc w:val="center"/>
              <w:rPr>
                <w:rFonts w:ascii="宋体" w:hAnsi="宋体" w:cs="宋体"/>
                <w:kern w:val="0"/>
                <w:szCs w:val="21"/>
              </w:rPr>
            </w:pPr>
            <w:r>
              <w:rPr>
                <w:rFonts w:hint="eastAsia" w:ascii="宋体" w:hAnsi="宋体" w:cs="宋体"/>
                <w:kern w:val="0"/>
                <w:szCs w:val="21"/>
              </w:rPr>
              <w:t>万元</w:t>
            </w:r>
          </w:p>
        </w:tc>
        <w:tc>
          <w:tcPr>
            <w:tcW w:w="1966" w:type="dxa"/>
            <w:tcBorders>
              <w:top w:val="nil"/>
              <w:left w:val="nil"/>
              <w:bottom w:val="single" w:color="auto" w:sz="4" w:space="0"/>
              <w:right w:val="single" w:color="auto" w:sz="4" w:space="0"/>
            </w:tcBorders>
            <w:vAlign w:val="center"/>
          </w:tcPr>
          <w:p w14:paraId="745CCA71">
            <w:pPr>
              <w:widowControl/>
              <w:jc w:val="left"/>
              <w:rPr>
                <w:rFonts w:ascii="宋体" w:hAnsi="宋体" w:cs="宋体"/>
                <w:kern w:val="0"/>
                <w:szCs w:val="21"/>
              </w:rPr>
            </w:pPr>
            <w:r>
              <w:rPr>
                <w:rFonts w:hint="eastAsia" w:ascii="宋体" w:hAnsi="宋体" w:cs="宋体"/>
                <w:kern w:val="0"/>
                <w:szCs w:val="21"/>
              </w:rPr>
              <w:t>8000≤Z＜120000</w:t>
            </w:r>
          </w:p>
        </w:tc>
        <w:tc>
          <w:tcPr>
            <w:tcW w:w="1743" w:type="dxa"/>
            <w:tcBorders>
              <w:top w:val="nil"/>
              <w:left w:val="nil"/>
              <w:bottom w:val="single" w:color="auto" w:sz="4" w:space="0"/>
              <w:right w:val="single" w:color="auto" w:sz="4" w:space="0"/>
            </w:tcBorders>
            <w:vAlign w:val="center"/>
          </w:tcPr>
          <w:p w14:paraId="1D996E8D">
            <w:pPr>
              <w:widowControl/>
              <w:jc w:val="left"/>
              <w:rPr>
                <w:rFonts w:ascii="宋体" w:hAnsi="宋体" w:cs="宋体"/>
                <w:kern w:val="0"/>
                <w:szCs w:val="21"/>
              </w:rPr>
            </w:pPr>
            <w:r>
              <w:rPr>
                <w:rFonts w:hint="eastAsia" w:ascii="宋体" w:hAnsi="宋体" w:cs="宋体"/>
                <w:kern w:val="0"/>
                <w:szCs w:val="21"/>
              </w:rPr>
              <w:t>100≤Z＜8000</w:t>
            </w:r>
          </w:p>
        </w:tc>
        <w:tc>
          <w:tcPr>
            <w:tcW w:w="1142" w:type="dxa"/>
            <w:tcBorders>
              <w:top w:val="nil"/>
              <w:left w:val="nil"/>
              <w:bottom w:val="single" w:color="auto" w:sz="4" w:space="0"/>
              <w:right w:val="single" w:color="auto" w:sz="4" w:space="0"/>
            </w:tcBorders>
            <w:vAlign w:val="center"/>
          </w:tcPr>
          <w:p w14:paraId="2D68C3EC">
            <w:pPr>
              <w:widowControl/>
              <w:jc w:val="left"/>
              <w:rPr>
                <w:rFonts w:ascii="宋体" w:hAnsi="宋体" w:cs="宋体"/>
                <w:kern w:val="0"/>
                <w:szCs w:val="21"/>
              </w:rPr>
            </w:pPr>
            <w:r>
              <w:rPr>
                <w:rFonts w:hint="eastAsia" w:ascii="宋体" w:hAnsi="宋体" w:cs="宋体"/>
                <w:kern w:val="0"/>
                <w:szCs w:val="21"/>
              </w:rPr>
              <w:t>Y＜100</w:t>
            </w:r>
          </w:p>
        </w:tc>
      </w:tr>
      <w:tr w14:paraId="00A9F66F">
        <w:tblPrEx>
          <w:tblCellMar>
            <w:top w:w="0" w:type="dxa"/>
            <w:left w:w="108" w:type="dxa"/>
            <w:bottom w:w="0" w:type="dxa"/>
            <w:right w:w="108" w:type="dxa"/>
          </w:tblCellMar>
        </w:tblPrEx>
        <w:trPr>
          <w:trHeight w:val="225" w:hRule="atLeast"/>
          <w:jc w:val="center"/>
        </w:trPr>
        <w:tc>
          <w:tcPr>
            <w:tcW w:w="1904" w:type="dxa"/>
            <w:tcBorders>
              <w:top w:val="nil"/>
              <w:left w:val="single" w:color="auto" w:sz="4" w:space="0"/>
              <w:bottom w:val="single" w:color="auto" w:sz="4" w:space="0"/>
              <w:right w:val="single" w:color="auto" w:sz="4" w:space="0"/>
            </w:tcBorders>
            <w:vAlign w:val="center"/>
          </w:tcPr>
          <w:p w14:paraId="2F19BE0D">
            <w:pPr>
              <w:widowControl/>
              <w:jc w:val="center"/>
              <w:rPr>
                <w:rFonts w:ascii="宋体" w:hAnsi="宋体" w:cs="宋体"/>
                <w:b/>
                <w:bCs/>
                <w:kern w:val="0"/>
                <w:szCs w:val="21"/>
              </w:rPr>
            </w:pPr>
            <w:r>
              <w:rPr>
                <w:rFonts w:hint="eastAsia" w:ascii="宋体" w:hAnsi="宋体" w:cs="宋体"/>
                <w:b/>
                <w:bCs/>
                <w:kern w:val="0"/>
                <w:szCs w:val="21"/>
              </w:rPr>
              <w:t>其他未列明行业</w:t>
            </w:r>
          </w:p>
        </w:tc>
        <w:tc>
          <w:tcPr>
            <w:tcW w:w="1384" w:type="dxa"/>
            <w:tcBorders>
              <w:top w:val="nil"/>
              <w:left w:val="nil"/>
              <w:bottom w:val="single" w:color="auto" w:sz="4" w:space="0"/>
              <w:right w:val="single" w:color="auto" w:sz="4" w:space="0"/>
            </w:tcBorders>
            <w:vAlign w:val="center"/>
          </w:tcPr>
          <w:p w14:paraId="39AAE594">
            <w:pPr>
              <w:widowControl/>
              <w:jc w:val="left"/>
              <w:rPr>
                <w:rFonts w:ascii="宋体" w:hAnsi="宋体" w:cs="宋体"/>
                <w:kern w:val="0"/>
                <w:szCs w:val="21"/>
              </w:rPr>
            </w:pPr>
            <w:r>
              <w:rPr>
                <w:rFonts w:hint="eastAsia" w:ascii="宋体" w:hAnsi="宋体" w:cs="宋体"/>
                <w:kern w:val="0"/>
                <w:szCs w:val="21"/>
              </w:rPr>
              <w:t>从业人员（X）</w:t>
            </w:r>
          </w:p>
        </w:tc>
        <w:tc>
          <w:tcPr>
            <w:tcW w:w="913" w:type="dxa"/>
            <w:tcBorders>
              <w:top w:val="nil"/>
              <w:left w:val="nil"/>
              <w:bottom w:val="single" w:color="auto" w:sz="4" w:space="0"/>
              <w:right w:val="single" w:color="auto" w:sz="4" w:space="0"/>
            </w:tcBorders>
            <w:vAlign w:val="center"/>
          </w:tcPr>
          <w:p w14:paraId="05939235">
            <w:pPr>
              <w:widowControl/>
              <w:jc w:val="center"/>
              <w:rPr>
                <w:rFonts w:ascii="宋体" w:hAnsi="宋体" w:cs="宋体"/>
                <w:kern w:val="0"/>
                <w:szCs w:val="21"/>
              </w:rPr>
            </w:pPr>
            <w:r>
              <w:rPr>
                <w:rFonts w:hint="eastAsia" w:ascii="宋体" w:hAnsi="宋体" w:cs="宋体"/>
                <w:kern w:val="0"/>
                <w:szCs w:val="21"/>
              </w:rPr>
              <w:t>人</w:t>
            </w:r>
          </w:p>
        </w:tc>
        <w:tc>
          <w:tcPr>
            <w:tcW w:w="1966" w:type="dxa"/>
            <w:tcBorders>
              <w:top w:val="nil"/>
              <w:left w:val="nil"/>
              <w:bottom w:val="single" w:color="auto" w:sz="4" w:space="0"/>
              <w:right w:val="single" w:color="auto" w:sz="4" w:space="0"/>
            </w:tcBorders>
            <w:vAlign w:val="center"/>
          </w:tcPr>
          <w:p w14:paraId="7DA07A85">
            <w:pPr>
              <w:widowControl/>
              <w:jc w:val="left"/>
              <w:rPr>
                <w:rFonts w:ascii="宋体" w:hAnsi="宋体" w:cs="宋体"/>
                <w:kern w:val="0"/>
                <w:szCs w:val="21"/>
              </w:rPr>
            </w:pPr>
            <w:r>
              <w:rPr>
                <w:rFonts w:hint="eastAsia" w:ascii="宋体" w:hAnsi="宋体" w:cs="宋体"/>
                <w:kern w:val="0"/>
                <w:szCs w:val="21"/>
              </w:rPr>
              <w:t>100≤X＜300</w:t>
            </w:r>
          </w:p>
        </w:tc>
        <w:tc>
          <w:tcPr>
            <w:tcW w:w="1743" w:type="dxa"/>
            <w:tcBorders>
              <w:top w:val="nil"/>
              <w:left w:val="nil"/>
              <w:bottom w:val="single" w:color="auto" w:sz="4" w:space="0"/>
              <w:right w:val="single" w:color="auto" w:sz="4" w:space="0"/>
            </w:tcBorders>
            <w:vAlign w:val="center"/>
          </w:tcPr>
          <w:p w14:paraId="07B79716">
            <w:pPr>
              <w:widowControl/>
              <w:jc w:val="left"/>
              <w:rPr>
                <w:rFonts w:ascii="宋体" w:hAnsi="宋体" w:cs="宋体"/>
                <w:kern w:val="0"/>
                <w:szCs w:val="21"/>
              </w:rPr>
            </w:pPr>
            <w:r>
              <w:rPr>
                <w:rFonts w:hint="eastAsia" w:ascii="宋体" w:hAnsi="宋体" w:cs="宋体"/>
                <w:kern w:val="0"/>
                <w:szCs w:val="21"/>
              </w:rPr>
              <w:t>10≤X＜100</w:t>
            </w:r>
          </w:p>
        </w:tc>
        <w:tc>
          <w:tcPr>
            <w:tcW w:w="1142" w:type="dxa"/>
            <w:tcBorders>
              <w:top w:val="nil"/>
              <w:left w:val="nil"/>
              <w:bottom w:val="single" w:color="auto" w:sz="4" w:space="0"/>
              <w:right w:val="single" w:color="auto" w:sz="4" w:space="0"/>
            </w:tcBorders>
            <w:vAlign w:val="center"/>
          </w:tcPr>
          <w:p w14:paraId="244E837A">
            <w:pPr>
              <w:widowControl/>
              <w:jc w:val="left"/>
              <w:rPr>
                <w:rFonts w:ascii="宋体" w:hAnsi="宋体" w:cs="宋体"/>
                <w:kern w:val="0"/>
                <w:szCs w:val="21"/>
              </w:rPr>
            </w:pPr>
            <w:r>
              <w:rPr>
                <w:rFonts w:hint="eastAsia" w:ascii="宋体" w:hAnsi="宋体" w:cs="宋体"/>
                <w:kern w:val="0"/>
                <w:szCs w:val="21"/>
              </w:rPr>
              <w:t>X＜10</w:t>
            </w:r>
          </w:p>
        </w:tc>
      </w:tr>
    </w:tbl>
    <w:p w14:paraId="51C611BA">
      <w:pPr>
        <w:spacing w:line="360" w:lineRule="auto"/>
        <w:ind w:firstLine="525" w:firstLineChars="250"/>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DCD3280">
      <w:pPr>
        <w:ind w:firstLine="400"/>
        <w:rPr>
          <w:rFonts w:ascii="宋体" w:hAnsi="宋体" w:cs="宋体"/>
          <w:kern w:val="0"/>
          <w:sz w:val="20"/>
          <w:szCs w:val="21"/>
        </w:rPr>
      </w:pPr>
      <w:r>
        <w:rPr>
          <w:rFonts w:ascii="宋体" w:hAnsi="宋体" w:cs="宋体"/>
          <w:kern w:val="0"/>
          <w:sz w:val="20"/>
          <w:szCs w:val="21"/>
        </w:rPr>
        <w:br w:type="page"/>
      </w:r>
    </w:p>
    <w:p w14:paraId="3359860B">
      <w:pPr>
        <w:keepNext/>
        <w:keepLines/>
        <w:spacing w:before="340" w:after="330"/>
        <w:ind w:firstLine="643"/>
        <w:jc w:val="center"/>
        <w:outlineLvl w:val="0"/>
        <w:rPr>
          <w:rFonts w:ascii="宋体" w:hAnsi="宋体" w:cs="宋体"/>
          <w:b/>
          <w:bCs/>
          <w:kern w:val="44"/>
          <w:sz w:val="44"/>
          <w:szCs w:val="44"/>
        </w:rPr>
      </w:pPr>
      <w:bookmarkStart w:id="32" w:name="_Toc19911"/>
      <w:r>
        <w:rPr>
          <w:rFonts w:hint="eastAsia" w:ascii="宋体" w:hAnsi="宋体" w:cs="宋体"/>
          <w:b/>
          <w:kern w:val="44"/>
          <w:sz w:val="32"/>
          <w:szCs w:val="32"/>
        </w:rPr>
        <w:t>第三章 供应商须知</w:t>
      </w:r>
      <w:bookmarkEnd w:id="32"/>
    </w:p>
    <w:p w14:paraId="5F864ACF">
      <w:pPr>
        <w:keepNext/>
        <w:keepLines/>
        <w:spacing w:before="260" w:after="260"/>
        <w:ind w:firstLine="640"/>
        <w:jc w:val="center"/>
        <w:outlineLvl w:val="1"/>
        <w:rPr>
          <w:rFonts w:ascii="宋体" w:hAnsi="宋体" w:cs="宋体"/>
          <w:bCs/>
          <w:sz w:val="32"/>
          <w:szCs w:val="32"/>
        </w:rPr>
      </w:pPr>
      <w:bookmarkStart w:id="33" w:name="_Toc1577"/>
      <w:r>
        <w:rPr>
          <w:rFonts w:hint="eastAsia" w:ascii="宋体" w:hAnsi="宋体" w:cs="宋体"/>
          <w:bCs/>
          <w:sz w:val="32"/>
          <w:szCs w:val="32"/>
        </w:rPr>
        <w:t>第一节 供应商须知前附表</w:t>
      </w:r>
      <w:bookmarkEnd w:id="33"/>
    </w:p>
    <w:p w14:paraId="62DE623F">
      <w:pPr>
        <w:spacing w:line="400" w:lineRule="exact"/>
        <w:ind w:firstLine="643"/>
        <w:jc w:val="center"/>
        <w:rPr>
          <w:rFonts w:ascii="宋体" w:hAnsi="宋体" w:cs="宋体"/>
          <w:b/>
          <w:sz w:val="32"/>
          <w:szCs w:val="32"/>
        </w:rPr>
      </w:pPr>
    </w:p>
    <w:tbl>
      <w:tblPr>
        <w:tblStyle w:val="30"/>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1345"/>
        <w:gridCol w:w="8294"/>
      </w:tblGrid>
      <w:tr w14:paraId="0370C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691DB815">
            <w:pPr>
              <w:spacing w:line="360" w:lineRule="exact"/>
              <w:jc w:val="center"/>
              <w:rPr>
                <w:rFonts w:ascii="宋体" w:hAnsi="宋体" w:cs="宋体"/>
                <w:b/>
                <w:szCs w:val="21"/>
              </w:rPr>
            </w:pPr>
            <w:r>
              <w:rPr>
                <w:rFonts w:hint="eastAsia" w:ascii="宋体" w:hAnsi="宋体" w:cs="宋体"/>
                <w:b/>
                <w:szCs w:val="21"/>
              </w:rPr>
              <w:t>条款号</w:t>
            </w:r>
          </w:p>
        </w:tc>
        <w:tc>
          <w:tcPr>
            <w:tcW w:w="1345" w:type="dxa"/>
            <w:vAlign w:val="center"/>
          </w:tcPr>
          <w:p w14:paraId="7C3C9E01">
            <w:pPr>
              <w:spacing w:line="360" w:lineRule="exact"/>
              <w:jc w:val="center"/>
              <w:rPr>
                <w:rFonts w:ascii="宋体" w:hAnsi="宋体" w:cs="宋体"/>
                <w:b/>
                <w:szCs w:val="21"/>
              </w:rPr>
            </w:pPr>
            <w:r>
              <w:rPr>
                <w:rFonts w:hint="eastAsia" w:ascii="宋体" w:hAnsi="宋体" w:cs="宋体"/>
                <w:b/>
                <w:szCs w:val="21"/>
              </w:rPr>
              <w:t>条款内容</w:t>
            </w:r>
          </w:p>
        </w:tc>
        <w:tc>
          <w:tcPr>
            <w:tcW w:w="8294" w:type="dxa"/>
          </w:tcPr>
          <w:p w14:paraId="24FF3CBB">
            <w:pPr>
              <w:spacing w:line="360" w:lineRule="exact"/>
              <w:jc w:val="center"/>
              <w:rPr>
                <w:rFonts w:ascii="宋体" w:hAnsi="宋体" w:cs="宋体"/>
                <w:b/>
                <w:szCs w:val="21"/>
              </w:rPr>
            </w:pPr>
            <w:r>
              <w:rPr>
                <w:rFonts w:hint="eastAsia" w:ascii="宋体" w:hAnsi="宋体" w:cs="宋体"/>
                <w:b/>
                <w:szCs w:val="21"/>
              </w:rPr>
              <w:t>具体要求</w:t>
            </w:r>
          </w:p>
        </w:tc>
      </w:tr>
      <w:tr w14:paraId="4A506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Pr>
          <w:p w14:paraId="46C356B5">
            <w:pPr>
              <w:spacing w:line="360" w:lineRule="exact"/>
              <w:rPr>
                <w:rFonts w:ascii="宋体" w:hAnsi="宋体" w:cs="宋体"/>
                <w:szCs w:val="21"/>
              </w:rPr>
            </w:pPr>
            <w:r>
              <w:rPr>
                <w:rFonts w:hint="eastAsia" w:ascii="宋体" w:hAnsi="宋体" w:cs="宋体"/>
                <w:szCs w:val="21"/>
              </w:rPr>
              <w:t>3.1</w:t>
            </w:r>
          </w:p>
        </w:tc>
        <w:tc>
          <w:tcPr>
            <w:tcW w:w="1345" w:type="dxa"/>
            <w:vAlign w:val="center"/>
          </w:tcPr>
          <w:p w14:paraId="6758D457">
            <w:pPr>
              <w:spacing w:line="360" w:lineRule="exact"/>
              <w:jc w:val="center"/>
              <w:rPr>
                <w:rFonts w:ascii="宋体" w:hAnsi="宋体" w:cs="宋体"/>
                <w:szCs w:val="21"/>
              </w:rPr>
            </w:pPr>
            <w:r>
              <w:rPr>
                <w:rFonts w:hint="eastAsia" w:ascii="宋体" w:hAnsi="宋体" w:cs="宋体"/>
                <w:szCs w:val="21"/>
              </w:rPr>
              <w:t>供应商资格条件</w:t>
            </w:r>
          </w:p>
        </w:tc>
        <w:tc>
          <w:tcPr>
            <w:tcW w:w="8294" w:type="dxa"/>
          </w:tcPr>
          <w:p w14:paraId="4B6D350A">
            <w:pPr>
              <w:spacing w:line="360" w:lineRule="exact"/>
              <w:rPr>
                <w:rFonts w:ascii="宋体" w:hAnsi="宋体" w:cs="宋体"/>
                <w:b/>
                <w:szCs w:val="21"/>
              </w:rPr>
            </w:pPr>
            <w:r>
              <w:rPr>
                <w:rFonts w:hint="eastAsia" w:ascii="宋体" w:hAnsi="宋体" w:cs="宋体"/>
                <w:szCs w:val="21"/>
              </w:rPr>
              <w:t xml:space="preserve">供应商资格条件要求详见公告。 </w:t>
            </w:r>
          </w:p>
        </w:tc>
      </w:tr>
      <w:tr w14:paraId="27E8D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DAE7C0B">
            <w:pPr>
              <w:spacing w:line="360" w:lineRule="exact"/>
              <w:jc w:val="center"/>
              <w:rPr>
                <w:rFonts w:ascii="宋体" w:hAnsi="宋体" w:cs="宋体"/>
                <w:szCs w:val="21"/>
              </w:rPr>
            </w:pPr>
            <w:r>
              <w:rPr>
                <w:rFonts w:hint="eastAsia" w:ascii="宋体" w:hAnsi="宋体" w:cs="宋体"/>
                <w:szCs w:val="21"/>
              </w:rPr>
              <w:t>5.1</w:t>
            </w:r>
          </w:p>
        </w:tc>
        <w:tc>
          <w:tcPr>
            <w:tcW w:w="1345" w:type="dxa"/>
            <w:vAlign w:val="center"/>
          </w:tcPr>
          <w:p w14:paraId="527618F6">
            <w:pPr>
              <w:spacing w:line="360" w:lineRule="exact"/>
              <w:jc w:val="center"/>
              <w:rPr>
                <w:rFonts w:ascii="宋体" w:hAnsi="宋体" w:cs="宋体"/>
                <w:szCs w:val="21"/>
              </w:rPr>
            </w:pPr>
            <w:r>
              <w:rPr>
                <w:rFonts w:hint="eastAsia" w:ascii="宋体" w:hAnsi="宋体" w:cs="宋体"/>
                <w:szCs w:val="21"/>
              </w:rPr>
              <w:t>是否接受联合体竞标</w:t>
            </w:r>
          </w:p>
        </w:tc>
        <w:tc>
          <w:tcPr>
            <w:tcW w:w="8294" w:type="dxa"/>
            <w:vAlign w:val="center"/>
          </w:tcPr>
          <w:p w14:paraId="73F3BAF6">
            <w:pPr>
              <w:spacing w:line="360" w:lineRule="exact"/>
              <w:rPr>
                <w:rFonts w:ascii="宋体" w:hAnsi="宋体" w:cs="宋体"/>
                <w:szCs w:val="21"/>
              </w:rPr>
            </w:pPr>
            <w:r>
              <w:rPr>
                <w:rFonts w:hint="eastAsia" w:ascii="宋体" w:hAnsi="宋体" w:cs="宋体"/>
                <w:szCs w:val="21"/>
              </w:rPr>
              <w:t>□是/</w:t>
            </w:r>
            <w:r>
              <w:rPr>
                <w:rFonts w:hint="eastAsia" w:ascii="宋体" w:hAnsi="宋体" w:cs="宋体"/>
                <w:b/>
                <w:bCs/>
                <w:kern w:val="0"/>
                <w:szCs w:val="21"/>
              </w:rPr>
              <w:t>☑</w:t>
            </w:r>
            <w:r>
              <w:rPr>
                <w:rFonts w:hint="eastAsia" w:ascii="宋体" w:hAnsi="宋体" w:cs="宋体"/>
                <w:b/>
                <w:bCs/>
                <w:szCs w:val="21"/>
              </w:rPr>
              <w:t>否</w:t>
            </w:r>
            <w:r>
              <w:rPr>
                <w:rFonts w:hint="eastAsia" w:ascii="宋体" w:hAnsi="宋体" w:cs="宋体"/>
                <w:szCs w:val="21"/>
              </w:rPr>
              <w:t>。</w:t>
            </w:r>
          </w:p>
        </w:tc>
      </w:tr>
      <w:tr w14:paraId="0CC8C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5778B9A">
            <w:pPr>
              <w:spacing w:line="360" w:lineRule="exact"/>
              <w:jc w:val="center"/>
              <w:rPr>
                <w:rFonts w:ascii="宋体" w:hAnsi="宋体" w:cs="宋体"/>
                <w:szCs w:val="21"/>
              </w:rPr>
            </w:pPr>
            <w:r>
              <w:rPr>
                <w:rFonts w:hint="eastAsia" w:ascii="宋体" w:hAnsi="宋体" w:cs="宋体"/>
                <w:szCs w:val="21"/>
              </w:rPr>
              <w:t>5.2</w:t>
            </w:r>
          </w:p>
        </w:tc>
        <w:tc>
          <w:tcPr>
            <w:tcW w:w="1345" w:type="dxa"/>
            <w:vAlign w:val="center"/>
          </w:tcPr>
          <w:p w14:paraId="2576DC74">
            <w:pPr>
              <w:spacing w:line="360" w:lineRule="exact"/>
              <w:jc w:val="center"/>
              <w:rPr>
                <w:rFonts w:ascii="宋体" w:hAnsi="宋体" w:cs="宋体"/>
                <w:szCs w:val="21"/>
              </w:rPr>
            </w:pPr>
            <w:r>
              <w:rPr>
                <w:rFonts w:hint="eastAsia" w:ascii="宋体" w:hAnsi="宋体" w:cs="宋体"/>
                <w:szCs w:val="21"/>
              </w:rPr>
              <w:t>联合体竞标要求</w:t>
            </w:r>
          </w:p>
        </w:tc>
        <w:tc>
          <w:tcPr>
            <w:tcW w:w="8294" w:type="dxa"/>
            <w:vAlign w:val="center"/>
          </w:tcPr>
          <w:p w14:paraId="3EB1AA8C">
            <w:pPr>
              <w:spacing w:line="360" w:lineRule="exact"/>
              <w:jc w:val="left"/>
              <w:rPr>
                <w:rFonts w:ascii="宋体" w:hAnsi="宋体" w:cs="宋体"/>
                <w:szCs w:val="21"/>
              </w:rPr>
            </w:pPr>
            <w:r>
              <w:rPr>
                <w:rFonts w:hint="eastAsia" w:ascii="宋体" w:hAnsi="宋体" w:cs="宋体"/>
                <w:szCs w:val="21"/>
              </w:rPr>
              <w:t>无</w:t>
            </w:r>
          </w:p>
        </w:tc>
      </w:tr>
      <w:tr w14:paraId="2DB9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165576E4">
            <w:pPr>
              <w:spacing w:line="360" w:lineRule="exact"/>
              <w:jc w:val="center"/>
              <w:rPr>
                <w:rFonts w:ascii="宋体" w:hAnsi="宋体" w:cs="宋体"/>
                <w:szCs w:val="21"/>
              </w:rPr>
            </w:pPr>
            <w:r>
              <w:rPr>
                <w:rFonts w:hint="eastAsia" w:ascii="宋体" w:hAnsi="宋体" w:cs="宋体"/>
                <w:szCs w:val="21"/>
              </w:rPr>
              <w:t>6.1</w:t>
            </w:r>
          </w:p>
        </w:tc>
        <w:tc>
          <w:tcPr>
            <w:tcW w:w="1345" w:type="dxa"/>
            <w:vAlign w:val="center"/>
          </w:tcPr>
          <w:p w14:paraId="0369E6F3">
            <w:pPr>
              <w:spacing w:line="360" w:lineRule="exact"/>
              <w:jc w:val="center"/>
              <w:rPr>
                <w:rFonts w:ascii="宋体" w:hAnsi="宋体" w:cs="宋体"/>
                <w:szCs w:val="21"/>
              </w:rPr>
            </w:pPr>
            <w:r>
              <w:rPr>
                <w:rFonts w:hint="eastAsia" w:ascii="宋体" w:hAnsi="宋体" w:cs="宋体"/>
                <w:szCs w:val="21"/>
              </w:rPr>
              <w:t>是否允许分包</w:t>
            </w:r>
          </w:p>
        </w:tc>
        <w:tc>
          <w:tcPr>
            <w:tcW w:w="8294" w:type="dxa"/>
            <w:vAlign w:val="center"/>
          </w:tcPr>
          <w:p w14:paraId="0C5ACA48">
            <w:pPr>
              <w:spacing w:line="360" w:lineRule="exact"/>
              <w:jc w:val="left"/>
              <w:rPr>
                <w:rFonts w:ascii="宋体" w:hAnsi="宋体" w:cs="宋体"/>
                <w:b/>
                <w:bCs/>
                <w:szCs w:val="21"/>
              </w:rPr>
            </w:pPr>
            <w:r>
              <w:rPr>
                <w:rFonts w:ascii="Segoe UI Symbol" w:hAnsi="Segoe UI Symbol" w:cs="Segoe UI Symbol"/>
                <w:b/>
                <w:bCs/>
                <w:kern w:val="0"/>
                <w:szCs w:val="21"/>
              </w:rPr>
              <w:t>☑</w:t>
            </w:r>
            <w:r>
              <w:rPr>
                <w:rFonts w:hint="eastAsia" w:ascii="宋体" w:hAnsi="宋体" w:cs="宋体"/>
                <w:b/>
                <w:bCs/>
                <w:szCs w:val="21"/>
              </w:rPr>
              <w:t>不允许分包</w:t>
            </w:r>
          </w:p>
          <w:p w14:paraId="265987E0">
            <w:pPr>
              <w:spacing w:line="360" w:lineRule="exact"/>
              <w:jc w:val="left"/>
              <w:rPr>
                <w:rFonts w:ascii="宋体" w:hAnsi="宋体" w:cs="宋体"/>
                <w:szCs w:val="21"/>
              </w:rPr>
            </w:pPr>
            <w:r>
              <w:rPr>
                <w:rFonts w:hint="eastAsia" w:ascii="宋体" w:hAnsi="宋体" w:cs="宋体"/>
                <w:szCs w:val="21"/>
              </w:rPr>
              <w:t>□允许分包</w:t>
            </w:r>
          </w:p>
          <w:p w14:paraId="67D09CF5">
            <w:pPr>
              <w:spacing w:line="360" w:lineRule="exact"/>
              <w:jc w:val="left"/>
              <w:rPr>
                <w:rFonts w:ascii="宋体" w:hAnsi="宋体" w:cs="宋体"/>
                <w:szCs w:val="21"/>
              </w:rPr>
            </w:pPr>
            <w:r>
              <w:rPr>
                <w:rFonts w:hint="eastAsia" w:ascii="宋体" w:hAnsi="宋体" w:cs="宋体"/>
                <w:szCs w:val="21"/>
              </w:rPr>
              <w:t>允许分包的内容：</w:t>
            </w:r>
            <w:r>
              <w:rPr>
                <w:rFonts w:hint="eastAsia" w:ascii="宋体" w:hAnsi="宋体" w:cs="宋体"/>
                <w:szCs w:val="21"/>
                <w:u w:val="single"/>
              </w:rPr>
              <w:t>/。</w:t>
            </w:r>
          </w:p>
          <w:p w14:paraId="26D46146">
            <w:pPr>
              <w:spacing w:line="360" w:lineRule="exact"/>
              <w:jc w:val="left"/>
              <w:rPr>
                <w:rFonts w:ascii="宋体" w:hAnsi="宋体" w:cs="宋体"/>
                <w:szCs w:val="21"/>
              </w:rPr>
            </w:pPr>
            <w:r>
              <w:rPr>
                <w:rFonts w:hint="eastAsia" w:ascii="宋体" w:hAnsi="宋体" w:cs="宋体"/>
                <w:szCs w:val="21"/>
              </w:rPr>
              <w:t>允许分包金额或者比例：</w:t>
            </w:r>
            <w:r>
              <w:rPr>
                <w:rFonts w:hint="eastAsia" w:ascii="宋体" w:hAnsi="宋体" w:cs="宋体"/>
                <w:szCs w:val="21"/>
                <w:u w:val="single"/>
              </w:rPr>
              <w:t>/。</w:t>
            </w:r>
          </w:p>
        </w:tc>
      </w:tr>
      <w:tr w14:paraId="32038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DE002AE">
            <w:pPr>
              <w:spacing w:line="360" w:lineRule="exact"/>
              <w:jc w:val="center"/>
              <w:rPr>
                <w:rFonts w:ascii="宋体" w:hAnsi="宋体" w:cs="宋体"/>
                <w:szCs w:val="21"/>
              </w:rPr>
            </w:pPr>
            <w:r>
              <w:rPr>
                <w:rFonts w:hint="eastAsia" w:ascii="宋体" w:hAnsi="宋体" w:cs="宋体"/>
                <w:szCs w:val="21"/>
              </w:rPr>
              <w:t>12.1.1</w:t>
            </w:r>
          </w:p>
        </w:tc>
        <w:tc>
          <w:tcPr>
            <w:tcW w:w="1345" w:type="dxa"/>
            <w:vAlign w:val="center"/>
          </w:tcPr>
          <w:p w14:paraId="4C19BDD1">
            <w:pPr>
              <w:spacing w:line="360" w:lineRule="exact"/>
              <w:jc w:val="center"/>
              <w:rPr>
                <w:rFonts w:ascii="宋体" w:hAnsi="宋体" w:cs="宋体"/>
                <w:b/>
                <w:szCs w:val="21"/>
              </w:rPr>
            </w:pPr>
            <w:r>
              <w:rPr>
                <w:rFonts w:hint="eastAsia" w:ascii="宋体" w:hAnsi="宋体" w:cs="宋体"/>
                <w:b/>
                <w:szCs w:val="21"/>
              </w:rPr>
              <w:t>资格证明文件组成</w:t>
            </w:r>
          </w:p>
          <w:p w14:paraId="769A5F91">
            <w:pPr>
              <w:spacing w:line="360" w:lineRule="exact"/>
              <w:jc w:val="center"/>
              <w:rPr>
                <w:rFonts w:ascii="宋体" w:hAnsi="宋体" w:cs="宋体"/>
                <w:szCs w:val="21"/>
              </w:rPr>
            </w:pPr>
          </w:p>
        </w:tc>
        <w:tc>
          <w:tcPr>
            <w:tcW w:w="8294" w:type="dxa"/>
            <w:vAlign w:val="center"/>
          </w:tcPr>
          <w:p w14:paraId="271D1C1F">
            <w:pPr>
              <w:snapToGrid w:val="0"/>
              <w:spacing w:line="360" w:lineRule="exact"/>
              <w:jc w:val="left"/>
              <w:rPr>
                <w:rFonts w:ascii="宋体" w:hAnsi="宋体" w:cs="宋体"/>
                <w:szCs w:val="21"/>
              </w:rPr>
            </w:pPr>
            <w:r>
              <w:rPr>
                <w:rFonts w:hint="eastAsia" w:ascii="宋体" w:hAnsi="宋体" w:cs="宋体"/>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szCs w:val="21"/>
              </w:rPr>
              <w:t>必须提供，否则谈判文件按无效响应处理</w:t>
            </w:r>
            <w:r>
              <w:rPr>
                <w:rFonts w:hint="eastAsia" w:ascii="宋体" w:hAnsi="宋体" w:cs="宋体"/>
                <w:szCs w:val="21"/>
              </w:rPr>
              <w:t>）</w:t>
            </w:r>
          </w:p>
          <w:p w14:paraId="326419F5">
            <w:pPr>
              <w:snapToGrid w:val="0"/>
              <w:spacing w:line="360" w:lineRule="exact"/>
              <w:jc w:val="left"/>
              <w:rPr>
                <w:rFonts w:ascii="宋体" w:hAnsi="宋体" w:cs="宋体"/>
                <w:szCs w:val="21"/>
              </w:rPr>
            </w:pPr>
            <w:r>
              <w:rPr>
                <w:rFonts w:hint="eastAsia" w:ascii="宋体" w:hAnsi="宋体" w:cs="宋体"/>
                <w:szCs w:val="21"/>
              </w:rPr>
              <w:t>2.供应商依法缴纳税收的相关材料[响应文件提交截止之日前半年内（2024年03月-2024年09月）竞标人任意3个月的依法缴纳税收的凭据复印件；依法免税的供应商，必须提供相应文件证明其依法免税。从取得营业执照时间起到竞标文件提交截止时间为止不足要求月数的，只需提供从取得营业执照起的依法缴纳税收相应证明文件]。（</w:t>
            </w:r>
            <w:r>
              <w:rPr>
                <w:rFonts w:hint="eastAsia" w:ascii="宋体" w:hAnsi="宋体" w:cs="宋体"/>
                <w:b/>
                <w:szCs w:val="21"/>
              </w:rPr>
              <w:t>必须提供，否则作无效响应处理</w:t>
            </w:r>
            <w:r>
              <w:rPr>
                <w:rFonts w:hint="eastAsia" w:ascii="宋体" w:hAnsi="宋体" w:cs="宋体"/>
                <w:szCs w:val="21"/>
              </w:rPr>
              <w:t>）</w:t>
            </w:r>
          </w:p>
          <w:p w14:paraId="495181AE">
            <w:pPr>
              <w:snapToGrid w:val="0"/>
              <w:spacing w:line="360" w:lineRule="exact"/>
              <w:jc w:val="left"/>
              <w:rPr>
                <w:rFonts w:ascii="宋体" w:hAnsi="宋体" w:cs="宋体"/>
                <w:szCs w:val="21"/>
              </w:rPr>
            </w:pPr>
            <w:r>
              <w:rPr>
                <w:rFonts w:hint="eastAsia" w:ascii="宋体" w:hAnsi="宋体" w:cs="宋体"/>
                <w:szCs w:val="21"/>
              </w:rPr>
              <w:t>3.供应商依法缴纳社会保障资金的相关材料[响应文件提交截止之日前半年内（2024年03月-2024年09月）竞标人任意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szCs w:val="21"/>
              </w:rPr>
              <w:t>必须提供，否则作无效响应处理</w:t>
            </w:r>
            <w:r>
              <w:rPr>
                <w:rFonts w:hint="eastAsia" w:ascii="宋体" w:hAnsi="宋体" w:cs="宋体"/>
                <w:szCs w:val="21"/>
              </w:rPr>
              <w:t>）</w:t>
            </w:r>
          </w:p>
          <w:p w14:paraId="50E351C5">
            <w:pPr>
              <w:snapToGrid w:val="0"/>
              <w:spacing w:line="360" w:lineRule="exact"/>
              <w:jc w:val="left"/>
              <w:rPr>
                <w:rFonts w:ascii="宋体" w:hAnsi="宋体" w:cs="宋体"/>
                <w:szCs w:val="21"/>
              </w:rPr>
            </w:pPr>
            <w:r>
              <w:rPr>
                <w:rFonts w:hint="eastAsia" w:ascii="宋体" w:hAnsi="宋体" w:cs="宋体"/>
                <w:szCs w:val="21"/>
              </w:rPr>
              <w:t>4.供应商财务状况报告[</w:t>
            </w:r>
            <w:r>
              <w:rPr>
                <w:rFonts w:hint="eastAsia" w:ascii="宋体" w:hAnsi="宋体" w:cs="宋体"/>
                <w:szCs w:val="21"/>
                <w:u w:val="single"/>
              </w:rPr>
              <w:t>2023</w:t>
            </w:r>
            <w:r>
              <w:rPr>
                <w:rFonts w:hint="eastAsia" w:ascii="宋体" w:hAnsi="宋体" w:cs="宋体"/>
                <w:szCs w:val="21"/>
              </w:rPr>
              <w:t>年财务状况报告，或者银行出具的资信证明（应在有效期内，未注明有效期的视为自出具时间起一年内有效）。（</w:t>
            </w:r>
            <w:r>
              <w:rPr>
                <w:rFonts w:hint="eastAsia" w:ascii="宋体" w:hAnsi="宋体" w:cs="宋体"/>
                <w:b/>
                <w:szCs w:val="21"/>
              </w:rPr>
              <w:t>必须提供，否则作无效响应处理</w:t>
            </w:r>
            <w:r>
              <w:rPr>
                <w:rFonts w:hint="eastAsia" w:ascii="宋体" w:hAnsi="宋体" w:cs="宋体"/>
                <w:szCs w:val="21"/>
              </w:rPr>
              <w:t>）</w:t>
            </w:r>
          </w:p>
          <w:p w14:paraId="6CC988E5">
            <w:pPr>
              <w:snapToGrid w:val="0"/>
              <w:spacing w:line="360" w:lineRule="exact"/>
              <w:jc w:val="left"/>
              <w:rPr>
                <w:rFonts w:ascii="宋体" w:hAnsi="宋体" w:cs="宋体"/>
                <w:szCs w:val="21"/>
              </w:rPr>
            </w:pPr>
            <w:r>
              <w:rPr>
                <w:rFonts w:hint="eastAsia" w:ascii="宋体" w:hAnsi="宋体" w:cs="宋体"/>
                <w:szCs w:val="21"/>
              </w:rPr>
              <w:t>5.供应商直接控股、管理关系信息表（格式后附）；（</w:t>
            </w:r>
            <w:r>
              <w:rPr>
                <w:rFonts w:hint="eastAsia" w:ascii="宋体" w:hAnsi="宋体" w:cs="宋体"/>
                <w:b/>
                <w:szCs w:val="21"/>
              </w:rPr>
              <w:t>必须提供，否则响应文件按无效响应处理</w:t>
            </w:r>
            <w:r>
              <w:rPr>
                <w:rFonts w:hint="eastAsia" w:ascii="宋体" w:hAnsi="宋体" w:cs="宋体"/>
                <w:szCs w:val="21"/>
              </w:rPr>
              <w:t>）</w:t>
            </w:r>
          </w:p>
          <w:p w14:paraId="34B27147">
            <w:pPr>
              <w:snapToGrid w:val="0"/>
              <w:spacing w:line="360" w:lineRule="exact"/>
              <w:jc w:val="left"/>
              <w:rPr>
                <w:rFonts w:ascii="宋体" w:hAnsi="宋体" w:cs="宋体"/>
                <w:szCs w:val="21"/>
              </w:rPr>
            </w:pPr>
            <w:r>
              <w:rPr>
                <w:rFonts w:hint="eastAsia" w:ascii="宋体" w:hAnsi="宋体" w:cs="宋体"/>
                <w:szCs w:val="21"/>
              </w:rPr>
              <w:t>6.资格声明函（格式后附）；（</w:t>
            </w:r>
            <w:r>
              <w:rPr>
                <w:rFonts w:hint="eastAsia" w:ascii="宋体" w:hAnsi="宋体" w:cs="宋体"/>
                <w:b/>
                <w:szCs w:val="21"/>
              </w:rPr>
              <w:t>必须提供，否则响应文件按无效响应处理</w:t>
            </w:r>
            <w:r>
              <w:rPr>
                <w:rFonts w:hint="eastAsia" w:ascii="宋体" w:hAnsi="宋体" w:cs="宋体"/>
                <w:szCs w:val="21"/>
              </w:rPr>
              <w:t>）</w:t>
            </w:r>
          </w:p>
          <w:p w14:paraId="03795989">
            <w:pPr>
              <w:snapToGrid w:val="0"/>
              <w:spacing w:line="360" w:lineRule="exact"/>
              <w:jc w:val="left"/>
              <w:rPr>
                <w:rFonts w:ascii="宋体" w:hAnsi="宋体" w:cs="宋体"/>
                <w:b/>
                <w:bCs/>
                <w:szCs w:val="21"/>
              </w:rPr>
            </w:pPr>
            <w:r>
              <w:rPr>
                <w:rFonts w:hint="eastAsia" w:ascii="宋体" w:hAnsi="宋体" w:cs="宋体"/>
                <w:szCs w:val="21"/>
              </w:rPr>
              <w:t>7.除谈判文件规定必须提供以外，供应商认为需要提供的其他证明材料。</w:t>
            </w:r>
            <w:r>
              <w:rPr>
                <w:rFonts w:hint="eastAsia" w:ascii="宋体" w:hAnsi="宋体" w:cs="宋体"/>
                <w:b/>
                <w:bCs/>
                <w:szCs w:val="21"/>
              </w:rPr>
              <w:t>（如有请提供）</w:t>
            </w:r>
          </w:p>
          <w:p w14:paraId="4B7778EF">
            <w:pPr>
              <w:spacing w:line="360" w:lineRule="exact"/>
              <w:jc w:val="left"/>
              <w:rPr>
                <w:rFonts w:ascii="宋体" w:hAnsi="宋体" w:cs="宋体"/>
                <w:b/>
                <w:szCs w:val="21"/>
              </w:rPr>
            </w:pPr>
            <w:r>
              <w:rPr>
                <w:rFonts w:hint="eastAsia" w:ascii="宋体" w:hAnsi="宋体" w:cs="宋体"/>
                <w:b/>
                <w:szCs w:val="21"/>
              </w:rPr>
              <w:t>注：</w:t>
            </w:r>
          </w:p>
          <w:p w14:paraId="57F78BED">
            <w:pPr>
              <w:spacing w:line="360" w:lineRule="exact"/>
              <w:jc w:val="left"/>
              <w:rPr>
                <w:rFonts w:ascii="宋体" w:hAnsi="宋体" w:cs="宋体"/>
                <w:b/>
                <w:szCs w:val="21"/>
              </w:rPr>
            </w:pPr>
            <w:r>
              <w:rPr>
                <w:rFonts w:hint="eastAsia" w:ascii="宋体" w:hAnsi="宋体" w:cs="宋体"/>
                <w:b/>
                <w:szCs w:val="21"/>
              </w:rPr>
              <w:t>1.以上标明“必须提供”的材料属于复印件的，必须加盖供应商公章，否则响应文件按无效响应处理。</w:t>
            </w:r>
          </w:p>
        </w:tc>
      </w:tr>
      <w:tr w14:paraId="40D5B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36334597">
            <w:pPr>
              <w:spacing w:line="360" w:lineRule="exact"/>
              <w:jc w:val="center"/>
              <w:rPr>
                <w:rFonts w:ascii="宋体" w:hAnsi="宋体" w:cs="宋体"/>
                <w:szCs w:val="21"/>
              </w:rPr>
            </w:pPr>
            <w:r>
              <w:rPr>
                <w:rFonts w:hint="eastAsia" w:ascii="宋体" w:hAnsi="宋体" w:cs="宋体"/>
                <w:szCs w:val="21"/>
              </w:rPr>
              <w:t>12.1.2</w:t>
            </w:r>
          </w:p>
        </w:tc>
        <w:tc>
          <w:tcPr>
            <w:tcW w:w="1345" w:type="dxa"/>
            <w:vAlign w:val="center"/>
          </w:tcPr>
          <w:p w14:paraId="60BE1162">
            <w:pPr>
              <w:spacing w:line="360" w:lineRule="exact"/>
              <w:jc w:val="center"/>
              <w:rPr>
                <w:rFonts w:ascii="宋体" w:hAnsi="宋体" w:cs="宋体"/>
                <w:b/>
                <w:bCs/>
                <w:szCs w:val="21"/>
              </w:rPr>
            </w:pPr>
            <w:r>
              <w:rPr>
                <w:rFonts w:hint="eastAsia" w:ascii="宋体" w:hAnsi="宋体" w:cs="宋体"/>
                <w:b/>
                <w:bCs/>
                <w:szCs w:val="21"/>
              </w:rPr>
              <w:t>商务文件组成</w:t>
            </w:r>
          </w:p>
        </w:tc>
        <w:tc>
          <w:tcPr>
            <w:tcW w:w="8294" w:type="dxa"/>
            <w:vAlign w:val="center"/>
          </w:tcPr>
          <w:p w14:paraId="7A3ACCBE">
            <w:pPr>
              <w:spacing w:line="360" w:lineRule="exact"/>
              <w:rPr>
                <w:rFonts w:ascii="宋体" w:hAnsi="宋体" w:cs="宋体"/>
                <w:szCs w:val="21"/>
              </w:rPr>
            </w:pPr>
            <w:r>
              <w:rPr>
                <w:rFonts w:hint="eastAsia" w:ascii="宋体" w:hAnsi="宋体" w:cs="宋体"/>
                <w:szCs w:val="21"/>
              </w:rPr>
              <w:t>1.无串通竞标行为的承诺函（格式后附）；（</w:t>
            </w:r>
            <w:r>
              <w:rPr>
                <w:rFonts w:hint="eastAsia" w:ascii="宋体" w:hAnsi="宋体" w:cs="宋体"/>
                <w:b/>
                <w:szCs w:val="21"/>
              </w:rPr>
              <w:t>必须提供，否则响应文件按无效响应处理</w:t>
            </w:r>
            <w:r>
              <w:rPr>
                <w:rFonts w:hint="eastAsia" w:ascii="宋体" w:hAnsi="宋体" w:cs="宋体"/>
                <w:szCs w:val="21"/>
              </w:rPr>
              <w:t>）</w:t>
            </w:r>
          </w:p>
          <w:p w14:paraId="28F3B5BC">
            <w:pPr>
              <w:spacing w:line="360" w:lineRule="exact"/>
              <w:jc w:val="left"/>
              <w:rPr>
                <w:rFonts w:ascii="宋体" w:hAnsi="宋体" w:cs="宋体"/>
                <w:szCs w:val="21"/>
              </w:rPr>
            </w:pPr>
            <w:r>
              <w:rPr>
                <w:rFonts w:hint="eastAsia" w:ascii="宋体" w:hAnsi="宋体" w:cs="宋体"/>
                <w:szCs w:val="21"/>
              </w:rPr>
              <w:t>2.法定代表人身份证明书及法定代表人有效身份证正反面复印件（格式后附）；（</w:t>
            </w:r>
            <w:r>
              <w:rPr>
                <w:rFonts w:hint="eastAsia" w:ascii="宋体" w:hAnsi="宋体" w:cs="宋体"/>
                <w:b/>
                <w:bCs/>
                <w:szCs w:val="21"/>
              </w:rPr>
              <w:t>除自然人竞标外</w:t>
            </w:r>
            <w:r>
              <w:rPr>
                <w:rFonts w:hint="eastAsia" w:ascii="宋体" w:hAnsi="宋体" w:cs="宋体"/>
                <w:b/>
                <w:szCs w:val="21"/>
              </w:rPr>
              <w:t>必须提供，否则响应文件按无效响应处理</w:t>
            </w:r>
            <w:r>
              <w:rPr>
                <w:rFonts w:hint="eastAsia" w:ascii="宋体" w:hAnsi="宋体" w:cs="宋体"/>
                <w:szCs w:val="21"/>
              </w:rPr>
              <w:t>）</w:t>
            </w:r>
          </w:p>
          <w:p w14:paraId="36660155">
            <w:pPr>
              <w:spacing w:line="360" w:lineRule="exact"/>
              <w:rPr>
                <w:rFonts w:ascii="宋体" w:hAnsi="宋体" w:cs="宋体"/>
                <w:szCs w:val="21"/>
              </w:rPr>
            </w:pPr>
            <w:r>
              <w:rPr>
                <w:rFonts w:hint="eastAsia" w:ascii="宋体" w:hAnsi="宋体" w:cs="宋体"/>
                <w:szCs w:val="21"/>
              </w:rPr>
              <w:t>3.法定代表人授权委托书及委托代理人有效身份证正反面复印件（格式后附）；（</w:t>
            </w:r>
            <w:r>
              <w:rPr>
                <w:rFonts w:hint="eastAsia" w:ascii="宋体" w:hAnsi="宋体" w:cs="宋体"/>
                <w:b/>
                <w:szCs w:val="21"/>
              </w:rPr>
              <w:t>委托时必须提供，否则响应文件按无效响应处理</w:t>
            </w:r>
            <w:r>
              <w:rPr>
                <w:rFonts w:hint="eastAsia" w:ascii="宋体" w:hAnsi="宋体" w:cs="宋体"/>
                <w:szCs w:val="21"/>
              </w:rPr>
              <w:t>）</w:t>
            </w:r>
          </w:p>
          <w:p w14:paraId="7BF3BC3C">
            <w:pPr>
              <w:spacing w:line="360" w:lineRule="exact"/>
              <w:rPr>
                <w:rFonts w:ascii="宋体" w:hAnsi="宋体" w:cs="宋体"/>
                <w:szCs w:val="21"/>
              </w:rPr>
            </w:pPr>
            <w:r>
              <w:rPr>
                <w:rFonts w:hint="eastAsia" w:ascii="宋体" w:hAnsi="宋体" w:cs="宋体"/>
                <w:szCs w:val="21"/>
              </w:rPr>
              <w:t>4.竞标保证金提交凭证；（</w:t>
            </w:r>
            <w:r>
              <w:rPr>
                <w:rFonts w:hint="eastAsia" w:ascii="宋体" w:hAnsi="宋体" w:cs="宋体"/>
                <w:b/>
                <w:bCs/>
                <w:szCs w:val="21"/>
              </w:rPr>
              <w:t>必须提供</w:t>
            </w:r>
            <w:r>
              <w:rPr>
                <w:rFonts w:hint="eastAsia" w:ascii="宋体" w:hAnsi="宋体" w:cs="宋体"/>
                <w:b/>
                <w:szCs w:val="21"/>
              </w:rPr>
              <w:t>，否则响应文件按无效响应处理</w:t>
            </w:r>
            <w:r>
              <w:rPr>
                <w:rFonts w:hint="eastAsia" w:ascii="宋体" w:hAnsi="宋体" w:cs="宋体"/>
                <w:szCs w:val="21"/>
              </w:rPr>
              <w:t>）</w:t>
            </w:r>
          </w:p>
          <w:p w14:paraId="76AF231A">
            <w:pPr>
              <w:spacing w:line="360" w:lineRule="exact"/>
              <w:rPr>
                <w:rFonts w:ascii="宋体" w:hAnsi="宋体" w:cs="宋体"/>
                <w:szCs w:val="21"/>
              </w:rPr>
            </w:pPr>
            <w:r>
              <w:rPr>
                <w:rFonts w:hint="eastAsia" w:ascii="宋体" w:hAnsi="宋体" w:cs="宋体"/>
                <w:szCs w:val="21"/>
              </w:rPr>
              <w:t>5.商务条款偏离表（格式后附）；（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361769D5">
            <w:pPr>
              <w:snapToGrid w:val="0"/>
              <w:spacing w:line="360" w:lineRule="exact"/>
              <w:jc w:val="left"/>
              <w:rPr>
                <w:rFonts w:ascii="宋体" w:hAnsi="宋体" w:cs="宋体"/>
                <w:b/>
                <w:bCs/>
                <w:szCs w:val="21"/>
              </w:rPr>
            </w:pPr>
            <w:r>
              <w:rPr>
                <w:rFonts w:hint="eastAsia" w:ascii="宋体" w:hAnsi="宋体" w:cs="宋体"/>
                <w:szCs w:val="21"/>
              </w:rPr>
              <w:t>6.竞标人情况介绍（格式自拟）；</w:t>
            </w:r>
            <w:r>
              <w:rPr>
                <w:rFonts w:hint="eastAsia" w:ascii="宋体" w:hAnsi="宋体" w:cs="宋体"/>
                <w:b/>
                <w:bCs/>
                <w:szCs w:val="21"/>
              </w:rPr>
              <w:t>（如有请提供）</w:t>
            </w:r>
          </w:p>
          <w:p w14:paraId="0F153743">
            <w:pPr>
              <w:snapToGrid w:val="0"/>
              <w:spacing w:line="360" w:lineRule="exact"/>
              <w:jc w:val="left"/>
              <w:rPr>
                <w:rFonts w:ascii="宋体" w:hAnsi="宋体" w:cs="宋体"/>
                <w:b/>
                <w:bCs/>
                <w:szCs w:val="21"/>
              </w:rPr>
            </w:pPr>
            <w:r>
              <w:rPr>
                <w:rFonts w:hint="eastAsia" w:ascii="宋体" w:hAnsi="宋体" w:cs="宋体"/>
                <w:szCs w:val="21"/>
              </w:rPr>
              <w:t>7.供应商认为需要提供的其他有关资料。</w:t>
            </w:r>
            <w:r>
              <w:rPr>
                <w:rFonts w:hint="eastAsia" w:ascii="宋体" w:hAnsi="宋体" w:cs="宋体"/>
                <w:b/>
                <w:bCs/>
                <w:szCs w:val="21"/>
              </w:rPr>
              <w:t>（如有请提供）</w:t>
            </w:r>
          </w:p>
          <w:p w14:paraId="1150E1CC">
            <w:pPr>
              <w:spacing w:line="360" w:lineRule="exact"/>
              <w:jc w:val="left"/>
              <w:rPr>
                <w:rFonts w:ascii="宋体" w:hAnsi="宋体" w:cs="宋体"/>
                <w:b/>
                <w:szCs w:val="21"/>
              </w:rPr>
            </w:pPr>
            <w:r>
              <w:rPr>
                <w:rFonts w:hint="eastAsia" w:ascii="宋体" w:hAnsi="宋体" w:cs="宋体"/>
                <w:b/>
                <w:szCs w:val="21"/>
              </w:rPr>
              <w:t>注：</w:t>
            </w:r>
          </w:p>
          <w:p w14:paraId="78210668">
            <w:pPr>
              <w:spacing w:line="360" w:lineRule="exact"/>
              <w:rPr>
                <w:rFonts w:ascii="宋体" w:hAnsi="宋体" w:cs="宋体"/>
                <w:b/>
                <w:szCs w:val="21"/>
              </w:rPr>
            </w:pPr>
            <w:r>
              <w:rPr>
                <w:rFonts w:hint="eastAsia" w:ascii="宋体" w:hAnsi="宋体" w:cs="宋体"/>
                <w:b/>
                <w:szCs w:val="21"/>
              </w:rPr>
              <w:t>1.法定代表人授权委托书必须由法定代表人及委托代理人签字，并加盖供应商公章，否则响应文件按无效响应处理。</w:t>
            </w:r>
          </w:p>
          <w:p w14:paraId="34C9C7E3">
            <w:pPr>
              <w:spacing w:line="360" w:lineRule="exact"/>
              <w:rPr>
                <w:rFonts w:ascii="宋体" w:hAnsi="宋体" w:cs="宋体"/>
                <w:b/>
                <w:szCs w:val="21"/>
              </w:rPr>
            </w:pPr>
            <w:r>
              <w:rPr>
                <w:rFonts w:hint="eastAsia" w:ascii="宋体" w:hAnsi="宋体" w:cs="宋体"/>
                <w:b/>
                <w:szCs w:val="21"/>
              </w:rPr>
              <w:t>2.以上标明“必须提供”的材料属于复印件的扫描件的，必须加盖供应商公章，否则响应文件按无效响应处理。</w:t>
            </w:r>
          </w:p>
        </w:tc>
      </w:tr>
      <w:tr w14:paraId="52A8C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0FC69B7E">
            <w:pPr>
              <w:spacing w:line="360" w:lineRule="exact"/>
              <w:jc w:val="center"/>
              <w:rPr>
                <w:rFonts w:ascii="宋体" w:hAnsi="宋体" w:cs="宋体"/>
                <w:szCs w:val="21"/>
              </w:rPr>
            </w:pPr>
          </w:p>
        </w:tc>
        <w:tc>
          <w:tcPr>
            <w:tcW w:w="1345" w:type="dxa"/>
            <w:vAlign w:val="center"/>
          </w:tcPr>
          <w:p w14:paraId="64FDA8B5">
            <w:pPr>
              <w:spacing w:line="360" w:lineRule="exact"/>
              <w:jc w:val="center"/>
              <w:rPr>
                <w:rFonts w:ascii="宋体" w:hAnsi="宋体" w:cs="宋体"/>
                <w:b/>
                <w:bCs/>
                <w:szCs w:val="21"/>
              </w:rPr>
            </w:pPr>
            <w:r>
              <w:rPr>
                <w:rFonts w:hint="eastAsia" w:ascii="宋体" w:hAnsi="宋体" w:cs="宋体"/>
                <w:b/>
                <w:bCs/>
                <w:szCs w:val="21"/>
              </w:rPr>
              <w:t>技术文件组成</w:t>
            </w:r>
          </w:p>
        </w:tc>
        <w:tc>
          <w:tcPr>
            <w:tcW w:w="8294" w:type="dxa"/>
            <w:vAlign w:val="center"/>
          </w:tcPr>
          <w:p w14:paraId="308C42D6">
            <w:pPr>
              <w:spacing w:line="360" w:lineRule="exact"/>
              <w:rPr>
                <w:rFonts w:ascii="宋体" w:hAnsi="宋体" w:cs="宋体"/>
                <w:szCs w:val="21"/>
              </w:rPr>
            </w:pPr>
            <w:r>
              <w:rPr>
                <w:rFonts w:hint="eastAsia" w:ascii="宋体" w:hAnsi="宋体" w:cs="宋体"/>
                <w:szCs w:val="21"/>
              </w:rPr>
              <w:t>1.货物需求偏离表（格式后附）；（</w:t>
            </w:r>
            <w:r>
              <w:rPr>
                <w:rFonts w:hint="eastAsia" w:ascii="宋体" w:hAnsi="宋体" w:cs="宋体"/>
                <w:b/>
                <w:szCs w:val="21"/>
              </w:rPr>
              <w:t>必须提供，否则响应文件按无效响应处理</w:t>
            </w:r>
            <w:r>
              <w:rPr>
                <w:rFonts w:hint="eastAsia" w:ascii="宋体" w:hAnsi="宋体" w:cs="宋体"/>
                <w:szCs w:val="21"/>
              </w:rPr>
              <w:t>）</w:t>
            </w:r>
          </w:p>
          <w:p w14:paraId="5220EAC8">
            <w:pPr>
              <w:spacing w:line="360" w:lineRule="exact"/>
              <w:rPr>
                <w:rFonts w:ascii="宋体" w:hAnsi="宋体" w:cs="宋体"/>
                <w:szCs w:val="21"/>
              </w:rPr>
            </w:pPr>
            <w:r>
              <w:rPr>
                <w:rFonts w:hint="eastAsia" w:ascii="宋体" w:hAnsi="宋体" w:cs="宋体"/>
                <w:szCs w:val="21"/>
              </w:rPr>
              <w:t>2.竞标人的技术服务、技术培训、售后服务的内容和措施（格式自拟）；（</w:t>
            </w:r>
            <w:r>
              <w:rPr>
                <w:rFonts w:hint="eastAsia" w:ascii="宋体" w:hAnsi="宋体" w:cs="宋体"/>
                <w:b/>
                <w:szCs w:val="21"/>
              </w:rPr>
              <w:t>必须提供，否则响应文件按无效响应处理</w:t>
            </w:r>
            <w:r>
              <w:rPr>
                <w:rFonts w:hint="eastAsia" w:ascii="宋体" w:hAnsi="宋体" w:cs="宋体"/>
                <w:szCs w:val="21"/>
              </w:rPr>
              <w:t>）</w:t>
            </w:r>
          </w:p>
          <w:p w14:paraId="6C6936FA">
            <w:pPr>
              <w:snapToGrid w:val="0"/>
              <w:spacing w:line="360" w:lineRule="exact"/>
              <w:jc w:val="left"/>
              <w:rPr>
                <w:rFonts w:ascii="宋体" w:hAnsi="宋体" w:cs="宋体"/>
                <w:b/>
                <w:bCs/>
                <w:szCs w:val="21"/>
              </w:rPr>
            </w:pPr>
            <w:r>
              <w:rPr>
                <w:rFonts w:hint="eastAsia" w:ascii="宋体" w:hAnsi="宋体" w:cs="宋体"/>
                <w:szCs w:val="21"/>
              </w:rPr>
              <w:t>3.项目实施人员一览表；</w:t>
            </w:r>
            <w:r>
              <w:rPr>
                <w:rFonts w:hint="eastAsia" w:ascii="宋体" w:hAnsi="宋体" w:cs="宋体"/>
                <w:b/>
                <w:bCs/>
                <w:szCs w:val="21"/>
              </w:rPr>
              <w:t>（如有请提供）</w:t>
            </w:r>
          </w:p>
          <w:p w14:paraId="5C979DDC">
            <w:pPr>
              <w:snapToGrid w:val="0"/>
              <w:spacing w:line="360" w:lineRule="exact"/>
              <w:jc w:val="left"/>
              <w:rPr>
                <w:rFonts w:ascii="宋体" w:hAnsi="宋体" w:cs="宋体"/>
                <w:b/>
                <w:bCs/>
                <w:szCs w:val="21"/>
              </w:rPr>
            </w:pPr>
            <w:r>
              <w:rPr>
                <w:rFonts w:hint="eastAsia" w:ascii="宋体" w:hAnsi="宋体" w:cs="宋体"/>
                <w:szCs w:val="21"/>
              </w:rPr>
              <w:t>4.对应采购需求的货物需求、商务条款提供的其他文件资料；</w:t>
            </w:r>
            <w:r>
              <w:rPr>
                <w:rFonts w:hint="eastAsia" w:ascii="宋体" w:hAnsi="宋体" w:cs="宋体"/>
                <w:b/>
                <w:bCs/>
                <w:szCs w:val="21"/>
              </w:rPr>
              <w:t>（如有请提供）</w:t>
            </w:r>
          </w:p>
          <w:p w14:paraId="242DE5EC">
            <w:pPr>
              <w:snapToGrid w:val="0"/>
              <w:spacing w:line="360" w:lineRule="exact"/>
              <w:jc w:val="left"/>
              <w:rPr>
                <w:rFonts w:ascii="宋体" w:hAnsi="宋体" w:cs="宋体"/>
                <w:b/>
                <w:bCs/>
                <w:szCs w:val="21"/>
              </w:rPr>
            </w:pPr>
            <w:r>
              <w:rPr>
                <w:rFonts w:hint="eastAsia" w:ascii="宋体" w:hAnsi="宋体" w:cs="宋体"/>
                <w:szCs w:val="21"/>
              </w:rPr>
              <w:t>5.供应商认为需要提供的其他有关资料。</w:t>
            </w:r>
            <w:r>
              <w:rPr>
                <w:rFonts w:hint="eastAsia" w:ascii="宋体" w:hAnsi="宋体" w:cs="宋体"/>
                <w:b/>
                <w:bCs/>
                <w:szCs w:val="21"/>
              </w:rPr>
              <w:t>（如有请提供）</w:t>
            </w:r>
          </w:p>
          <w:p w14:paraId="320224AE">
            <w:pPr>
              <w:spacing w:line="360" w:lineRule="exact"/>
              <w:rPr>
                <w:rFonts w:ascii="宋体" w:hAnsi="宋体" w:cs="宋体"/>
                <w:szCs w:val="21"/>
              </w:rPr>
            </w:pPr>
            <w:r>
              <w:rPr>
                <w:rFonts w:hint="eastAsia" w:ascii="宋体" w:hAnsi="宋体" w:cs="宋体"/>
                <w:b/>
                <w:szCs w:val="21"/>
              </w:rPr>
              <w:t>注：1.以上标明“必须提供”的材料属于复印件的扫描件的，必须加盖供应商公章，否则响应文件按无效响应处理。</w:t>
            </w:r>
          </w:p>
        </w:tc>
      </w:tr>
      <w:tr w14:paraId="47F10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DFA76D4">
            <w:pPr>
              <w:spacing w:line="360" w:lineRule="exact"/>
              <w:jc w:val="center"/>
              <w:rPr>
                <w:rFonts w:ascii="宋体" w:hAnsi="宋体" w:cs="宋体"/>
                <w:szCs w:val="21"/>
              </w:rPr>
            </w:pPr>
            <w:r>
              <w:rPr>
                <w:rFonts w:hint="eastAsia" w:ascii="宋体" w:hAnsi="宋体" w:cs="宋体"/>
                <w:szCs w:val="21"/>
              </w:rPr>
              <w:t>12.1.3</w:t>
            </w:r>
          </w:p>
        </w:tc>
        <w:tc>
          <w:tcPr>
            <w:tcW w:w="1345" w:type="dxa"/>
            <w:vAlign w:val="center"/>
          </w:tcPr>
          <w:p w14:paraId="0113090D">
            <w:pPr>
              <w:spacing w:line="360" w:lineRule="exact"/>
              <w:jc w:val="center"/>
              <w:rPr>
                <w:rFonts w:ascii="宋体" w:hAnsi="宋体" w:cs="宋体"/>
                <w:szCs w:val="21"/>
              </w:rPr>
            </w:pPr>
            <w:r>
              <w:rPr>
                <w:rFonts w:hint="eastAsia" w:ascii="宋体" w:hAnsi="宋体" w:cs="宋体"/>
                <w:b/>
                <w:bCs/>
                <w:szCs w:val="21"/>
              </w:rPr>
              <w:t>报价文件组成</w:t>
            </w:r>
          </w:p>
        </w:tc>
        <w:tc>
          <w:tcPr>
            <w:tcW w:w="8294" w:type="dxa"/>
            <w:vAlign w:val="center"/>
          </w:tcPr>
          <w:p w14:paraId="54D2DC91">
            <w:pPr>
              <w:tabs>
                <w:tab w:val="left" w:pos="459"/>
              </w:tabs>
              <w:spacing w:line="360" w:lineRule="exact"/>
              <w:jc w:val="left"/>
              <w:rPr>
                <w:rFonts w:ascii="宋体" w:hAnsi="宋体" w:cs="宋体"/>
                <w:szCs w:val="21"/>
              </w:rPr>
            </w:pPr>
            <w:r>
              <w:rPr>
                <w:rFonts w:hint="eastAsia" w:ascii="宋体" w:hAnsi="宋体" w:cs="宋体"/>
                <w:szCs w:val="21"/>
              </w:rPr>
              <w:t>1.响应函（格式后附）；</w:t>
            </w:r>
            <w:r>
              <w:rPr>
                <w:rFonts w:hint="eastAsia" w:ascii="宋体" w:hAnsi="宋体" w:cs="宋体"/>
                <w:b/>
                <w:szCs w:val="21"/>
              </w:rPr>
              <w:t>（必须提供，否则响应文件按无效响应处理）</w:t>
            </w:r>
          </w:p>
          <w:p w14:paraId="0151AD5C">
            <w:pPr>
              <w:spacing w:line="360" w:lineRule="exact"/>
              <w:rPr>
                <w:rFonts w:ascii="宋体" w:hAnsi="宋体" w:cs="宋体"/>
                <w:szCs w:val="21"/>
              </w:rPr>
            </w:pPr>
            <w:r>
              <w:rPr>
                <w:rFonts w:hint="eastAsia" w:ascii="宋体" w:hAnsi="宋体" w:cs="宋体"/>
                <w:szCs w:val="21"/>
              </w:rPr>
              <w:t>2.响应报价表（格式后附）；（</w:t>
            </w:r>
            <w:r>
              <w:rPr>
                <w:rFonts w:hint="eastAsia" w:ascii="宋体" w:hAnsi="宋体" w:cs="宋体"/>
                <w:b/>
                <w:szCs w:val="21"/>
              </w:rPr>
              <w:t>必须提供，否则响应文件按无效响应处理</w:t>
            </w:r>
            <w:r>
              <w:rPr>
                <w:rFonts w:hint="eastAsia" w:ascii="宋体" w:hAnsi="宋体" w:cs="宋体"/>
                <w:szCs w:val="21"/>
              </w:rPr>
              <w:t>）</w:t>
            </w:r>
          </w:p>
          <w:p w14:paraId="6168D595">
            <w:pPr>
              <w:spacing w:line="360" w:lineRule="exact"/>
              <w:rPr>
                <w:rFonts w:ascii="宋体" w:hAnsi="宋体" w:cs="宋体"/>
                <w:szCs w:val="21"/>
              </w:rPr>
            </w:pPr>
            <w:r>
              <w:rPr>
                <w:rFonts w:hint="eastAsia" w:ascii="宋体" w:hAnsi="宋体" w:cs="宋体"/>
                <w:szCs w:val="21"/>
              </w:rPr>
              <w:t>3.供应商认为需要提供的其他有关资料。</w:t>
            </w:r>
            <w:r>
              <w:rPr>
                <w:rFonts w:hint="eastAsia" w:ascii="宋体" w:hAnsi="宋体" w:cs="宋体"/>
                <w:b/>
                <w:bCs/>
                <w:szCs w:val="21"/>
              </w:rPr>
              <w:t>（如有请提供）</w:t>
            </w:r>
          </w:p>
          <w:p w14:paraId="7CBC29D7">
            <w:pPr>
              <w:spacing w:line="360" w:lineRule="exact"/>
              <w:rPr>
                <w:rFonts w:ascii="宋体" w:hAnsi="宋体" w:cs="宋体"/>
                <w:b/>
                <w:bCs/>
                <w:szCs w:val="21"/>
              </w:rPr>
            </w:pPr>
            <w:r>
              <w:rPr>
                <w:rFonts w:hint="eastAsia" w:ascii="宋体" w:hAnsi="宋体" w:cs="宋体"/>
                <w:b/>
                <w:szCs w:val="21"/>
              </w:rPr>
              <w:t>注：1.以上标明“必须提供”的材料属于复印件的扫描件的，必须加盖供应商公章，否则响应文件按无效响应处理。</w:t>
            </w:r>
          </w:p>
        </w:tc>
      </w:tr>
      <w:tr w14:paraId="681D1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F37F855">
            <w:pPr>
              <w:spacing w:line="360" w:lineRule="exact"/>
              <w:jc w:val="center"/>
              <w:rPr>
                <w:rFonts w:ascii="宋体" w:hAnsi="宋体" w:cs="宋体"/>
                <w:szCs w:val="21"/>
              </w:rPr>
            </w:pPr>
            <w:r>
              <w:rPr>
                <w:rFonts w:hint="eastAsia" w:ascii="宋体" w:hAnsi="宋体" w:cs="宋体"/>
                <w:szCs w:val="21"/>
              </w:rPr>
              <w:t>12.2</w:t>
            </w:r>
          </w:p>
        </w:tc>
        <w:tc>
          <w:tcPr>
            <w:tcW w:w="1345" w:type="dxa"/>
            <w:vAlign w:val="center"/>
          </w:tcPr>
          <w:p w14:paraId="16074063">
            <w:pPr>
              <w:spacing w:line="360" w:lineRule="exact"/>
              <w:jc w:val="center"/>
              <w:rPr>
                <w:rFonts w:ascii="宋体" w:hAnsi="宋体" w:cs="宋体"/>
                <w:szCs w:val="21"/>
              </w:rPr>
            </w:pPr>
            <w:r>
              <w:rPr>
                <w:rFonts w:hint="eastAsia" w:ascii="宋体" w:hAnsi="宋体" w:cs="宋体"/>
                <w:szCs w:val="21"/>
              </w:rPr>
              <w:t>响应文件要求</w:t>
            </w:r>
          </w:p>
        </w:tc>
        <w:tc>
          <w:tcPr>
            <w:tcW w:w="8294" w:type="dxa"/>
            <w:vAlign w:val="center"/>
          </w:tcPr>
          <w:p w14:paraId="062F17F2">
            <w:pPr>
              <w:spacing w:line="360" w:lineRule="exact"/>
              <w:jc w:val="left"/>
              <w:rPr>
                <w:rFonts w:ascii="宋体" w:hAnsi="宋体" w:cs="宋体"/>
                <w:szCs w:val="21"/>
              </w:rPr>
            </w:pPr>
            <w:r>
              <w:rPr>
                <w:rFonts w:hint="eastAsia" w:ascii="宋体" w:hAnsi="宋体" w:cs="宋体"/>
                <w:szCs w:val="21"/>
              </w:rPr>
              <w:t>响应文件</w:t>
            </w:r>
            <w:r>
              <w:rPr>
                <w:rFonts w:hint="eastAsia" w:ascii="宋体" w:hAnsi="宋体" w:cs="宋体"/>
                <w:szCs w:val="21"/>
                <w:lang w:eastAsia="zh-CN"/>
              </w:rPr>
              <w:t>：</w:t>
            </w:r>
            <w:r>
              <w:rPr>
                <w:rFonts w:hint="eastAsia" w:ascii="宋体" w:hAnsi="宋体" w:cs="宋体"/>
                <w:szCs w:val="21"/>
                <w:lang w:val="en-US" w:eastAsia="zh-CN"/>
              </w:rPr>
              <w:t>正本1份，副本2份</w:t>
            </w:r>
            <w:bookmarkStart w:id="87" w:name="_GoBack"/>
            <w:bookmarkEnd w:id="87"/>
            <w:r>
              <w:rPr>
                <w:rFonts w:hint="eastAsia" w:ascii="宋体" w:hAnsi="宋体" w:cs="宋体"/>
                <w:szCs w:val="21"/>
              </w:rPr>
              <w:t>。供应商在递交响应文件时，同时递交响应文件电子版。</w:t>
            </w:r>
          </w:p>
          <w:p w14:paraId="6D185F2B">
            <w:pPr>
              <w:spacing w:line="360" w:lineRule="exact"/>
              <w:jc w:val="left"/>
              <w:rPr>
                <w:rFonts w:ascii="宋体" w:hAnsi="宋体" w:cs="宋体"/>
                <w:szCs w:val="21"/>
              </w:rPr>
            </w:pPr>
            <w:r>
              <w:rPr>
                <w:rFonts w:hint="eastAsia" w:ascii="宋体" w:hAnsi="宋体" w:cs="宋体"/>
                <w:szCs w:val="21"/>
              </w:rPr>
              <w:t>1.响应文件电子版内容：与纸质响应文件全部内容一致。</w:t>
            </w:r>
          </w:p>
          <w:p w14:paraId="1AE5A324">
            <w:pPr>
              <w:spacing w:line="360" w:lineRule="exact"/>
              <w:jc w:val="left"/>
              <w:rPr>
                <w:rFonts w:ascii="宋体" w:hAnsi="宋体" w:cs="宋体"/>
                <w:szCs w:val="21"/>
              </w:rPr>
            </w:pPr>
            <w:r>
              <w:rPr>
                <w:rFonts w:hint="eastAsia" w:ascii="宋体" w:hAnsi="宋体" w:cs="宋体"/>
                <w:szCs w:val="21"/>
              </w:rPr>
              <w:t>2.响应文件电子版形式：可编辑的word文档格式1份和已签字盖章的响应文件正本的扫描件（PDF格式）1份。</w:t>
            </w:r>
          </w:p>
          <w:p w14:paraId="576E11C4">
            <w:pPr>
              <w:spacing w:line="360" w:lineRule="exact"/>
              <w:jc w:val="left"/>
              <w:rPr>
                <w:rFonts w:ascii="宋体" w:hAnsi="宋体" w:cs="宋体"/>
                <w:szCs w:val="21"/>
              </w:rPr>
            </w:pPr>
            <w:r>
              <w:rPr>
                <w:rFonts w:hint="eastAsia" w:ascii="宋体" w:hAnsi="宋体" w:cs="宋体"/>
                <w:szCs w:val="21"/>
              </w:rPr>
              <w:t>3.响应文件电子版密封方式：响应文件电子版光盘（或者U盘）与纸质版响应文件一并装入响应文件袋中。</w:t>
            </w:r>
          </w:p>
        </w:tc>
      </w:tr>
      <w:tr w14:paraId="3FDDB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4FE7803">
            <w:pPr>
              <w:spacing w:line="360" w:lineRule="exact"/>
              <w:jc w:val="center"/>
              <w:rPr>
                <w:rFonts w:ascii="宋体" w:hAnsi="宋体" w:cs="宋体"/>
                <w:szCs w:val="21"/>
              </w:rPr>
            </w:pPr>
            <w:r>
              <w:rPr>
                <w:rFonts w:hint="eastAsia" w:ascii="宋体" w:hAnsi="宋体" w:cs="宋体"/>
                <w:szCs w:val="21"/>
              </w:rPr>
              <w:t>15.2</w:t>
            </w:r>
          </w:p>
        </w:tc>
        <w:tc>
          <w:tcPr>
            <w:tcW w:w="1345" w:type="dxa"/>
            <w:vAlign w:val="center"/>
          </w:tcPr>
          <w:p w14:paraId="39C5C654">
            <w:pPr>
              <w:spacing w:line="360" w:lineRule="exact"/>
              <w:jc w:val="center"/>
              <w:rPr>
                <w:rFonts w:ascii="宋体" w:hAnsi="宋体" w:cs="宋体"/>
                <w:szCs w:val="21"/>
              </w:rPr>
            </w:pPr>
            <w:r>
              <w:rPr>
                <w:rFonts w:hint="eastAsia" w:ascii="宋体" w:hAnsi="宋体" w:cs="宋体"/>
                <w:szCs w:val="21"/>
              </w:rPr>
              <w:t>响应报价要求</w:t>
            </w:r>
          </w:p>
        </w:tc>
        <w:tc>
          <w:tcPr>
            <w:tcW w:w="8294" w:type="dxa"/>
            <w:vAlign w:val="center"/>
          </w:tcPr>
          <w:p w14:paraId="40D1372E">
            <w:pPr>
              <w:spacing w:line="360" w:lineRule="exact"/>
              <w:jc w:val="left"/>
              <w:rPr>
                <w:rFonts w:ascii="宋体" w:hAnsi="宋体" w:cs="宋体"/>
                <w:szCs w:val="21"/>
              </w:rPr>
            </w:pPr>
            <w:r>
              <w:rPr>
                <w:rFonts w:hint="eastAsia" w:ascii="宋体" w:hAnsi="宋体" w:cs="宋体"/>
                <w:szCs w:val="21"/>
              </w:rPr>
              <w:t>报价应为采购人指定地点的现场交货价</w:t>
            </w:r>
            <w:r>
              <w:rPr>
                <w:rFonts w:hint="eastAsia" w:ascii="宋体" w:hAnsi="宋体" w:cs="宋体"/>
                <w:b/>
                <w:bCs/>
                <w:szCs w:val="21"/>
              </w:rPr>
              <w:t>（本项目为交钥匙项目）</w:t>
            </w:r>
            <w:r>
              <w:rPr>
                <w:rFonts w:hint="eastAsia" w:ascii="宋体" w:hAnsi="宋体" w:cs="宋体"/>
                <w:szCs w:val="21"/>
              </w:rPr>
              <w:t>，包括：1）货物的价格：包括货款、杂配件、安装调试费、验收费、施工水电费等完成本项过程所需的全部费用；2）货物的标准附件、备品备件、专用工具的价格；3）运输、装卸、保管、调试、培训、技术支持、售后服务费；4）采购代理服务费、保险费和各项税金。</w:t>
            </w:r>
          </w:p>
        </w:tc>
      </w:tr>
      <w:tr w14:paraId="2CA0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7ED792B5">
            <w:pPr>
              <w:spacing w:line="360" w:lineRule="exact"/>
              <w:jc w:val="center"/>
              <w:rPr>
                <w:rFonts w:ascii="宋体" w:hAnsi="宋体" w:cs="宋体"/>
                <w:szCs w:val="21"/>
              </w:rPr>
            </w:pPr>
            <w:r>
              <w:rPr>
                <w:rFonts w:hint="eastAsia" w:ascii="宋体" w:hAnsi="宋体" w:cs="宋体"/>
                <w:szCs w:val="21"/>
              </w:rPr>
              <w:t>16.2</w:t>
            </w:r>
          </w:p>
        </w:tc>
        <w:tc>
          <w:tcPr>
            <w:tcW w:w="1345" w:type="dxa"/>
            <w:vAlign w:val="center"/>
          </w:tcPr>
          <w:p w14:paraId="57B2C3D8">
            <w:pPr>
              <w:spacing w:line="360" w:lineRule="exact"/>
              <w:jc w:val="center"/>
              <w:rPr>
                <w:rFonts w:ascii="宋体" w:hAnsi="宋体" w:cs="宋体"/>
                <w:szCs w:val="21"/>
              </w:rPr>
            </w:pPr>
            <w:r>
              <w:rPr>
                <w:rFonts w:hint="eastAsia" w:ascii="宋体" w:hAnsi="宋体" w:cs="宋体"/>
                <w:szCs w:val="21"/>
              </w:rPr>
              <w:t>竞标有效期</w:t>
            </w:r>
          </w:p>
        </w:tc>
        <w:tc>
          <w:tcPr>
            <w:tcW w:w="8294" w:type="dxa"/>
            <w:vAlign w:val="center"/>
          </w:tcPr>
          <w:p w14:paraId="187D6C2C">
            <w:pPr>
              <w:tabs>
                <w:tab w:val="left" w:pos="720"/>
                <w:tab w:val="left" w:pos="840"/>
              </w:tabs>
              <w:spacing w:after="50" w:line="360" w:lineRule="exact"/>
              <w:ind w:left="283"/>
              <w:jc w:val="left"/>
              <w:rPr>
                <w:rFonts w:ascii="宋体" w:hAnsi="宋体" w:cs="宋体"/>
                <w:szCs w:val="21"/>
              </w:rPr>
            </w:pPr>
            <w:r>
              <w:rPr>
                <w:rFonts w:hint="eastAsia" w:ascii="宋体" w:hAnsi="宋体" w:cs="宋体"/>
                <w:szCs w:val="21"/>
              </w:rPr>
              <w:t>自首次响应文件提交截止之日起</w:t>
            </w:r>
            <w:r>
              <w:rPr>
                <w:rFonts w:hint="eastAsia" w:ascii="宋体" w:hAnsi="宋体" w:cs="宋体"/>
                <w:szCs w:val="21"/>
                <w:u w:val="single"/>
              </w:rPr>
              <w:t xml:space="preserve"> 90 </w:t>
            </w:r>
            <w:r>
              <w:rPr>
                <w:rFonts w:hint="eastAsia" w:ascii="宋体" w:hAnsi="宋体" w:cs="宋体"/>
                <w:szCs w:val="21"/>
              </w:rPr>
              <w:t>日。</w:t>
            </w:r>
          </w:p>
        </w:tc>
      </w:tr>
      <w:tr w14:paraId="501E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005604A5">
            <w:pPr>
              <w:spacing w:line="360" w:lineRule="exact"/>
              <w:jc w:val="center"/>
              <w:rPr>
                <w:rFonts w:ascii="宋体" w:hAnsi="宋体" w:cs="宋体"/>
                <w:szCs w:val="21"/>
              </w:rPr>
            </w:pPr>
            <w:r>
              <w:rPr>
                <w:rFonts w:hint="eastAsia" w:ascii="宋体" w:hAnsi="宋体" w:cs="宋体"/>
                <w:szCs w:val="21"/>
              </w:rPr>
              <w:t>17.1</w:t>
            </w:r>
          </w:p>
        </w:tc>
        <w:tc>
          <w:tcPr>
            <w:tcW w:w="1345" w:type="dxa"/>
            <w:vAlign w:val="center"/>
          </w:tcPr>
          <w:p w14:paraId="0ECE9783">
            <w:pPr>
              <w:spacing w:line="360" w:lineRule="exact"/>
              <w:jc w:val="center"/>
              <w:rPr>
                <w:rFonts w:ascii="宋体" w:hAnsi="宋体" w:cs="宋体"/>
                <w:szCs w:val="21"/>
              </w:rPr>
            </w:pPr>
            <w:r>
              <w:rPr>
                <w:rFonts w:hint="eastAsia" w:ascii="宋体" w:hAnsi="宋体" w:cs="宋体"/>
                <w:szCs w:val="21"/>
              </w:rPr>
              <w:t>竞标保证金</w:t>
            </w:r>
          </w:p>
        </w:tc>
        <w:tc>
          <w:tcPr>
            <w:tcW w:w="8294" w:type="dxa"/>
            <w:vAlign w:val="center"/>
          </w:tcPr>
          <w:p w14:paraId="11D12E9E">
            <w:pPr>
              <w:snapToGrid w:val="0"/>
              <w:spacing w:line="360" w:lineRule="exact"/>
              <w:rPr>
                <w:rFonts w:ascii="宋体" w:hAnsi="宋体" w:cs="宋体"/>
                <w:szCs w:val="21"/>
              </w:rPr>
            </w:pPr>
            <w:r>
              <w:rPr>
                <w:rFonts w:hint="eastAsia" w:ascii="宋体" w:hAnsi="宋体" w:cs="宋体"/>
                <w:szCs w:val="21"/>
              </w:rPr>
              <w:t>本项目收取竞标保证金，具体规定如下：</w:t>
            </w:r>
          </w:p>
          <w:p w14:paraId="59AAF86E">
            <w:pPr>
              <w:snapToGrid w:val="0"/>
              <w:spacing w:line="360" w:lineRule="exact"/>
              <w:rPr>
                <w:rFonts w:ascii="宋体" w:hAnsi="宋体" w:cs="宋体"/>
                <w:kern w:val="0"/>
                <w:szCs w:val="21"/>
              </w:rPr>
            </w:pPr>
            <w:r>
              <w:rPr>
                <w:rFonts w:hint="eastAsia" w:ascii="宋体" w:hAnsi="宋体" w:cs="宋体"/>
                <w:kern w:val="0"/>
                <w:szCs w:val="21"/>
              </w:rPr>
              <w:t>竞标保证金（人民币）：5000.00元；</w:t>
            </w:r>
          </w:p>
          <w:p w14:paraId="263E63BF">
            <w:pPr>
              <w:snapToGrid w:val="0"/>
              <w:spacing w:line="360" w:lineRule="exact"/>
              <w:rPr>
                <w:rFonts w:ascii="宋体" w:hAnsi="宋体" w:cs="宋体"/>
                <w:kern w:val="0"/>
                <w:szCs w:val="21"/>
              </w:rPr>
            </w:pPr>
            <w:r>
              <w:rPr>
                <w:rFonts w:hint="eastAsia" w:ascii="宋体" w:hAnsi="宋体" w:cs="宋体"/>
                <w:kern w:val="0"/>
                <w:szCs w:val="21"/>
              </w:rPr>
              <w:t>竞标保证金有效期：竞标文件递交截止之日起60天。</w:t>
            </w:r>
          </w:p>
          <w:p w14:paraId="19569FB6">
            <w:pPr>
              <w:snapToGrid w:val="0"/>
              <w:spacing w:line="360" w:lineRule="exact"/>
              <w:rPr>
                <w:rFonts w:ascii="宋体" w:hAnsi="宋体" w:cs="宋体"/>
                <w:kern w:val="0"/>
                <w:szCs w:val="21"/>
              </w:rPr>
            </w:pPr>
            <w:r>
              <w:rPr>
                <w:rFonts w:hint="eastAsia" w:ascii="宋体" w:hAnsi="宋体" w:cs="宋体"/>
                <w:kern w:val="0"/>
                <w:szCs w:val="21"/>
              </w:rPr>
              <w:t>竞标人应于竞标文件递交截止时间前将竞标保证金以银行转账、电汇或网上支付等非现金形式交至以下账户：</w:t>
            </w:r>
          </w:p>
          <w:p w14:paraId="699EFBD1">
            <w:pPr>
              <w:snapToGrid w:val="0"/>
              <w:spacing w:line="360" w:lineRule="exact"/>
              <w:rPr>
                <w:rFonts w:ascii="宋体" w:hAnsi="宋体" w:cs="宋体"/>
                <w:kern w:val="0"/>
                <w:szCs w:val="21"/>
              </w:rPr>
            </w:pPr>
            <w:r>
              <w:rPr>
                <w:rFonts w:hint="eastAsia" w:ascii="宋体" w:hAnsi="宋体" w:cs="宋体"/>
                <w:kern w:val="0"/>
                <w:szCs w:val="21"/>
              </w:rPr>
              <w:t>开户名称：广西众联工程项目管理有限公司</w:t>
            </w:r>
          </w:p>
          <w:p w14:paraId="037122C7">
            <w:pPr>
              <w:snapToGrid w:val="0"/>
              <w:spacing w:line="360" w:lineRule="exact"/>
              <w:rPr>
                <w:rFonts w:ascii="宋体" w:hAnsi="宋体" w:cs="宋体"/>
                <w:kern w:val="0"/>
                <w:szCs w:val="21"/>
              </w:rPr>
            </w:pPr>
            <w:r>
              <w:rPr>
                <w:rFonts w:hint="eastAsia" w:ascii="宋体" w:hAnsi="宋体" w:cs="宋体"/>
                <w:kern w:val="0"/>
                <w:szCs w:val="21"/>
              </w:rPr>
              <w:t>开户银行：中国光大银行股份有限公司南宁民主支行</w:t>
            </w:r>
          </w:p>
          <w:p w14:paraId="5187ECAE">
            <w:pPr>
              <w:snapToGrid w:val="0"/>
              <w:spacing w:line="360" w:lineRule="exact"/>
              <w:rPr>
                <w:rFonts w:ascii="宋体" w:hAnsi="宋体" w:cs="宋体"/>
                <w:kern w:val="0"/>
                <w:szCs w:val="21"/>
              </w:rPr>
            </w:pPr>
            <w:r>
              <w:rPr>
                <w:rFonts w:hint="eastAsia" w:ascii="宋体" w:hAnsi="宋体" w:cs="宋体"/>
                <w:kern w:val="0"/>
                <w:szCs w:val="21"/>
              </w:rPr>
              <w:t>账    号：78900188000167866</w:t>
            </w:r>
          </w:p>
          <w:p w14:paraId="5A20C0EF">
            <w:pPr>
              <w:snapToGrid w:val="0"/>
              <w:spacing w:line="360" w:lineRule="exact"/>
              <w:rPr>
                <w:rFonts w:ascii="宋体" w:hAnsi="宋体" w:cs="宋体"/>
                <w:kern w:val="0"/>
                <w:szCs w:val="21"/>
              </w:rPr>
            </w:pPr>
            <w:r>
              <w:rPr>
                <w:rFonts w:hint="eastAsia" w:ascii="宋体" w:hAnsi="宋体" w:cs="宋体"/>
                <w:kern w:val="0"/>
                <w:szCs w:val="21"/>
              </w:rPr>
              <w:t>采用支票、汇票、本票或者保函等方式的，在竞标文件递交截止时间前，供应商应当递交单独密封的支票、汇票、本票或者保函原件，保函必须为无条件保函，保函有效期不得低于采购文件规定的有效期。否则视为无效保证金。</w:t>
            </w:r>
          </w:p>
          <w:p w14:paraId="16CF909A">
            <w:pPr>
              <w:snapToGrid w:val="0"/>
              <w:spacing w:line="360" w:lineRule="exact"/>
              <w:rPr>
                <w:rFonts w:ascii="宋体" w:hAnsi="宋体" w:cs="宋体"/>
                <w:kern w:val="0"/>
                <w:szCs w:val="21"/>
              </w:rPr>
            </w:pPr>
            <w:r>
              <w:rPr>
                <w:rFonts w:hint="eastAsia" w:ascii="宋体" w:hAnsi="宋体" w:cs="宋体"/>
                <w:kern w:val="0"/>
                <w:szCs w:val="21"/>
              </w:rPr>
              <w:t>4、除竞争性谈判文件规定不予退还保证金的情形外，未成交供应商的竞标保证金在成交通知书发出之日起4个工作日内无息退还，成交供应商的竞标保证金在与采购单位签订采购合同后（将签订好的合同返还两份给采购代理机构）4个工作日内无息退还。</w:t>
            </w:r>
          </w:p>
          <w:p w14:paraId="1755267F">
            <w:pPr>
              <w:snapToGrid w:val="0"/>
              <w:spacing w:line="360" w:lineRule="exact"/>
              <w:rPr>
                <w:rFonts w:ascii="宋体" w:hAnsi="宋体" w:cs="宋体"/>
                <w:b/>
                <w:szCs w:val="21"/>
              </w:rPr>
            </w:pPr>
            <w:r>
              <w:rPr>
                <w:rFonts w:hint="eastAsia" w:ascii="宋体" w:hAnsi="宋体" w:cs="宋体"/>
                <w:b/>
                <w:szCs w:val="21"/>
              </w:rPr>
              <w:t xml:space="preserve">备注： </w:t>
            </w:r>
          </w:p>
          <w:p w14:paraId="02D9583C">
            <w:pPr>
              <w:snapToGrid w:val="0"/>
              <w:spacing w:line="360" w:lineRule="exact"/>
              <w:rPr>
                <w:rFonts w:ascii="宋体" w:hAnsi="宋体" w:cs="宋体"/>
                <w:b/>
                <w:szCs w:val="21"/>
              </w:rPr>
            </w:pPr>
            <w:r>
              <w:rPr>
                <w:rFonts w:hint="eastAsia" w:ascii="宋体" w:hAnsi="宋体" w:cs="宋体"/>
                <w:b/>
                <w:szCs w:val="21"/>
              </w:rPr>
              <w:t>1. 响应文件提交截止时间后提交的，或者未足额交纳的，或者保函额度不足的，视为无效竞标保证金。</w:t>
            </w:r>
          </w:p>
          <w:p w14:paraId="61627A23">
            <w:pPr>
              <w:snapToGrid w:val="0"/>
              <w:spacing w:line="360" w:lineRule="exact"/>
              <w:rPr>
                <w:rFonts w:ascii="宋体" w:hAnsi="宋体" w:cs="宋体"/>
                <w:b/>
                <w:szCs w:val="21"/>
              </w:rPr>
            </w:pPr>
            <w:r>
              <w:rPr>
                <w:rFonts w:hint="eastAsia" w:ascii="宋体" w:hAnsi="宋体" w:cs="宋体"/>
                <w:b/>
                <w:szCs w:val="21"/>
              </w:rPr>
              <w:t>2.供应商采用现钞方式或者从个人账户（自然人竞标除外）转出的竞标保证金，视为无效竞标保证金。</w:t>
            </w:r>
          </w:p>
          <w:p w14:paraId="7D524242">
            <w:pPr>
              <w:snapToGrid w:val="0"/>
              <w:spacing w:line="360" w:lineRule="exact"/>
              <w:rPr>
                <w:rFonts w:ascii="宋体" w:hAnsi="宋体" w:cs="宋体"/>
                <w:b/>
                <w:szCs w:val="21"/>
              </w:rPr>
            </w:pPr>
            <w:r>
              <w:rPr>
                <w:rFonts w:hint="eastAsia" w:ascii="宋体" w:hAnsi="宋体" w:cs="宋体"/>
                <w:b/>
                <w:szCs w:val="21"/>
              </w:rPr>
              <w:t>3.支票、汇票或者本票出现无效或者背书情形的，视为无效竞标保证金。</w:t>
            </w:r>
          </w:p>
          <w:p w14:paraId="251F8F49">
            <w:pPr>
              <w:snapToGrid w:val="0"/>
              <w:spacing w:line="360" w:lineRule="exact"/>
              <w:rPr>
                <w:rFonts w:ascii="宋体" w:hAnsi="宋体" w:cs="宋体"/>
                <w:b/>
                <w:szCs w:val="21"/>
              </w:rPr>
            </w:pPr>
            <w:r>
              <w:rPr>
                <w:rFonts w:hint="eastAsia" w:ascii="宋体" w:hAnsi="宋体" w:cs="宋体"/>
                <w:b/>
                <w:szCs w:val="21"/>
              </w:rPr>
              <w:t>4.保函有效期低于竞标有效期的，视为无效竞标保证金。</w:t>
            </w:r>
          </w:p>
          <w:p w14:paraId="7CFCD7FB">
            <w:pPr>
              <w:spacing w:line="360" w:lineRule="exact"/>
              <w:rPr>
                <w:rFonts w:ascii="宋体" w:hAnsi="宋体" w:cs="宋体"/>
                <w:szCs w:val="21"/>
              </w:rPr>
            </w:pPr>
            <w:r>
              <w:rPr>
                <w:rFonts w:hint="eastAsia" w:ascii="宋体" w:hAnsi="宋体" w:cs="宋体"/>
                <w:b/>
                <w:szCs w:val="21"/>
              </w:rPr>
              <w:t>5.竞标保证金采用金融、担保机构出具的保函为有条件保函的，视为无效竞标保证金。</w:t>
            </w:r>
          </w:p>
        </w:tc>
      </w:tr>
      <w:tr w14:paraId="46A86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vAlign w:val="center"/>
          </w:tcPr>
          <w:p w14:paraId="0A07A27E">
            <w:pPr>
              <w:spacing w:line="360" w:lineRule="exact"/>
              <w:jc w:val="center"/>
              <w:rPr>
                <w:rFonts w:ascii="宋体" w:hAnsi="宋体" w:cs="宋体"/>
                <w:szCs w:val="21"/>
              </w:rPr>
            </w:pPr>
            <w:r>
              <w:rPr>
                <w:rFonts w:hint="eastAsia" w:ascii="宋体" w:hAnsi="宋体" w:cs="宋体"/>
                <w:szCs w:val="21"/>
              </w:rPr>
              <w:t>20.1</w:t>
            </w:r>
          </w:p>
        </w:tc>
        <w:tc>
          <w:tcPr>
            <w:tcW w:w="1345" w:type="dxa"/>
            <w:vAlign w:val="center"/>
          </w:tcPr>
          <w:p w14:paraId="7D998E7D">
            <w:pPr>
              <w:spacing w:line="360" w:lineRule="exact"/>
              <w:jc w:val="center"/>
              <w:rPr>
                <w:rFonts w:ascii="宋体" w:hAnsi="宋体" w:cs="宋体"/>
                <w:szCs w:val="21"/>
              </w:rPr>
            </w:pPr>
            <w:r>
              <w:rPr>
                <w:rFonts w:hint="eastAsia" w:ascii="宋体" w:hAnsi="宋体" w:cs="宋体"/>
                <w:szCs w:val="21"/>
              </w:rPr>
              <w:t>首次响应文件提交起止时间</w:t>
            </w:r>
          </w:p>
        </w:tc>
        <w:tc>
          <w:tcPr>
            <w:tcW w:w="8294" w:type="dxa"/>
            <w:vAlign w:val="center"/>
          </w:tcPr>
          <w:p w14:paraId="45B1D259">
            <w:pPr>
              <w:spacing w:line="360" w:lineRule="exact"/>
              <w:jc w:val="left"/>
              <w:rPr>
                <w:rFonts w:ascii="宋体" w:hAnsi="宋体" w:cs="宋体"/>
                <w:szCs w:val="21"/>
                <w:u w:val="single"/>
              </w:rPr>
            </w:pPr>
            <w:r>
              <w:rPr>
                <w:rFonts w:hint="eastAsia" w:ascii="宋体" w:hAnsi="宋体" w:cs="宋体"/>
                <w:szCs w:val="21"/>
              </w:rPr>
              <w:t>详见竞争性谈判公告。</w:t>
            </w:r>
          </w:p>
        </w:tc>
      </w:tr>
      <w:tr w14:paraId="541C7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vAlign w:val="center"/>
          </w:tcPr>
          <w:p w14:paraId="0EDACAF0">
            <w:pPr>
              <w:spacing w:line="360" w:lineRule="exact"/>
              <w:jc w:val="center"/>
              <w:rPr>
                <w:rFonts w:ascii="宋体" w:hAnsi="宋体" w:cs="宋体"/>
                <w:szCs w:val="21"/>
              </w:rPr>
            </w:pPr>
          </w:p>
        </w:tc>
        <w:tc>
          <w:tcPr>
            <w:tcW w:w="1345" w:type="dxa"/>
            <w:vAlign w:val="center"/>
          </w:tcPr>
          <w:p w14:paraId="7A2B188D">
            <w:pPr>
              <w:spacing w:line="360" w:lineRule="exact"/>
              <w:jc w:val="center"/>
              <w:rPr>
                <w:rFonts w:ascii="宋体" w:hAnsi="宋体" w:cs="宋体"/>
                <w:szCs w:val="21"/>
              </w:rPr>
            </w:pPr>
            <w:r>
              <w:rPr>
                <w:rFonts w:hint="eastAsia" w:ascii="宋体" w:hAnsi="宋体" w:cs="宋体"/>
                <w:szCs w:val="21"/>
              </w:rPr>
              <w:t>首次响应文件提交地点</w:t>
            </w:r>
          </w:p>
        </w:tc>
        <w:tc>
          <w:tcPr>
            <w:tcW w:w="8294" w:type="dxa"/>
            <w:vAlign w:val="center"/>
          </w:tcPr>
          <w:p w14:paraId="272C5A08">
            <w:pPr>
              <w:spacing w:line="360" w:lineRule="exact"/>
              <w:jc w:val="left"/>
              <w:rPr>
                <w:rFonts w:ascii="宋体" w:hAnsi="宋体" w:cs="宋体"/>
                <w:szCs w:val="21"/>
                <w:u w:val="single"/>
              </w:rPr>
            </w:pPr>
            <w:r>
              <w:rPr>
                <w:rFonts w:hint="eastAsia" w:ascii="宋体" w:hAnsi="宋体" w:cs="宋体"/>
                <w:szCs w:val="21"/>
              </w:rPr>
              <w:t>详见竞争性谈判公告。</w:t>
            </w:r>
          </w:p>
        </w:tc>
      </w:tr>
      <w:tr w14:paraId="0987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Align w:val="center"/>
          </w:tcPr>
          <w:p w14:paraId="10E9262A">
            <w:pPr>
              <w:spacing w:line="360" w:lineRule="exact"/>
              <w:jc w:val="center"/>
              <w:rPr>
                <w:rFonts w:ascii="宋体" w:hAnsi="宋体" w:cs="宋体"/>
                <w:szCs w:val="21"/>
              </w:rPr>
            </w:pPr>
            <w:r>
              <w:rPr>
                <w:rFonts w:hint="eastAsia" w:ascii="宋体" w:hAnsi="宋体" w:cs="宋体"/>
                <w:szCs w:val="21"/>
              </w:rPr>
              <w:t>21</w:t>
            </w:r>
          </w:p>
        </w:tc>
        <w:tc>
          <w:tcPr>
            <w:tcW w:w="1345" w:type="dxa"/>
            <w:vAlign w:val="center"/>
          </w:tcPr>
          <w:p w14:paraId="2E801147">
            <w:pPr>
              <w:spacing w:line="360" w:lineRule="exact"/>
              <w:jc w:val="center"/>
              <w:rPr>
                <w:rFonts w:ascii="宋体" w:hAnsi="宋体" w:cs="宋体"/>
                <w:szCs w:val="21"/>
              </w:rPr>
            </w:pPr>
            <w:r>
              <w:rPr>
                <w:rFonts w:hint="eastAsia" w:ascii="宋体" w:hAnsi="宋体" w:cs="宋体"/>
                <w:szCs w:val="21"/>
              </w:rPr>
              <w:t>首次响应文件的退回</w:t>
            </w:r>
          </w:p>
        </w:tc>
        <w:tc>
          <w:tcPr>
            <w:tcW w:w="8294" w:type="dxa"/>
            <w:vAlign w:val="center"/>
          </w:tcPr>
          <w:p w14:paraId="19ECAF0F">
            <w:pPr>
              <w:spacing w:line="360" w:lineRule="exact"/>
              <w:jc w:val="left"/>
              <w:rPr>
                <w:rFonts w:ascii="宋体" w:hAnsi="宋体" w:cs="宋体"/>
                <w:szCs w:val="21"/>
              </w:rPr>
            </w:pPr>
            <w:r>
              <w:rPr>
                <w:rFonts w:hint="eastAsia" w:ascii="宋体" w:hAnsi="宋体" w:cs="宋体"/>
                <w:szCs w:val="21"/>
              </w:rPr>
              <w:t>详见竞争性谈判公告。</w:t>
            </w:r>
          </w:p>
        </w:tc>
      </w:tr>
      <w:tr w14:paraId="0089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vAlign w:val="center"/>
          </w:tcPr>
          <w:p w14:paraId="0F407E62">
            <w:pPr>
              <w:spacing w:line="360" w:lineRule="exact"/>
              <w:jc w:val="center"/>
              <w:rPr>
                <w:rFonts w:ascii="宋体" w:hAnsi="宋体" w:cs="宋体"/>
                <w:szCs w:val="21"/>
              </w:rPr>
            </w:pPr>
            <w:r>
              <w:rPr>
                <w:rFonts w:hint="eastAsia" w:ascii="宋体" w:hAnsi="宋体" w:cs="宋体"/>
                <w:szCs w:val="21"/>
              </w:rPr>
              <w:t>26.2</w:t>
            </w:r>
          </w:p>
        </w:tc>
        <w:tc>
          <w:tcPr>
            <w:tcW w:w="1345" w:type="dxa"/>
            <w:vAlign w:val="center"/>
          </w:tcPr>
          <w:p w14:paraId="7549E528">
            <w:pPr>
              <w:spacing w:line="360" w:lineRule="exact"/>
              <w:jc w:val="center"/>
              <w:rPr>
                <w:rFonts w:ascii="宋体" w:hAnsi="宋体" w:cs="宋体"/>
                <w:szCs w:val="21"/>
              </w:rPr>
            </w:pPr>
            <w:r>
              <w:rPr>
                <w:rFonts w:hint="eastAsia" w:ascii="宋体" w:hAnsi="宋体" w:cs="宋体"/>
                <w:szCs w:val="21"/>
              </w:rPr>
              <w:t>负偏离要求</w:t>
            </w:r>
          </w:p>
        </w:tc>
        <w:tc>
          <w:tcPr>
            <w:tcW w:w="8294" w:type="dxa"/>
            <w:vAlign w:val="center"/>
          </w:tcPr>
          <w:p w14:paraId="68EC3AB4">
            <w:pPr>
              <w:spacing w:line="360" w:lineRule="exact"/>
              <w:rPr>
                <w:rFonts w:ascii="宋体" w:hAnsi="宋体" w:cs="宋体"/>
                <w:szCs w:val="21"/>
              </w:rPr>
            </w:pPr>
            <w:r>
              <w:rPr>
                <w:rFonts w:hint="eastAsia" w:ascii="宋体" w:hAnsi="宋体" w:cs="宋体"/>
                <w:szCs w:val="21"/>
              </w:rPr>
              <w:t>商务条款评审中允许负偏离的条款数为</w:t>
            </w:r>
            <w:r>
              <w:rPr>
                <w:rFonts w:hint="eastAsia" w:ascii="宋体" w:hAnsi="宋体" w:cs="宋体"/>
                <w:szCs w:val="21"/>
                <w:u w:val="single"/>
              </w:rPr>
              <w:t xml:space="preserve"> 0</w:t>
            </w:r>
            <w:r>
              <w:rPr>
                <w:rFonts w:hint="eastAsia" w:ascii="宋体" w:hAnsi="宋体" w:cs="宋体"/>
                <w:szCs w:val="21"/>
              </w:rPr>
              <w:t>项。</w:t>
            </w:r>
          </w:p>
          <w:p w14:paraId="509E1B06">
            <w:pPr>
              <w:spacing w:line="360" w:lineRule="exact"/>
              <w:rPr>
                <w:rFonts w:ascii="宋体" w:hAnsi="宋体" w:cs="宋体"/>
                <w:szCs w:val="21"/>
              </w:rPr>
            </w:pPr>
            <w:r>
              <w:rPr>
                <w:rFonts w:hint="eastAsia" w:ascii="宋体" w:hAnsi="宋体" w:cs="宋体"/>
                <w:szCs w:val="21"/>
              </w:rPr>
              <w:t>货物需求评审中允许负偏离的条款数为</w:t>
            </w:r>
            <w:r>
              <w:rPr>
                <w:rFonts w:hint="eastAsia" w:ascii="宋体" w:hAnsi="宋体" w:cs="宋体"/>
                <w:szCs w:val="21"/>
                <w:u w:val="single"/>
              </w:rPr>
              <w:t xml:space="preserve"> 0</w:t>
            </w:r>
            <w:r>
              <w:rPr>
                <w:rFonts w:hint="eastAsia" w:ascii="宋体" w:hAnsi="宋体" w:cs="宋体"/>
                <w:szCs w:val="21"/>
              </w:rPr>
              <w:t>项。</w:t>
            </w:r>
          </w:p>
        </w:tc>
      </w:tr>
      <w:tr w14:paraId="21B87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0CC3FE6C">
            <w:pPr>
              <w:spacing w:line="360" w:lineRule="exact"/>
              <w:jc w:val="center"/>
              <w:rPr>
                <w:rFonts w:ascii="宋体" w:hAnsi="宋体" w:cs="宋体"/>
                <w:szCs w:val="21"/>
              </w:rPr>
            </w:pPr>
          </w:p>
        </w:tc>
        <w:tc>
          <w:tcPr>
            <w:tcW w:w="1345" w:type="dxa"/>
            <w:vAlign w:val="center"/>
          </w:tcPr>
          <w:p w14:paraId="73FB1C73">
            <w:pPr>
              <w:spacing w:line="360" w:lineRule="exact"/>
              <w:jc w:val="center"/>
              <w:rPr>
                <w:rFonts w:ascii="宋体" w:hAnsi="宋体" w:cs="宋体"/>
                <w:szCs w:val="21"/>
              </w:rPr>
            </w:pPr>
            <w:r>
              <w:rPr>
                <w:rFonts w:hint="eastAsia" w:ascii="宋体" w:hAnsi="宋体" w:cs="宋体"/>
                <w:szCs w:val="21"/>
              </w:rPr>
              <w:t>谈判的顺序</w:t>
            </w:r>
          </w:p>
        </w:tc>
        <w:tc>
          <w:tcPr>
            <w:tcW w:w="8294" w:type="dxa"/>
            <w:vAlign w:val="center"/>
          </w:tcPr>
          <w:p w14:paraId="2A16CCD9">
            <w:pPr>
              <w:spacing w:line="360" w:lineRule="exact"/>
              <w:rPr>
                <w:rFonts w:ascii="宋体" w:hAnsi="宋体" w:cs="宋体"/>
                <w:b/>
                <w:szCs w:val="21"/>
              </w:rPr>
            </w:pPr>
            <w:r>
              <w:rPr>
                <w:rFonts w:hint="eastAsia" w:ascii="宋体" w:hAnsi="宋体" w:cs="宋体"/>
                <w:szCs w:val="21"/>
              </w:rPr>
              <w:t>系统自动提取的顺序</w:t>
            </w:r>
          </w:p>
        </w:tc>
      </w:tr>
      <w:tr w14:paraId="060F7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05E656DE">
            <w:pPr>
              <w:spacing w:line="360" w:lineRule="exact"/>
              <w:jc w:val="center"/>
              <w:rPr>
                <w:rFonts w:ascii="宋体" w:hAnsi="宋体" w:cs="宋体"/>
                <w:szCs w:val="21"/>
              </w:rPr>
            </w:pPr>
          </w:p>
        </w:tc>
        <w:tc>
          <w:tcPr>
            <w:tcW w:w="1345" w:type="dxa"/>
            <w:vAlign w:val="center"/>
          </w:tcPr>
          <w:p w14:paraId="70AE6EF3">
            <w:pPr>
              <w:spacing w:line="360" w:lineRule="exact"/>
              <w:jc w:val="center"/>
              <w:rPr>
                <w:rFonts w:ascii="宋体" w:hAnsi="宋体" w:cs="宋体"/>
                <w:szCs w:val="21"/>
              </w:rPr>
            </w:pPr>
            <w:r>
              <w:rPr>
                <w:rFonts w:hint="eastAsia" w:ascii="宋体" w:hAnsi="宋体" w:cs="宋体"/>
                <w:szCs w:val="21"/>
              </w:rPr>
              <w:t>评审价相同时成交原则</w:t>
            </w:r>
          </w:p>
        </w:tc>
        <w:tc>
          <w:tcPr>
            <w:tcW w:w="8294" w:type="dxa"/>
            <w:vAlign w:val="center"/>
          </w:tcPr>
          <w:p w14:paraId="1812C8A8">
            <w:pPr>
              <w:spacing w:line="360" w:lineRule="exact"/>
              <w:rPr>
                <w:rFonts w:ascii="宋体" w:hAnsi="宋体" w:cs="宋体"/>
                <w:szCs w:val="21"/>
              </w:rPr>
            </w:pPr>
            <w:r>
              <w:rPr>
                <w:rFonts w:hint="eastAsia" w:ascii="宋体" w:hAnsi="宋体" w:cs="宋体"/>
                <w:szCs w:val="21"/>
              </w:rPr>
              <w:t>评审价相同时，按照最后报价由低到高顺序依次推荐；最后报价相同时，按以下原则确定成交候选人的顺序：</w:t>
            </w:r>
          </w:p>
          <w:p w14:paraId="7A62195B">
            <w:pPr>
              <w:spacing w:line="360" w:lineRule="exact"/>
              <w:rPr>
                <w:rFonts w:ascii="宋体" w:hAnsi="宋体" w:cs="宋体"/>
                <w:szCs w:val="21"/>
              </w:rPr>
            </w:pPr>
            <w:r>
              <w:rPr>
                <w:rFonts w:ascii="Segoe UI Symbol" w:hAnsi="Segoe UI Symbol" w:cs="Segoe UI Symbol"/>
                <w:b/>
                <w:bCs/>
                <w:szCs w:val="21"/>
              </w:rPr>
              <w:t>☑</w:t>
            </w:r>
            <w:r>
              <w:rPr>
                <w:rFonts w:hint="eastAsia" w:ascii="宋体" w:hAnsi="宋体" w:cs="宋体"/>
                <w:szCs w:val="21"/>
              </w:rPr>
              <w:t>依次按带“▲”的实质性要求正偏离项数多的优先、均无正偏离或者正偏离项数一致时负偏离项数少的优先 、质量保证期长优先、交货期短优先、故障响应时间短优先的顺序排列。</w:t>
            </w:r>
          </w:p>
          <w:p w14:paraId="4BD731B4">
            <w:pPr>
              <w:spacing w:line="360" w:lineRule="exact"/>
              <w:rPr>
                <w:rFonts w:ascii="宋体" w:hAnsi="宋体" w:cs="宋体"/>
                <w:szCs w:val="21"/>
              </w:rPr>
            </w:pPr>
            <w:r>
              <w:rPr>
                <w:rFonts w:hint="eastAsia" w:ascii="宋体" w:hAnsi="宋体" w:cs="宋体"/>
                <w:szCs w:val="21"/>
              </w:rPr>
              <w:t>□由谈判小组推荐代表随机抽取。</w:t>
            </w:r>
          </w:p>
        </w:tc>
      </w:tr>
      <w:tr w14:paraId="0EDE3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417C1EBC">
            <w:pPr>
              <w:spacing w:line="360" w:lineRule="exact"/>
              <w:jc w:val="center"/>
              <w:rPr>
                <w:rFonts w:ascii="宋体" w:hAnsi="宋体" w:cs="宋体"/>
                <w:szCs w:val="21"/>
              </w:rPr>
            </w:pPr>
            <w:r>
              <w:rPr>
                <w:rFonts w:hint="eastAsia" w:ascii="宋体" w:hAnsi="宋体" w:cs="宋体"/>
                <w:szCs w:val="21"/>
              </w:rPr>
              <w:t>28</w:t>
            </w:r>
          </w:p>
        </w:tc>
        <w:tc>
          <w:tcPr>
            <w:tcW w:w="1345" w:type="dxa"/>
            <w:vAlign w:val="center"/>
          </w:tcPr>
          <w:p w14:paraId="0FFBB702">
            <w:pPr>
              <w:spacing w:line="360" w:lineRule="exact"/>
              <w:jc w:val="center"/>
              <w:rPr>
                <w:rFonts w:ascii="宋体" w:hAnsi="宋体" w:cs="宋体"/>
                <w:szCs w:val="21"/>
              </w:rPr>
            </w:pPr>
            <w:r>
              <w:rPr>
                <w:rFonts w:hint="eastAsia" w:ascii="宋体" w:hAnsi="宋体" w:cs="宋体"/>
                <w:szCs w:val="21"/>
              </w:rPr>
              <w:t>履约保证金</w:t>
            </w:r>
          </w:p>
        </w:tc>
        <w:tc>
          <w:tcPr>
            <w:tcW w:w="8294" w:type="dxa"/>
            <w:vAlign w:val="center"/>
          </w:tcPr>
          <w:p w14:paraId="6EDEDBAD">
            <w:pPr>
              <w:pStyle w:val="13"/>
              <w:numPr>
                <w:ilvl w:val="0"/>
                <w:numId w:val="4"/>
              </w:numPr>
              <w:spacing w:line="360" w:lineRule="exact"/>
              <w:rPr>
                <w:rFonts w:ascii="宋体" w:hAnsi="宋体" w:cs="宋体"/>
                <w:szCs w:val="21"/>
              </w:rPr>
            </w:pPr>
            <w:r>
              <w:rPr>
                <w:rFonts w:hint="eastAsia" w:ascii="宋体" w:hAnsi="宋体" w:cs="宋体"/>
                <w:szCs w:val="21"/>
              </w:rPr>
              <w:t>履约保证金金额：按成交金额的</w:t>
            </w:r>
            <w:r>
              <w:rPr>
                <w:rFonts w:hint="eastAsia" w:ascii="宋体" w:hAnsi="宋体" w:cs="宋体"/>
                <w:szCs w:val="21"/>
                <w:u w:val="single"/>
              </w:rPr>
              <w:t xml:space="preserve"> </w:t>
            </w:r>
            <w:r>
              <w:rPr>
                <w:rFonts w:ascii="宋体" w:hAnsi="宋体" w:cs="宋体"/>
                <w:szCs w:val="21"/>
                <w:u w:val="single"/>
              </w:rPr>
              <w:t>3</w:t>
            </w:r>
            <w:r>
              <w:rPr>
                <w:rFonts w:hint="eastAsia" w:ascii="宋体" w:hAnsi="宋体" w:cs="宋体"/>
                <w:szCs w:val="21"/>
              </w:rPr>
              <w:t>%（注：履约保证金不超过成交金额的</w:t>
            </w:r>
            <w:r>
              <w:rPr>
                <w:rFonts w:ascii="宋体" w:hAnsi="宋体" w:cs="宋体"/>
                <w:szCs w:val="21"/>
              </w:rPr>
              <w:t>3</w:t>
            </w:r>
            <w:r>
              <w:rPr>
                <w:rFonts w:hint="eastAsia" w:ascii="宋体" w:hAnsi="宋体" w:cs="宋体"/>
                <w:szCs w:val="21"/>
              </w:rPr>
              <w:t>%，若成交供应商为小微企业的则按成交金额的2%收取，</w:t>
            </w:r>
            <w:r>
              <w:rPr>
                <w:rFonts w:hint="eastAsia" w:ascii="宋体" w:hAnsi="宋体"/>
                <w:szCs w:val="21"/>
              </w:rPr>
              <w:t>以响应文件中提交的中小企业声明函为依据。</w:t>
            </w:r>
            <w:r>
              <w:rPr>
                <w:rFonts w:hint="eastAsia" w:ascii="宋体" w:hAnsi="宋体" w:cs="宋体"/>
                <w:szCs w:val="21"/>
              </w:rPr>
              <w:t>）。</w:t>
            </w:r>
          </w:p>
          <w:p w14:paraId="657B8A39">
            <w:pPr>
              <w:pStyle w:val="13"/>
              <w:spacing w:line="360" w:lineRule="exact"/>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履约保证金提交方式：</w:t>
            </w:r>
            <w:r>
              <w:rPr>
                <w:rFonts w:hint="eastAsia" w:ascii="宋体" w:hAnsi="宋体" w:cs="宋体"/>
                <w:b/>
                <w:bCs/>
                <w:szCs w:val="21"/>
              </w:rPr>
              <w:t>成交供应商应在成交公告发布后</w:t>
            </w:r>
            <w:r>
              <w:rPr>
                <w:rFonts w:ascii="宋体" w:hAnsi="宋体" w:cs="宋体"/>
                <w:b/>
                <w:bCs/>
                <w:szCs w:val="21"/>
              </w:rPr>
              <w:t>5</w:t>
            </w:r>
            <w:r>
              <w:rPr>
                <w:rFonts w:hint="eastAsia" w:ascii="宋体" w:hAnsi="宋体" w:cs="宋体"/>
                <w:b/>
                <w:bCs/>
                <w:szCs w:val="21"/>
              </w:rPr>
              <w:t>个日历日内，合同签订之前，</w:t>
            </w:r>
            <w:r>
              <w:rPr>
                <w:rFonts w:hint="eastAsia" w:ascii="宋体" w:hAnsi="宋体" w:cs="宋体"/>
                <w:szCs w:val="21"/>
              </w:rPr>
              <w:t>以银行转账、支票、汇票、本票或者金融机构、担保机构出具的保函等非现金形式提交。</w:t>
            </w:r>
          </w:p>
          <w:p w14:paraId="23796668">
            <w:pPr>
              <w:pStyle w:val="13"/>
              <w:spacing w:line="360" w:lineRule="exact"/>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履约保证金退付方式、时间及条件：  验收合格，成交供应商履行完合同所有义务，验收合格，成交供应商履行完合同所有义务，且无违约，由成交供应商向履约保证金收取单位提供《采购项目合同验收书》（详见第八章 采购合同验收书范本）及《采购项目履约保证金退付意见书》（详见第八章 采购合同验收书范本），保证金收取单位在收到合格材料后5个工作日内办理退还手续（不计利息）  。</w:t>
            </w:r>
          </w:p>
          <w:p w14:paraId="79F6938D">
            <w:pPr>
              <w:pStyle w:val="13"/>
              <w:spacing w:line="360" w:lineRule="exact"/>
              <w:rPr>
                <w:rFonts w:ascii="宋体" w:hAnsi="宋体" w:cs="宋体"/>
                <w:szCs w:val="21"/>
              </w:rPr>
            </w:pPr>
            <w:r>
              <w:rPr>
                <w:rFonts w:hint="eastAsia" w:ascii="宋体" w:hAnsi="宋体" w:cs="宋体"/>
                <w:szCs w:val="21"/>
              </w:rPr>
              <w:t>履约保证金指定账户：</w:t>
            </w:r>
          </w:p>
          <w:p w14:paraId="61333F86">
            <w:pPr>
              <w:pStyle w:val="13"/>
              <w:spacing w:line="360" w:lineRule="exact"/>
              <w:rPr>
                <w:rFonts w:ascii="宋体" w:hAnsi="宋体" w:cs="宋体"/>
                <w:szCs w:val="21"/>
                <w:u w:val="single"/>
              </w:rPr>
            </w:pPr>
            <w:r>
              <w:rPr>
                <w:rFonts w:hint="eastAsia" w:ascii="宋体" w:hAnsi="宋体" w:cs="宋体"/>
                <w:szCs w:val="21"/>
              </w:rPr>
              <w:t>开户名称：</w:t>
            </w:r>
            <w:r>
              <w:rPr>
                <w:rFonts w:hint="eastAsia" w:ascii="宋体" w:hAnsi="宋体" w:cs="宋体"/>
                <w:szCs w:val="21"/>
                <w:u w:val="single"/>
              </w:rPr>
              <w:t>广西经贸职业技术学院</w:t>
            </w:r>
          </w:p>
          <w:p w14:paraId="35591F77">
            <w:pPr>
              <w:pStyle w:val="13"/>
              <w:spacing w:line="360" w:lineRule="exact"/>
              <w:rPr>
                <w:rFonts w:ascii="宋体" w:hAnsi="宋体" w:cs="宋体"/>
                <w:szCs w:val="21"/>
              </w:rPr>
            </w:pPr>
            <w:r>
              <w:rPr>
                <w:rFonts w:hint="eastAsia" w:ascii="宋体" w:hAnsi="宋体" w:cs="宋体"/>
                <w:szCs w:val="21"/>
              </w:rPr>
              <w:t>开户银行：</w:t>
            </w:r>
            <w:r>
              <w:rPr>
                <w:rFonts w:hint="eastAsia" w:ascii="宋体" w:hAnsi="宋体" w:cs="宋体"/>
                <w:szCs w:val="21"/>
                <w:u w:val="single"/>
              </w:rPr>
              <w:t>中国建设银行南宁青山路支行</w:t>
            </w:r>
            <w:r>
              <w:rPr>
                <w:rFonts w:hint="eastAsia" w:ascii="宋体" w:hAnsi="宋体" w:cs="宋体"/>
                <w:szCs w:val="21"/>
              </w:rPr>
              <w:t xml:space="preserve"> </w:t>
            </w:r>
          </w:p>
          <w:p w14:paraId="11F07196">
            <w:pPr>
              <w:pStyle w:val="13"/>
              <w:spacing w:line="360" w:lineRule="exact"/>
              <w:rPr>
                <w:rFonts w:ascii="宋体" w:hAnsi="宋体" w:cs="宋体"/>
                <w:szCs w:val="21"/>
                <w:u w:val="single"/>
              </w:rPr>
            </w:pPr>
            <w:r>
              <w:rPr>
                <w:rFonts w:hint="eastAsia" w:ascii="宋体" w:hAnsi="宋体" w:cs="宋体"/>
                <w:szCs w:val="21"/>
              </w:rPr>
              <w:t>银行账号：</w:t>
            </w:r>
            <w:r>
              <w:rPr>
                <w:rFonts w:hint="eastAsia" w:ascii="宋体" w:hAnsi="宋体" w:cs="宋体"/>
                <w:szCs w:val="21"/>
                <w:u w:val="single"/>
              </w:rPr>
              <w:t>45001604556050701379</w:t>
            </w:r>
          </w:p>
          <w:p w14:paraId="4FEF866C">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履约保证金不予退还情况，包括但不限于。</w:t>
            </w:r>
          </w:p>
          <w:p w14:paraId="0F5CBA9C">
            <w:pPr>
              <w:spacing w:line="360" w:lineRule="auto"/>
              <w:rPr>
                <w:rFonts w:ascii="宋体" w:hAnsi="宋体"/>
                <w:szCs w:val="21"/>
              </w:rPr>
            </w:pPr>
            <w:r>
              <w:rPr>
                <w:rFonts w:hint="eastAsia" w:ascii="宋体" w:hAnsi="宋体"/>
                <w:szCs w:val="21"/>
              </w:rPr>
              <w:t>（1）供应商不按文件要求签订合同的。</w:t>
            </w:r>
          </w:p>
          <w:p w14:paraId="77169A1C">
            <w:pPr>
              <w:spacing w:line="360" w:lineRule="auto"/>
              <w:rPr>
                <w:rFonts w:ascii="宋体" w:hAnsi="宋体"/>
                <w:szCs w:val="21"/>
              </w:rPr>
            </w:pPr>
            <w:r>
              <w:rPr>
                <w:rFonts w:hint="eastAsia" w:ascii="宋体" w:hAnsi="宋体"/>
                <w:szCs w:val="21"/>
              </w:rPr>
              <w:t>（2）若验收结果不合格的，履约保证金将不予退还，并按合同约定处理，还可能会报告本项目同级财政部门并按照政府采购法律法规及有关规定给予行政处罚或者以失信行为记入诚信档案。</w:t>
            </w:r>
          </w:p>
          <w:p w14:paraId="715B642B">
            <w:pPr>
              <w:pStyle w:val="13"/>
              <w:spacing w:line="360" w:lineRule="exact"/>
              <w:rPr>
                <w:rFonts w:ascii="宋体" w:hAnsi="宋体" w:cs="宋体"/>
                <w:szCs w:val="21"/>
              </w:rPr>
            </w:pPr>
            <w:r>
              <w:rPr>
                <w:rFonts w:hint="eastAsia" w:ascii="宋体" w:hAnsi="宋体"/>
                <w:szCs w:val="21"/>
              </w:rPr>
              <w:t>（3）成交供应商不履行合同约定的义务或其履行不符合合同的</w:t>
            </w:r>
            <w:r>
              <w:rPr>
                <w:rFonts w:ascii="宋体" w:hAnsi="宋体"/>
                <w:szCs w:val="21"/>
              </w:rPr>
              <w:t>约定，采购人有权扣划全部或相应金额的履约保证金。</w:t>
            </w:r>
          </w:p>
          <w:p w14:paraId="3A66CC58">
            <w:pPr>
              <w:pStyle w:val="13"/>
              <w:spacing w:line="360" w:lineRule="exact"/>
              <w:rPr>
                <w:rFonts w:ascii="宋体" w:hAnsi="宋体" w:cs="宋体"/>
                <w:szCs w:val="21"/>
              </w:rPr>
            </w:pPr>
            <w:r>
              <w:rPr>
                <w:rFonts w:hint="eastAsia" w:ascii="宋体" w:hAnsi="宋体" w:cs="宋体"/>
                <w:szCs w:val="21"/>
              </w:rPr>
              <w:t>备注：</w:t>
            </w:r>
          </w:p>
          <w:p w14:paraId="1E35DEA0">
            <w:pPr>
              <w:pStyle w:val="13"/>
              <w:spacing w:line="360" w:lineRule="exact"/>
              <w:rPr>
                <w:rFonts w:ascii="宋体" w:hAnsi="宋体" w:cs="宋体"/>
                <w:szCs w:val="21"/>
              </w:rPr>
            </w:pPr>
            <w:r>
              <w:rPr>
                <w:rFonts w:hint="eastAsia" w:ascii="宋体" w:hAnsi="宋体" w:cs="宋体"/>
                <w:szCs w:val="21"/>
              </w:rPr>
              <w:t>1. 根据《广西壮族自治区财政厅关于进一步发挥政府采购政策功能促进企业发展的通知》（桂财采〔2022〕30号）规定，鼓励采购人在与中小微企业签订政府采购合同时，减少或免于收取履约保证金，有必要收取履约保证金的，收取的履约保证金不得超过政府采购合同金额的5%。</w:t>
            </w:r>
          </w:p>
          <w:p w14:paraId="523EAD57">
            <w:pPr>
              <w:pStyle w:val="13"/>
              <w:spacing w:line="360" w:lineRule="exact"/>
              <w:rPr>
                <w:rFonts w:ascii="宋体" w:hAnsi="宋体" w:cs="宋体"/>
                <w:szCs w:val="21"/>
              </w:rPr>
            </w:pPr>
            <w:r>
              <w:rPr>
                <w:rFonts w:hint="eastAsia" w:ascii="宋体" w:hAnsi="宋体" w:cs="宋体"/>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1B83DAE1">
            <w:pPr>
              <w:pStyle w:val="13"/>
              <w:spacing w:line="360" w:lineRule="exact"/>
              <w:rPr>
                <w:rFonts w:ascii="宋体" w:hAnsi="宋体" w:cs="宋体"/>
                <w:szCs w:val="21"/>
              </w:rPr>
            </w:pPr>
            <w:r>
              <w:rPr>
                <w:rFonts w:hint="eastAsia" w:ascii="宋体" w:hAnsi="宋体" w:cs="宋体"/>
                <w:szCs w:val="21"/>
              </w:rPr>
              <w:t>3.采用金融、担保机构出具保函的，必须为无条件保函，否则视为未按规定提交履约保证金。</w:t>
            </w:r>
          </w:p>
          <w:p w14:paraId="40AA6B20">
            <w:pPr>
              <w:spacing w:line="360" w:lineRule="exact"/>
              <w:rPr>
                <w:rFonts w:ascii="宋体" w:hAnsi="宋体" w:cs="宋体"/>
                <w:szCs w:val="21"/>
              </w:rPr>
            </w:pPr>
            <w:r>
              <w:rPr>
                <w:rFonts w:hint="eastAsia" w:ascii="宋体" w:hAnsi="宋体" w:cs="宋体"/>
                <w:szCs w:val="21"/>
              </w:rPr>
              <w:t>4.供应商为联合体的，可由联合体任意一方或者联合体各方共同提交的履约保证金，视为有效履约保证金。</w:t>
            </w:r>
          </w:p>
        </w:tc>
      </w:tr>
      <w:tr w14:paraId="25612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vAlign w:val="center"/>
          </w:tcPr>
          <w:p w14:paraId="370A42FA">
            <w:pPr>
              <w:spacing w:line="360" w:lineRule="exact"/>
              <w:jc w:val="center"/>
              <w:rPr>
                <w:rFonts w:ascii="宋体" w:hAnsi="宋体" w:cs="宋体"/>
                <w:szCs w:val="21"/>
              </w:rPr>
            </w:pPr>
            <w:r>
              <w:rPr>
                <w:rFonts w:hint="eastAsia" w:ascii="宋体" w:hAnsi="宋体" w:cs="宋体"/>
                <w:szCs w:val="21"/>
              </w:rPr>
              <w:t>31.2</w:t>
            </w:r>
          </w:p>
        </w:tc>
        <w:tc>
          <w:tcPr>
            <w:tcW w:w="1345" w:type="dxa"/>
            <w:vAlign w:val="center"/>
          </w:tcPr>
          <w:p w14:paraId="3CBD06FA">
            <w:pPr>
              <w:spacing w:line="360" w:lineRule="exact"/>
              <w:jc w:val="center"/>
              <w:rPr>
                <w:rFonts w:ascii="宋体" w:hAnsi="宋体" w:cs="宋体"/>
                <w:szCs w:val="21"/>
              </w:rPr>
            </w:pPr>
            <w:r>
              <w:rPr>
                <w:rFonts w:hint="eastAsia" w:ascii="宋体" w:hAnsi="宋体" w:cs="宋体"/>
                <w:szCs w:val="21"/>
              </w:rPr>
              <w:t>接收质疑函方式</w:t>
            </w:r>
          </w:p>
        </w:tc>
        <w:tc>
          <w:tcPr>
            <w:tcW w:w="8294" w:type="dxa"/>
            <w:vAlign w:val="center"/>
          </w:tcPr>
          <w:p w14:paraId="66A574BD">
            <w:pPr>
              <w:spacing w:line="360" w:lineRule="exact"/>
              <w:rPr>
                <w:rFonts w:ascii="宋体" w:hAnsi="宋体" w:cs="宋体"/>
                <w:szCs w:val="21"/>
              </w:rPr>
            </w:pPr>
            <w:r>
              <w:rPr>
                <w:rFonts w:hint="eastAsia" w:ascii="宋体" w:hAnsi="宋体" w:cs="宋体"/>
                <w:szCs w:val="21"/>
              </w:rPr>
              <w:t>以书面形式</w:t>
            </w:r>
          </w:p>
        </w:tc>
      </w:tr>
      <w:tr w14:paraId="5DF0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770AA356">
            <w:pPr>
              <w:spacing w:line="360" w:lineRule="exact"/>
              <w:jc w:val="center"/>
              <w:rPr>
                <w:rFonts w:ascii="宋体" w:hAnsi="宋体" w:cs="宋体"/>
                <w:szCs w:val="21"/>
              </w:rPr>
            </w:pPr>
          </w:p>
        </w:tc>
        <w:tc>
          <w:tcPr>
            <w:tcW w:w="1345" w:type="dxa"/>
            <w:vAlign w:val="center"/>
          </w:tcPr>
          <w:p w14:paraId="38473442">
            <w:pPr>
              <w:spacing w:line="360" w:lineRule="exact"/>
              <w:jc w:val="center"/>
              <w:rPr>
                <w:rFonts w:ascii="宋体" w:hAnsi="宋体" w:cs="宋体"/>
                <w:szCs w:val="21"/>
              </w:rPr>
            </w:pPr>
            <w:r>
              <w:rPr>
                <w:rFonts w:hint="eastAsia" w:ascii="宋体" w:hAnsi="宋体" w:cs="宋体"/>
                <w:szCs w:val="21"/>
              </w:rPr>
              <w:t>质疑联系部门及联系方式</w:t>
            </w:r>
          </w:p>
        </w:tc>
        <w:tc>
          <w:tcPr>
            <w:tcW w:w="8294" w:type="dxa"/>
            <w:vAlign w:val="center"/>
          </w:tcPr>
          <w:p w14:paraId="20BB0667">
            <w:pPr>
              <w:spacing w:line="360" w:lineRule="exact"/>
              <w:rPr>
                <w:rFonts w:ascii="宋体" w:hAnsi="宋体" w:cs="宋体"/>
                <w:szCs w:val="21"/>
              </w:rPr>
            </w:pPr>
            <w:r>
              <w:rPr>
                <w:rFonts w:hint="eastAsia" w:ascii="宋体" w:hAnsi="宋体" w:cs="宋体"/>
                <w:szCs w:val="21"/>
                <w:u w:val="single"/>
              </w:rPr>
              <w:t>（1）广西众联工程项目管理有限公司</w:t>
            </w:r>
            <w:r>
              <w:rPr>
                <w:rFonts w:hint="eastAsia" w:ascii="宋体" w:hAnsi="宋体" w:cs="宋体"/>
                <w:szCs w:val="21"/>
              </w:rPr>
              <w:t>；</w:t>
            </w:r>
          </w:p>
          <w:p w14:paraId="4DEA2112">
            <w:pPr>
              <w:spacing w:line="360" w:lineRule="exact"/>
              <w:rPr>
                <w:rFonts w:ascii="宋体" w:hAnsi="宋体" w:cs="宋体"/>
                <w:szCs w:val="21"/>
              </w:rPr>
            </w:pPr>
            <w:r>
              <w:rPr>
                <w:rFonts w:hint="eastAsia" w:ascii="宋体" w:hAnsi="宋体" w:cs="宋体"/>
                <w:szCs w:val="21"/>
              </w:rPr>
              <w:t>联系电话：</w:t>
            </w:r>
            <w:r>
              <w:rPr>
                <w:rFonts w:hint="eastAsia" w:ascii="宋体" w:hAnsi="宋体" w:cs="宋体"/>
                <w:szCs w:val="21"/>
                <w:u w:val="single"/>
              </w:rPr>
              <w:t>0771-4308370</w:t>
            </w:r>
            <w:r>
              <w:rPr>
                <w:rFonts w:hint="eastAsia" w:ascii="宋体" w:hAnsi="宋体" w:cs="宋体"/>
                <w:szCs w:val="21"/>
              </w:rPr>
              <w:t>，</w:t>
            </w:r>
          </w:p>
          <w:p w14:paraId="72048DA8">
            <w:pPr>
              <w:spacing w:line="360" w:lineRule="exact"/>
              <w:rPr>
                <w:rFonts w:ascii="宋体" w:hAnsi="宋体" w:cs="宋体"/>
                <w:szCs w:val="21"/>
              </w:rPr>
            </w:pPr>
            <w:r>
              <w:rPr>
                <w:rFonts w:hint="eastAsia" w:ascii="宋体" w:hAnsi="宋体" w:cs="宋体"/>
                <w:szCs w:val="21"/>
              </w:rPr>
              <w:t>通讯地址：</w:t>
            </w:r>
            <w:r>
              <w:rPr>
                <w:rFonts w:hint="eastAsia" w:ascii="宋体" w:hAnsi="宋体" w:cs="宋体"/>
                <w:szCs w:val="21"/>
                <w:u w:val="single"/>
              </w:rPr>
              <w:t>南宁市江南区白沙大道53号松宇时代14A层</w:t>
            </w:r>
            <w:r>
              <w:rPr>
                <w:rFonts w:hint="eastAsia" w:ascii="宋体" w:hAnsi="宋体" w:cs="宋体"/>
                <w:szCs w:val="21"/>
              </w:rPr>
              <w:t xml:space="preserve"> </w:t>
            </w:r>
          </w:p>
          <w:p w14:paraId="7D25847C">
            <w:pPr>
              <w:spacing w:line="360" w:lineRule="exact"/>
              <w:rPr>
                <w:rFonts w:ascii="宋体" w:hAnsi="宋体" w:cs="宋体"/>
                <w:szCs w:val="21"/>
              </w:rPr>
            </w:pPr>
            <w:r>
              <w:rPr>
                <w:rFonts w:hint="eastAsia" w:ascii="宋体" w:hAnsi="宋体" w:cs="宋体"/>
                <w:szCs w:val="21"/>
                <w:u w:val="single"/>
              </w:rPr>
              <w:t>（2）广西经贸职业技术学院</w:t>
            </w:r>
            <w:r>
              <w:rPr>
                <w:rFonts w:hint="eastAsia" w:ascii="宋体" w:hAnsi="宋体" w:cs="宋体"/>
                <w:szCs w:val="21"/>
              </w:rPr>
              <w:t>；</w:t>
            </w:r>
          </w:p>
          <w:p w14:paraId="4E0B77CA">
            <w:pPr>
              <w:spacing w:line="360" w:lineRule="exact"/>
              <w:rPr>
                <w:rFonts w:ascii="宋体" w:hAnsi="宋体" w:cs="宋体"/>
                <w:szCs w:val="21"/>
              </w:rPr>
            </w:pPr>
            <w:r>
              <w:rPr>
                <w:rFonts w:hint="eastAsia" w:ascii="宋体" w:hAnsi="宋体" w:cs="宋体"/>
                <w:szCs w:val="21"/>
              </w:rPr>
              <w:t>联系电话：0771-5714002</w:t>
            </w:r>
          </w:p>
          <w:p w14:paraId="6E191BA2">
            <w:pPr>
              <w:spacing w:line="360" w:lineRule="exact"/>
              <w:rPr>
                <w:rFonts w:ascii="宋体" w:hAnsi="宋体" w:cs="宋体"/>
                <w:szCs w:val="21"/>
              </w:rPr>
            </w:pPr>
            <w:r>
              <w:rPr>
                <w:rFonts w:hint="eastAsia" w:ascii="宋体" w:hAnsi="宋体" w:cs="宋体"/>
                <w:szCs w:val="21"/>
              </w:rPr>
              <w:t>通讯地址：南宁市青秀区青山路14号</w:t>
            </w:r>
          </w:p>
        </w:tc>
      </w:tr>
      <w:tr w14:paraId="2D66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vAlign w:val="center"/>
          </w:tcPr>
          <w:p w14:paraId="130FCA16">
            <w:pPr>
              <w:spacing w:line="360" w:lineRule="exact"/>
              <w:jc w:val="center"/>
              <w:rPr>
                <w:rFonts w:ascii="宋体" w:hAnsi="宋体" w:cs="宋体"/>
                <w:szCs w:val="21"/>
              </w:rPr>
            </w:pPr>
          </w:p>
        </w:tc>
        <w:tc>
          <w:tcPr>
            <w:tcW w:w="1345" w:type="dxa"/>
            <w:vAlign w:val="center"/>
          </w:tcPr>
          <w:p w14:paraId="56D52BE1">
            <w:pPr>
              <w:spacing w:line="360" w:lineRule="exact"/>
              <w:jc w:val="center"/>
              <w:rPr>
                <w:rFonts w:ascii="宋体" w:hAnsi="宋体" w:cs="宋体"/>
                <w:szCs w:val="21"/>
              </w:rPr>
            </w:pPr>
            <w:r>
              <w:rPr>
                <w:rFonts w:hint="eastAsia" w:ascii="宋体" w:hAnsi="宋体" w:cs="宋体"/>
                <w:szCs w:val="21"/>
              </w:rPr>
              <w:t>现场提交质疑办理业务时间</w:t>
            </w:r>
          </w:p>
        </w:tc>
        <w:tc>
          <w:tcPr>
            <w:tcW w:w="8294" w:type="dxa"/>
            <w:vAlign w:val="center"/>
          </w:tcPr>
          <w:p w14:paraId="6785794D">
            <w:pPr>
              <w:spacing w:line="360" w:lineRule="exact"/>
              <w:rPr>
                <w:rFonts w:ascii="宋体" w:hAnsi="宋体" w:cs="宋体"/>
                <w:szCs w:val="21"/>
              </w:rPr>
            </w:pPr>
            <w:r>
              <w:rPr>
                <w:rFonts w:hint="eastAsia" w:ascii="宋体" w:hAnsi="宋体" w:cs="宋体"/>
                <w:szCs w:val="21"/>
              </w:rPr>
              <w:t>质疑期内每个工作日</w:t>
            </w:r>
            <w:r>
              <w:rPr>
                <w:rFonts w:hint="eastAsia" w:ascii="宋体" w:hAnsi="宋体" w:cs="宋体"/>
                <w:szCs w:val="21"/>
                <w:u w:val="single"/>
              </w:rPr>
              <w:t>08</w:t>
            </w:r>
            <w:r>
              <w:rPr>
                <w:rFonts w:hint="eastAsia" w:ascii="宋体" w:hAnsi="宋体" w:cs="宋体"/>
                <w:szCs w:val="21"/>
              </w:rPr>
              <w:t>时</w:t>
            </w:r>
            <w:r>
              <w:rPr>
                <w:rFonts w:hint="eastAsia" w:ascii="宋体" w:hAnsi="宋体" w:cs="宋体"/>
                <w:szCs w:val="21"/>
                <w:u w:val="single"/>
              </w:rPr>
              <w:t>30</w:t>
            </w:r>
            <w:r>
              <w:rPr>
                <w:rFonts w:hint="eastAsia" w:ascii="宋体" w:hAnsi="宋体" w:cs="宋体"/>
                <w:szCs w:val="21"/>
              </w:rPr>
              <w:t>分到</w:t>
            </w:r>
            <w:r>
              <w:rPr>
                <w:rFonts w:hint="eastAsia" w:ascii="宋体" w:hAnsi="宋体" w:cs="宋体"/>
                <w:szCs w:val="21"/>
                <w:u w:val="single"/>
              </w:rPr>
              <w:t>12</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r>
              <w:rPr>
                <w:rFonts w:hint="eastAsia" w:ascii="宋体" w:hAnsi="宋体" w:cs="宋体"/>
                <w:szCs w:val="21"/>
                <w:u w:val="single"/>
              </w:rPr>
              <w:t>14</w:t>
            </w:r>
            <w:r>
              <w:rPr>
                <w:rFonts w:hint="eastAsia" w:ascii="宋体" w:hAnsi="宋体" w:cs="宋体"/>
                <w:szCs w:val="21"/>
              </w:rPr>
              <w:t>时</w:t>
            </w:r>
            <w:r>
              <w:rPr>
                <w:rFonts w:hint="eastAsia" w:ascii="宋体" w:hAnsi="宋体" w:cs="宋体"/>
                <w:szCs w:val="21"/>
                <w:u w:val="single"/>
              </w:rPr>
              <w:t>30</w:t>
            </w:r>
            <w:r>
              <w:rPr>
                <w:rFonts w:hint="eastAsia" w:ascii="宋体" w:hAnsi="宋体" w:cs="宋体"/>
                <w:szCs w:val="21"/>
              </w:rPr>
              <w:t>分到</w:t>
            </w:r>
            <w:r>
              <w:rPr>
                <w:rFonts w:hint="eastAsia" w:ascii="宋体" w:hAnsi="宋体" w:cs="宋体"/>
                <w:szCs w:val="21"/>
                <w:u w:val="single"/>
              </w:rPr>
              <w:t>18</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w:t>
            </w:r>
          </w:p>
        </w:tc>
      </w:tr>
      <w:tr w14:paraId="6BD3F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3D4D70AE">
            <w:pPr>
              <w:spacing w:line="360" w:lineRule="exact"/>
              <w:jc w:val="center"/>
              <w:rPr>
                <w:rFonts w:ascii="宋体" w:hAnsi="宋体" w:cs="宋体"/>
                <w:szCs w:val="21"/>
              </w:rPr>
            </w:pPr>
            <w:r>
              <w:rPr>
                <w:rFonts w:hint="eastAsia" w:ascii="宋体" w:hAnsi="宋体" w:cs="宋体"/>
                <w:szCs w:val="21"/>
              </w:rPr>
              <w:t>33</w:t>
            </w:r>
          </w:p>
        </w:tc>
        <w:tc>
          <w:tcPr>
            <w:tcW w:w="1345" w:type="dxa"/>
            <w:vAlign w:val="center"/>
          </w:tcPr>
          <w:p w14:paraId="741216C3">
            <w:pPr>
              <w:spacing w:line="360" w:lineRule="exact"/>
              <w:jc w:val="center"/>
              <w:rPr>
                <w:rFonts w:ascii="宋体" w:hAnsi="宋体" w:cs="宋体"/>
                <w:szCs w:val="21"/>
              </w:rPr>
            </w:pPr>
            <w:r>
              <w:rPr>
                <w:rFonts w:hint="eastAsia" w:ascii="宋体" w:hAnsi="宋体" w:cs="宋体"/>
                <w:szCs w:val="21"/>
              </w:rPr>
              <w:t>采购代理费</w:t>
            </w:r>
          </w:p>
        </w:tc>
        <w:tc>
          <w:tcPr>
            <w:tcW w:w="8294" w:type="dxa"/>
            <w:vAlign w:val="center"/>
          </w:tcPr>
          <w:p w14:paraId="2D3C08C6">
            <w:pPr>
              <w:spacing w:line="360" w:lineRule="exact"/>
              <w:rPr>
                <w:rFonts w:ascii="宋体" w:hAnsi="宋体" w:cs="宋体"/>
                <w:kern w:val="0"/>
                <w:szCs w:val="21"/>
              </w:rPr>
            </w:pPr>
            <w:r>
              <w:rPr>
                <w:rFonts w:hint="eastAsia" w:ascii="宋体" w:hAnsi="宋体" w:cs="宋体"/>
                <w:kern w:val="0"/>
                <w:szCs w:val="21"/>
              </w:rPr>
              <w:t>1.是否收取采购代理费：</w:t>
            </w:r>
          </w:p>
          <w:p w14:paraId="1403AA12">
            <w:pPr>
              <w:spacing w:line="360" w:lineRule="exact"/>
              <w:rPr>
                <w:rFonts w:ascii="宋体" w:hAnsi="宋体" w:cs="宋体"/>
                <w:kern w:val="0"/>
                <w:szCs w:val="21"/>
              </w:rPr>
            </w:pPr>
            <w:r>
              <w:rPr>
                <w:rFonts w:ascii="Segoe UI Symbol" w:hAnsi="Segoe UI Symbol" w:cs="Segoe UI Symbol"/>
                <w:b/>
                <w:bCs/>
                <w:szCs w:val="21"/>
              </w:rPr>
              <w:t>☑</w:t>
            </w:r>
            <w:r>
              <w:rPr>
                <w:rFonts w:hint="eastAsia" w:ascii="宋体" w:hAnsi="宋体" w:cs="宋体"/>
                <w:kern w:val="0"/>
                <w:szCs w:val="21"/>
              </w:rPr>
              <w:t>是    □ 否</w:t>
            </w:r>
          </w:p>
          <w:p w14:paraId="2E083FA2">
            <w:pPr>
              <w:spacing w:line="360" w:lineRule="exact"/>
              <w:rPr>
                <w:rFonts w:ascii="宋体" w:hAnsi="宋体" w:cs="宋体"/>
                <w:kern w:val="0"/>
                <w:szCs w:val="21"/>
              </w:rPr>
            </w:pPr>
            <w:r>
              <w:rPr>
                <w:rFonts w:hint="eastAsia" w:ascii="宋体" w:hAnsi="宋体" w:cs="宋体"/>
                <w:kern w:val="0"/>
                <w:szCs w:val="21"/>
              </w:rPr>
              <w:t>2.采购代理费支付方式：</w:t>
            </w:r>
          </w:p>
          <w:p w14:paraId="499960D3">
            <w:pPr>
              <w:spacing w:line="360" w:lineRule="exact"/>
              <w:rPr>
                <w:rFonts w:ascii="宋体" w:hAnsi="宋体" w:cs="宋体"/>
                <w:kern w:val="0"/>
                <w:szCs w:val="21"/>
              </w:rPr>
            </w:pPr>
            <w:r>
              <w:rPr>
                <w:rFonts w:ascii="Segoe UI Symbol" w:hAnsi="Segoe UI Symbol" w:cs="Segoe UI Symbol"/>
                <w:b/>
                <w:bCs/>
                <w:szCs w:val="21"/>
              </w:rPr>
              <w:t>☑</w:t>
            </w:r>
            <w:r>
              <w:rPr>
                <w:rFonts w:hint="eastAsia" w:ascii="宋体" w:hAnsi="宋体" w:cs="宋体"/>
                <w:kern w:val="0"/>
                <w:szCs w:val="21"/>
              </w:rPr>
              <w:t>本项目代理服务费由</w:t>
            </w:r>
            <w:r>
              <w:rPr>
                <w:rFonts w:hint="eastAsia" w:ascii="宋体" w:hAnsi="宋体" w:cs="宋体"/>
                <w:kern w:val="0"/>
                <w:szCs w:val="21"/>
                <w:u w:val="single"/>
              </w:rPr>
              <w:t>成交供应商</w:t>
            </w:r>
            <w:r>
              <w:rPr>
                <w:rFonts w:hint="eastAsia" w:ascii="宋体" w:hAnsi="宋体" w:cs="宋体"/>
                <w:kern w:val="0"/>
                <w:szCs w:val="21"/>
              </w:rPr>
              <w:t>领取成交通知书前，一次性向采购代理机构支付。</w:t>
            </w:r>
          </w:p>
          <w:p w14:paraId="52B06E4D">
            <w:pPr>
              <w:spacing w:line="360" w:lineRule="exact"/>
              <w:rPr>
                <w:rFonts w:ascii="宋体" w:hAnsi="宋体" w:cs="宋体"/>
                <w:kern w:val="0"/>
                <w:szCs w:val="21"/>
              </w:rPr>
            </w:pPr>
            <w:r>
              <w:rPr>
                <w:rFonts w:hint="eastAsia" w:ascii="宋体" w:hAnsi="宋体" w:cs="宋体"/>
                <w:kern w:val="0"/>
                <w:szCs w:val="21"/>
              </w:rPr>
              <w:t>□采购人支付。</w:t>
            </w:r>
          </w:p>
          <w:p w14:paraId="1BDB7862">
            <w:pPr>
              <w:spacing w:line="360" w:lineRule="exact"/>
              <w:rPr>
                <w:rFonts w:ascii="宋体" w:hAnsi="宋体" w:cs="宋体"/>
                <w:kern w:val="0"/>
                <w:szCs w:val="21"/>
              </w:rPr>
            </w:pPr>
            <w:r>
              <w:rPr>
                <w:rFonts w:hint="eastAsia" w:ascii="宋体" w:hAnsi="宋体" w:cs="宋体"/>
                <w:kern w:val="0"/>
                <w:szCs w:val="21"/>
              </w:rPr>
              <w:t>3.采购代理费收取标准：</w:t>
            </w:r>
          </w:p>
          <w:p w14:paraId="47E18ADC">
            <w:pPr>
              <w:spacing w:line="360" w:lineRule="exact"/>
              <w:rPr>
                <w:rFonts w:ascii="宋体" w:hAnsi="宋体" w:cs="宋体"/>
                <w:kern w:val="0"/>
                <w:szCs w:val="21"/>
                <w:u w:val="single"/>
              </w:rPr>
            </w:pPr>
            <w:r>
              <w:rPr>
                <w:rFonts w:hint="eastAsia" w:ascii="宋体" w:hAnsi="宋体" w:cs="宋体"/>
                <w:kern w:val="0"/>
                <w:szCs w:val="21"/>
                <w:u w:val="single"/>
              </w:rPr>
              <w:t>代理服务费成交金额在50万元以下的采购项目按4500元支付；成交金额50万元（含50）以上部分，按照国家发展改革委员会（原国家计委）文件“国家计委关于印发《招标代理服务收费管理暂行办法》的通知”（计价格【2002】1980号）及“国家发展改革委关于降低部分建设项目收费标准规范收费行为等有关问题的通知”（发改价格【2011】534号）规定的收费标准80%计取，由成交人在领取成交通知书前，一次性向采购代理机构付清。</w:t>
            </w:r>
          </w:p>
          <w:p w14:paraId="1E76F501">
            <w:pPr>
              <w:spacing w:line="360" w:lineRule="exact"/>
              <w:rPr>
                <w:rFonts w:ascii="宋体" w:hAnsi="宋体" w:cs="宋体"/>
                <w:kern w:val="0"/>
                <w:szCs w:val="21"/>
              </w:rPr>
            </w:pPr>
            <w:r>
              <w:rPr>
                <w:rFonts w:hint="eastAsia" w:ascii="宋体" w:hAnsi="宋体" w:cs="宋体"/>
                <w:kern w:val="0"/>
                <w:szCs w:val="21"/>
              </w:rPr>
              <w:t>4.采购代理费收取银行账户</w:t>
            </w:r>
          </w:p>
          <w:p w14:paraId="411D2A3B">
            <w:pPr>
              <w:spacing w:line="360" w:lineRule="exact"/>
              <w:rPr>
                <w:rFonts w:ascii="宋体" w:hAnsi="宋体" w:cs="宋体"/>
                <w:kern w:val="0"/>
                <w:szCs w:val="21"/>
              </w:rPr>
            </w:pPr>
            <w:r>
              <w:rPr>
                <w:rFonts w:hint="eastAsia" w:ascii="宋体" w:hAnsi="宋体" w:cs="宋体"/>
                <w:kern w:val="0"/>
                <w:szCs w:val="21"/>
              </w:rPr>
              <w:t>开户名称：广西众联工程项目管理有限公司</w:t>
            </w:r>
          </w:p>
          <w:p w14:paraId="1EB16757">
            <w:pPr>
              <w:spacing w:line="360" w:lineRule="exact"/>
              <w:rPr>
                <w:rFonts w:ascii="宋体" w:hAnsi="宋体" w:cs="宋体"/>
                <w:kern w:val="0"/>
                <w:szCs w:val="21"/>
              </w:rPr>
            </w:pPr>
            <w:r>
              <w:rPr>
                <w:rFonts w:hint="eastAsia" w:ascii="宋体" w:hAnsi="宋体" w:cs="宋体"/>
                <w:kern w:val="0"/>
                <w:szCs w:val="21"/>
              </w:rPr>
              <w:t>开户银行：中国光大银行股份有限公司南宁民主支行</w:t>
            </w:r>
          </w:p>
          <w:p w14:paraId="4B0FF37E">
            <w:pPr>
              <w:spacing w:line="360" w:lineRule="exact"/>
              <w:rPr>
                <w:rFonts w:ascii="宋体" w:hAnsi="宋体" w:cs="宋体"/>
                <w:kern w:val="0"/>
                <w:szCs w:val="21"/>
              </w:rPr>
            </w:pPr>
            <w:r>
              <w:rPr>
                <w:rFonts w:hint="eastAsia" w:ascii="宋体" w:hAnsi="宋体" w:cs="宋体"/>
                <w:kern w:val="0"/>
                <w:szCs w:val="21"/>
              </w:rPr>
              <w:t>银行账号：78900188000167866</w:t>
            </w:r>
          </w:p>
        </w:tc>
      </w:tr>
      <w:tr w14:paraId="0C621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26636795">
            <w:pPr>
              <w:spacing w:line="360" w:lineRule="exact"/>
              <w:jc w:val="center"/>
              <w:rPr>
                <w:rFonts w:ascii="宋体" w:hAnsi="宋体" w:cs="宋体"/>
                <w:szCs w:val="21"/>
              </w:rPr>
            </w:pPr>
            <w:r>
              <w:rPr>
                <w:rFonts w:hint="eastAsia" w:ascii="宋体" w:hAnsi="宋体" w:cs="宋体"/>
                <w:szCs w:val="21"/>
              </w:rPr>
              <w:t>34.1</w:t>
            </w:r>
          </w:p>
        </w:tc>
        <w:tc>
          <w:tcPr>
            <w:tcW w:w="1345" w:type="dxa"/>
            <w:vAlign w:val="center"/>
          </w:tcPr>
          <w:p w14:paraId="3D4C9DEC">
            <w:pPr>
              <w:spacing w:line="360" w:lineRule="exact"/>
              <w:jc w:val="center"/>
              <w:rPr>
                <w:rFonts w:ascii="宋体" w:hAnsi="宋体" w:cs="宋体"/>
                <w:szCs w:val="21"/>
              </w:rPr>
            </w:pPr>
            <w:r>
              <w:rPr>
                <w:rFonts w:hint="eastAsia" w:ascii="宋体" w:hAnsi="宋体" w:cs="宋体"/>
                <w:szCs w:val="21"/>
              </w:rPr>
              <w:t>解释</w:t>
            </w:r>
          </w:p>
        </w:tc>
        <w:tc>
          <w:tcPr>
            <w:tcW w:w="8294" w:type="dxa"/>
            <w:vAlign w:val="center"/>
          </w:tcPr>
          <w:p w14:paraId="439FDA50">
            <w:pPr>
              <w:spacing w:line="360" w:lineRule="exact"/>
              <w:rPr>
                <w:rFonts w:ascii="宋体" w:hAnsi="宋体" w:cs="宋体"/>
                <w:b/>
                <w:kern w:val="0"/>
                <w:szCs w:val="21"/>
              </w:rPr>
            </w:pPr>
            <w:r>
              <w:rPr>
                <w:rFonts w:hint="eastAsia" w:ascii="宋体" w:hAnsi="宋体" w:cs="宋体"/>
                <w:kern w:val="0"/>
                <w:szCs w:val="21"/>
              </w:rPr>
              <w:t>解释权：构成本谈判文件的各个组成文件应互为解释，互为说明；除谈判文件中有特别规定外，仅适用于竞标阶段的规定，按更正公告（澄清公告）、竞争性谈判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谈判文件不一致时以更正公告（澄清公告）为准。按本款前述规定仍不能形成结论的，</w:t>
            </w:r>
            <w:r>
              <w:rPr>
                <w:rFonts w:hint="eastAsia" w:ascii="宋体" w:hAnsi="宋体" w:cs="宋体"/>
                <w:b/>
                <w:kern w:val="0"/>
                <w:szCs w:val="21"/>
              </w:rPr>
              <w:t>由采购人或者采购代理机构负责解释。</w:t>
            </w:r>
          </w:p>
          <w:p w14:paraId="416FBB1F">
            <w:pPr>
              <w:spacing w:line="360" w:lineRule="exact"/>
              <w:rPr>
                <w:rFonts w:ascii="宋体" w:hAnsi="宋体" w:cs="宋体"/>
                <w:szCs w:val="21"/>
              </w:rPr>
            </w:pPr>
            <w:r>
              <w:rPr>
                <w:rFonts w:hint="eastAsia" w:ascii="宋体" w:hAnsi="宋体" w:cs="宋体"/>
                <w:b/>
                <w:szCs w:val="21"/>
              </w:rPr>
              <w:t>法律责任：</w:t>
            </w:r>
            <w:r>
              <w:rPr>
                <w:rFonts w:hint="eastAsia" w:ascii="宋体" w:hAnsi="宋体" w:cs="宋体"/>
                <w:szCs w:val="21"/>
              </w:rPr>
              <w:t>本采购文件根据《中华人民共和国政府采购法》、《中华人民共和国民法典》；《中华人民共和国政府采购法实施条例》、《政府采购非招标采购方式管理办法》等有关法律、法规编制，参与本项目的各当事人依法享有上述法律法规所赋予的权利与义务。</w:t>
            </w:r>
          </w:p>
        </w:tc>
      </w:tr>
      <w:tr w14:paraId="6DA2C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Align w:val="center"/>
          </w:tcPr>
          <w:p w14:paraId="594B3241">
            <w:pPr>
              <w:spacing w:line="360" w:lineRule="exact"/>
              <w:jc w:val="center"/>
              <w:rPr>
                <w:rFonts w:ascii="宋体" w:hAnsi="宋体" w:cs="宋体"/>
                <w:szCs w:val="21"/>
              </w:rPr>
            </w:pPr>
            <w:r>
              <w:rPr>
                <w:rFonts w:hint="eastAsia" w:ascii="宋体" w:hAnsi="宋体" w:cs="宋体"/>
                <w:szCs w:val="21"/>
              </w:rPr>
              <w:t>34.2</w:t>
            </w:r>
          </w:p>
        </w:tc>
        <w:tc>
          <w:tcPr>
            <w:tcW w:w="1345" w:type="dxa"/>
            <w:vAlign w:val="center"/>
          </w:tcPr>
          <w:p w14:paraId="5C442C42">
            <w:pPr>
              <w:spacing w:line="360" w:lineRule="exact"/>
              <w:jc w:val="center"/>
              <w:rPr>
                <w:rFonts w:ascii="宋体" w:hAnsi="宋体" w:cs="宋体"/>
                <w:szCs w:val="21"/>
              </w:rPr>
            </w:pPr>
            <w:r>
              <w:rPr>
                <w:rFonts w:hint="eastAsia" w:ascii="宋体" w:hAnsi="宋体" w:cs="宋体"/>
                <w:szCs w:val="21"/>
              </w:rPr>
              <w:t>其他</w:t>
            </w:r>
          </w:p>
        </w:tc>
        <w:tc>
          <w:tcPr>
            <w:tcW w:w="8294" w:type="dxa"/>
            <w:vAlign w:val="center"/>
          </w:tcPr>
          <w:p w14:paraId="63A16151">
            <w:pPr>
              <w:spacing w:line="360" w:lineRule="exact"/>
              <w:rPr>
                <w:rFonts w:ascii="宋体" w:hAnsi="宋体" w:cs="宋体"/>
                <w:kern w:val="0"/>
                <w:szCs w:val="21"/>
              </w:rPr>
            </w:pPr>
            <w:r>
              <w:rPr>
                <w:rFonts w:hint="eastAsia" w:ascii="宋体" w:hAnsi="宋体" w:cs="宋体"/>
                <w:kern w:val="0"/>
                <w:szCs w:val="21"/>
              </w:rPr>
              <w:t>1.本谈判文件中描述供应商的“公章”是指根据我国对公章的管理规定，用供应商法定主体行为名称制作的印章，除本谈判文件有特殊规定外，供应商的财务章、部门章、分公司章、工会章、合同章、竞标/投标专用章、业务专用章及银行的转账章、现金收讫章、现金付讫章等其他形式印章均不能代替公章。</w:t>
            </w:r>
          </w:p>
          <w:p w14:paraId="2BC627EE">
            <w:pPr>
              <w:spacing w:line="360" w:lineRule="exact"/>
              <w:rPr>
                <w:rFonts w:ascii="宋体" w:hAnsi="宋体" w:cs="宋体"/>
                <w:kern w:val="0"/>
                <w:szCs w:val="21"/>
              </w:rPr>
            </w:pPr>
            <w:r>
              <w:rPr>
                <w:rFonts w:hint="eastAsia" w:ascii="宋体" w:hAnsi="宋体" w:cs="宋体"/>
                <w:kern w:val="0"/>
                <w:szCs w:val="21"/>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4C30DB33">
            <w:pPr>
              <w:spacing w:line="36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本谈判文件中描述供应商的“签字”是指供应商的法定代表人或者委托代理人亲自在文件规定签署处亲笔写上个人的名字的行为，私章、签字章、印鉴、影印等其他形式均不能代替亲笔签字。</w:t>
            </w:r>
          </w:p>
          <w:p w14:paraId="677CC520">
            <w:pPr>
              <w:spacing w:line="360" w:lineRule="exact"/>
              <w:rPr>
                <w:rFonts w:ascii="宋体" w:hAnsi="宋体" w:cs="宋体"/>
                <w:kern w:val="0"/>
                <w:szCs w:val="21"/>
              </w:rPr>
            </w:pPr>
            <w:r>
              <w:rPr>
                <w:rFonts w:ascii="宋体" w:hAnsi="宋体" w:cs="宋体"/>
                <w:kern w:val="0"/>
                <w:szCs w:val="21"/>
              </w:rPr>
              <w:t>4.</w:t>
            </w:r>
            <w:r>
              <w:rPr>
                <w:rFonts w:hint="eastAsia" w:ascii="宋体" w:hAnsi="宋体" w:cs="宋体"/>
                <w:kern w:val="0"/>
                <w:szCs w:val="21"/>
              </w:rPr>
              <w:t>自然人竞标的，谈判文件规定盖公章处由自然人摁手指指印。</w:t>
            </w:r>
          </w:p>
          <w:p w14:paraId="6A099B21">
            <w:pPr>
              <w:spacing w:line="360" w:lineRule="exact"/>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本谈判文件所称的“以上”“以下”“以内”“届满”，包括本数；所称的“不满”“超过”“以外”，不包括本数。</w:t>
            </w:r>
          </w:p>
        </w:tc>
      </w:tr>
    </w:tbl>
    <w:p w14:paraId="6BA31536">
      <w:pPr>
        <w:keepNext/>
        <w:keepLines/>
        <w:spacing w:before="260" w:after="260" w:line="420" w:lineRule="exact"/>
        <w:ind w:firstLine="640"/>
        <w:jc w:val="center"/>
        <w:outlineLvl w:val="1"/>
        <w:rPr>
          <w:rFonts w:ascii="宋体" w:hAnsi="宋体" w:cs="宋体"/>
          <w:bCs/>
          <w:sz w:val="32"/>
          <w:szCs w:val="32"/>
        </w:rPr>
      </w:pPr>
      <w:r>
        <w:rPr>
          <w:rFonts w:hint="eastAsia" w:ascii="宋体" w:hAnsi="宋体" w:cs="宋体"/>
          <w:bCs/>
          <w:sz w:val="32"/>
          <w:szCs w:val="32"/>
        </w:rPr>
        <w:br w:type="page"/>
      </w:r>
      <w:bookmarkStart w:id="34" w:name="_Toc19750"/>
      <w:r>
        <w:rPr>
          <w:rFonts w:hint="eastAsia" w:ascii="宋体" w:hAnsi="宋体" w:cs="宋体"/>
          <w:bCs/>
          <w:sz w:val="32"/>
          <w:szCs w:val="32"/>
        </w:rPr>
        <w:t>第二节 供应商须知正文</w:t>
      </w:r>
      <w:bookmarkEnd w:id="34"/>
    </w:p>
    <w:p w14:paraId="21797CD8">
      <w:pPr>
        <w:keepNext/>
        <w:keepLines/>
        <w:spacing w:line="360" w:lineRule="auto"/>
        <w:ind w:firstLine="640" w:firstLineChars="200"/>
        <w:outlineLvl w:val="2"/>
        <w:rPr>
          <w:rFonts w:ascii="宋体" w:hAnsi="宋体" w:cs="宋体"/>
          <w:bCs/>
          <w:sz w:val="32"/>
          <w:szCs w:val="32"/>
        </w:rPr>
      </w:pPr>
      <w:bookmarkStart w:id="35" w:name="_Toc5558"/>
      <w:r>
        <w:rPr>
          <w:rFonts w:hint="eastAsia" w:ascii="宋体" w:hAnsi="宋体" w:cs="宋体"/>
          <w:bCs/>
          <w:sz w:val="32"/>
          <w:szCs w:val="32"/>
        </w:rPr>
        <w:t>一、总则</w:t>
      </w:r>
      <w:bookmarkEnd w:id="35"/>
    </w:p>
    <w:p w14:paraId="6221E47A">
      <w:pPr>
        <w:spacing w:line="360" w:lineRule="auto"/>
        <w:ind w:firstLine="482" w:firstLineChars="200"/>
        <w:rPr>
          <w:rFonts w:ascii="宋体" w:hAnsi="宋体" w:cs="宋体"/>
          <w:b/>
          <w:bCs/>
          <w:sz w:val="24"/>
        </w:rPr>
      </w:pPr>
      <w:r>
        <w:rPr>
          <w:rFonts w:hint="eastAsia" w:ascii="宋体" w:hAnsi="宋体" w:cs="宋体"/>
          <w:b/>
          <w:bCs/>
          <w:sz w:val="24"/>
        </w:rPr>
        <w:t>1.适用范围</w:t>
      </w:r>
    </w:p>
    <w:p w14:paraId="5C6A8F91">
      <w:pPr>
        <w:spacing w:line="360" w:lineRule="auto"/>
        <w:ind w:firstLine="420" w:firstLineChars="200"/>
        <w:rPr>
          <w:rFonts w:ascii="宋体" w:hAnsi="宋体" w:cs="宋体"/>
          <w:szCs w:val="21"/>
        </w:rPr>
      </w:pPr>
      <w:r>
        <w:rPr>
          <w:rFonts w:hint="eastAsia" w:ascii="宋体" w:hAnsi="宋体" w:cs="宋体"/>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2E9C135F">
      <w:pPr>
        <w:spacing w:line="360" w:lineRule="auto"/>
        <w:ind w:firstLine="420" w:firstLineChars="200"/>
        <w:rPr>
          <w:rFonts w:ascii="宋体" w:hAnsi="宋体" w:cs="宋体"/>
          <w:szCs w:val="21"/>
        </w:rPr>
      </w:pPr>
      <w:r>
        <w:rPr>
          <w:rFonts w:hint="eastAsia" w:ascii="宋体" w:hAnsi="宋体" w:cs="宋体"/>
          <w:szCs w:val="21"/>
        </w:rPr>
        <w:t>1.2</w:t>
      </w:r>
      <w:r>
        <w:rPr>
          <w:rFonts w:hint="eastAsia" w:ascii="宋体" w:hAnsi="宋体" w:cs="宋体"/>
          <w:spacing w:val="-6"/>
          <w:szCs w:val="21"/>
        </w:rPr>
        <w:t>本竞争性谈判文件（以下简称谈判文件）适用于本项目的所有采购程序和环节（法律、法规另有规定的，从其规定）。</w:t>
      </w:r>
    </w:p>
    <w:p w14:paraId="39CAFCED">
      <w:pPr>
        <w:spacing w:line="360" w:lineRule="auto"/>
        <w:ind w:firstLine="482" w:firstLineChars="200"/>
        <w:rPr>
          <w:rFonts w:ascii="宋体" w:hAnsi="宋体" w:cs="宋体"/>
          <w:szCs w:val="21"/>
        </w:rPr>
      </w:pPr>
      <w:r>
        <w:rPr>
          <w:rFonts w:hint="eastAsia" w:ascii="宋体" w:hAnsi="宋体" w:cs="宋体"/>
          <w:b/>
          <w:bCs/>
          <w:sz w:val="24"/>
        </w:rPr>
        <w:t>2.定义</w:t>
      </w:r>
    </w:p>
    <w:p w14:paraId="60C18722">
      <w:pPr>
        <w:spacing w:line="360" w:lineRule="auto"/>
        <w:ind w:firstLine="420" w:firstLineChars="200"/>
        <w:rPr>
          <w:rFonts w:ascii="宋体" w:hAnsi="宋体" w:cs="宋体"/>
          <w:szCs w:val="21"/>
        </w:rPr>
      </w:pPr>
      <w:r>
        <w:rPr>
          <w:rFonts w:hint="eastAsia" w:ascii="宋体" w:hAnsi="宋体" w:cs="宋体"/>
          <w:szCs w:val="21"/>
        </w:rPr>
        <w:t>2.1“采购人”是指依法进行采购的国家机关、事业单位、团体组织。</w:t>
      </w:r>
    </w:p>
    <w:p w14:paraId="7EE27186">
      <w:pPr>
        <w:spacing w:line="360" w:lineRule="auto"/>
        <w:ind w:firstLine="420" w:firstLineChars="200"/>
        <w:rPr>
          <w:rFonts w:ascii="宋体" w:hAnsi="宋体" w:cs="宋体"/>
          <w:b/>
          <w:szCs w:val="21"/>
        </w:rPr>
      </w:pPr>
      <w:r>
        <w:rPr>
          <w:rFonts w:hint="eastAsia" w:ascii="宋体" w:hAnsi="宋体" w:cs="宋体"/>
          <w:szCs w:val="21"/>
        </w:rPr>
        <w:t>2.2“采购代理机构”是指政府采购集中采购机构和集中采购机构以外的采购代理机构。</w:t>
      </w:r>
    </w:p>
    <w:p w14:paraId="106FC7A1">
      <w:pPr>
        <w:spacing w:line="360" w:lineRule="auto"/>
        <w:ind w:firstLine="420" w:firstLineChars="200"/>
        <w:rPr>
          <w:rFonts w:ascii="宋体" w:hAnsi="宋体" w:cs="宋体"/>
          <w:szCs w:val="21"/>
        </w:rPr>
      </w:pPr>
      <w:r>
        <w:rPr>
          <w:rFonts w:hint="eastAsia" w:ascii="宋体" w:hAnsi="宋体" w:cs="宋体"/>
          <w:szCs w:val="21"/>
        </w:rPr>
        <w:t>2.3“供应商”是指向采购人提供货物、工程或者货物的法人、其他组织或者自然人。</w:t>
      </w:r>
    </w:p>
    <w:p w14:paraId="362D21ED">
      <w:pPr>
        <w:spacing w:line="360" w:lineRule="auto"/>
        <w:ind w:firstLine="420" w:firstLineChars="200"/>
        <w:rPr>
          <w:rFonts w:ascii="宋体" w:hAnsi="宋体" w:cs="宋体"/>
          <w:szCs w:val="21"/>
        </w:rPr>
      </w:pPr>
      <w:r>
        <w:rPr>
          <w:rFonts w:hint="eastAsia" w:ascii="宋体" w:hAnsi="宋体" w:cs="宋体"/>
          <w:szCs w:val="21"/>
        </w:rPr>
        <w:t>2.4“货物”是指各种形态和种类的物品，包括原材料、燃料、设备、产品等。</w:t>
      </w:r>
    </w:p>
    <w:p w14:paraId="3A763296">
      <w:pPr>
        <w:spacing w:line="360" w:lineRule="auto"/>
        <w:ind w:firstLine="420" w:firstLineChars="200"/>
        <w:rPr>
          <w:rFonts w:ascii="宋体" w:hAnsi="宋体" w:cs="宋体"/>
          <w:szCs w:val="21"/>
        </w:rPr>
      </w:pPr>
      <w:r>
        <w:rPr>
          <w:rFonts w:hint="eastAsia" w:ascii="宋体" w:hAnsi="宋体" w:cs="宋体"/>
          <w:szCs w:val="21"/>
        </w:rPr>
        <w:t>2.5“竞标”是指按照本项目竞争性谈判公告或者邀请函规定的方式供应商获取谈判文件、提交响应文件并希望获得标的的行为。</w:t>
      </w:r>
    </w:p>
    <w:p w14:paraId="76DC4422">
      <w:pPr>
        <w:spacing w:line="360" w:lineRule="auto"/>
        <w:ind w:firstLine="420" w:firstLineChars="200"/>
        <w:rPr>
          <w:rFonts w:ascii="宋体" w:hAnsi="宋体" w:cs="宋体"/>
          <w:szCs w:val="21"/>
        </w:rPr>
      </w:pPr>
      <w:r>
        <w:rPr>
          <w:rFonts w:hint="eastAsia" w:ascii="宋体" w:hAnsi="宋体" w:cs="宋体"/>
          <w:szCs w:val="21"/>
        </w:rPr>
        <w:t>2.6“售后服务” 是指包含但不限于供应商须承担的备品备件、包装、运输、装卸、保险、货到就位以及安装、调试、培训、保修和其他类似的义务。</w:t>
      </w:r>
    </w:p>
    <w:p w14:paraId="05FF08E2">
      <w:pPr>
        <w:spacing w:line="360" w:lineRule="auto"/>
        <w:ind w:firstLine="420" w:firstLineChars="200"/>
        <w:rPr>
          <w:rFonts w:ascii="宋体" w:hAnsi="宋体" w:cs="宋体"/>
          <w:szCs w:val="21"/>
        </w:rPr>
      </w:pPr>
      <w:r>
        <w:rPr>
          <w:rFonts w:hint="eastAsia" w:ascii="宋体" w:hAnsi="宋体" w:cs="宋体"/>
          <w:szCs w:val="21"/>
        </w:rPr>
        <w:t>2.7“书面形式”是指合同书、信件和数据电文（包括电报、电传、传真、电子数据交换和电子邮件）等可以有形地表现所载内容的形式。</w:t>
      </w:r>
    </w:p>
    <w:p w14:paraId="35D084FC">
      <w:pPr>
        <w:spacing w:line="360" w:lineRule="auto"/>
        <w:ind w:firstLine="420" w:firstLineChars="200"/>
        <w:rPr>
          <w:rFonts w:ascii="宋体" w:hAnsi="宋体" w:cs="宋体"/>
          <w:szCs w:val="21"/>
        </w:rPr>
      </w:pPr>
      <w:r>
        <w:rPr>
          <w:rFonts w:hint="eastAsia" w:ascii="宋体" w:hAnsi="宋体" w:cs="宋体"/>
          <w:szCs w:val="21"/>
        </w:rPr>
        <w:t>2.8“响应文件”</w:t>
      </w:r>
      <w:r>
        <w:rPr>
          <w:rFonts w:hint="eastAsia" w:ascii="宋体" w:hAnsi="宋体" w:cs="宋体"/>
          <w:spacing w:val="-6"/>
          <w:szCs w:val="21"/>
        </w:rPr>
        <w:t>是指：供应商根据本文件要求，编制包含报价、技术和货物等所有内容的文件。</w:t>
      </w:r>
    </w:p>
    <w:p w14:paraId="1A40B1C2">
      <w:pPr>
        <w:spacing w:line="360" w:lineRule="auto"/>
        <w:ind w:firstLine="420" w:firstLineChars="200"/>
        <w:rPr>
          <w:rFonts w:ascii="宋体" w:hAnsi="宋体" w:cs="宋体"/>
          <w:szCs w:val="21"/>
        </w:rPr>
      </w:pPr>
      <w:r>
        <w:rPr>
          <w:rFonts w:hint="eastAsia" w:ascii="宋体" w:hAnsi="宋体" w:cs="宋体"/>
          <w:szCs w:val="21"/>
        </w:rPr>
        <w:t>2.9 “实质性要求”是指采购需求中带“</w:t>
      </w:r>
      <w:r>
        <w:rPr>
          <w:rFonts w:hint="eastAsia" w:ascii="宋体" w:hAnsi="宋体"/>
          <w:szCs w:val="21"/>
        </w:rPr>
        <w:t>▲</w:t>
      </w:r>
      <w:r>
        <w:rPr>
          <w:rFonts w:hint="eastAsia" w:ascii="宋体" w:hAnsi="宋体" w:cs="宋体"/>
          <w:szCs w:val="21"/>
        </w:rPr>
        <w:t>”的条款或者不能负偏离的条款或者已经指明不满足按响应文件作无效处理的条款。</w:t>
      </w:r>
    </w:p>
    <w:p w14:paraId="350E9D40">
      <w:pPr>
        <w:spacing w:line="360" w:lineRule="auto"/>
        <w:ind w:firstLine="420" w:firstLineChars="200"/>
        <w:rPr>
          <w:rFonts w:ascii="宋体" w:hAnsi="宋体" w:cs="宋体"/>
          <w:szCs w:val="21"/>
        </w:rPr>
      </w:pPr>
      <w:r>
        <w:rPr>
          <w:rFonts w:hint="eastAsia" w:ascii="宋体" w:hAnsi="宋体" w:cs="宋体"/>
          <w:szCs w:val="21"/>
        </w:rPr>
        <w:t>2.10“正偏离”，是指响应文件对谈判文件“采购需求”中有关条款作出优于条款要求并有利于采购人的响应情形；</w:t>
      </w:r>
    </w:p>
    <w:p w14:paraId="3DC83EBC">
      <w:pPr>
        <w:spacing w:line="360" w:lineRule="auto"/>
        <w:ind w:firstLine="420" w:firstLineChars="200"/>
        <w:rPr>
          <w:rFonts w:ascii="宋体" w:hAnsi="宋体" w:cs="宋体"/>
          <w:szCs w:val="21"/>
        </w:rPr>
      </w:pPr>
      <w:r>
        <w:rPr>
          <w:rFonts w:hint="eastAsia" w:ascii="宋体" w:hAnsi="宋体" w:cs="宋体"/>
          <w:szCs w:val="21"/>
        </w:rPr>
        <w:t>2.11“负偏离”，是指响应文件对谈判文件“采购需求”中有关条款作出的响应不满足条款要求，导致采购人要求不能得到满足的情形。</w:t>
      </w:r>
    </w:p>
    <w:p w14:paraId="6AFA6FC6">
      <w:pPr>
        <w:spacing w:line="360" w:lineRule="auto"/>
        <w:ind w:firstLine="420" w:firstLineChars="200"/>
        <w:rPr>
          <w:rFonts w:ascii="宋体" w:hAnsi="宋体" w:cs="宋体"/>
          <w:szCs w:val="21"/>
        </w:rPr>
      </w:pPr>
      <w:r>
        <w:rPr>
          <w:rFonts w:hint="eastAsia" w:ascii="宋体" w:hAnsi="宋体" w:cs="宋体"/>
          <w:szCs w:val="21"/>
        </w:rPr>
        <w:t>2.12“允许负偏离的条款”是指采购需求中的不属于“实质性要求”的条款。</w:t>
      </w:r>
    </w:p>
    <w:p w14:paraId="705B8BBA">
      <w:pPr>
        <w:spacing w:line="360" w:lineRule="auto"/>
        <w:ind w:firstLine="420" w:firstLineChars="200"/>
        <w:rPr>
          <w:rFonts w:ascii="宋体" w:hAnsi="宋体" w:cs="宋体"/>
          <w:szCs w:val="21"/>
        </w:rPr>
      </w:pPr>
      <w:r>
        <w:rPr>
          <w:rFonts w:hint="eastAsia" w:ascii="宋体" w:hAnsi="宋体" w:cs="宋体"/>
          <w:szCs w:val="21"/>
        </w:rPr>
        <w:t>2.13“首次报价”是指供应商提交的首次响应文件中的竞标报价。</w:t>
      </w:r>
    </w:p>
    <w:p w14:paraId="597CCA3C">
      <w:pPr>
        <w:spacing w:line="360" w:lineRule="auto"/>
        <w:ind w:firstLine="482" w:firstLineChars="200"/>
        <w:rPr>
          <w:rFonts w:ascii="宋体" w:hAnsi="宋体" w:cs="宋体"/>
          <w:b/>
          <w:bCs/>
          <w:sz w:val="24"/>
        </w:rPr>
      </w:pPr>
      <w:r>
        <w:rPr>
          <w:rFonts w:hint="eastAsia" w:ascii="宋体" w:hAnsi="宋体" w:cs="宋体"/>
          <w:b/>
          <w:bCs/>
          <w:sz w:val="24"/>
        </w:rPr>
        <w:t>3.供应商的资格条件</w:t>
      </w:r>
    </w:p>
    <w:p w14:paraId="1FAC6EFD">
      <w:pPr>
        <w:spacing w:line="360" w:lineRule="auto"/>
        <w:ind w:firstLine="420" w:firstLineChars="200"/>
        <w:rPr>
          <w:rFonts w:ascii="宋体" w:hAnsi="宋体" w:cs="宋体"/>
          <w:szCs w:val="21"/>
        </w:rPr>
      </w:pPr>
      <w:r>
        <w:rPr>
          <w:rFonts w:hint="eastAsia" w:ascii="宋体" w:hAnsi="宋体" w:cs="宋体"/>
          <w:szCs w:val="21"/>
        </w:rPr>
        <w:t>供应商的资格条件详见“供应商须知前附表”。</w:t>
      </w:r>
    </w:p>
    <w:p w14:paraId="1DC7FF73">
      <w:pPr>
        <w:spacing w:line="360" w:lineRule="auto"/>
        <w:ind w:firstLine="482" w:firstLineChars="200"/>
        <w:rPr>
          <w:rFonts w:ascii="宋体" w:hAnsi="宋体" w:cs="宋体"/>
          <w:b/>
          <w:bCs/>
          <w:sz w:val="24"/>
        </w:rPr>
      </w:pPr>
      <w:r>
        <w:rPr>
          <w:rFonts w:hint="eastAsia" w:ascii="宋体" w:hAnsi="宋体" w:cs="宋体"/>
          <w:b/>
          <w:bCs/>
          <w:sz w:val="24"/>
        </w:rPr>
        <w:t>4.谈判费用</w:t>
      </w:r>
    </w:p>
    <w:p w14:paraId="1F487121">
      <w:pPr>
        <w:spacing w:line="360" w:lineRule="auto"/>
        <w:ind w:firstLine="420" w:firstLineChars="200"/>
        <w:rPr>
          <w:rFonts w:ascii="宋体" w:hAnsi="宋体" w:cs="宋体"/>
          <w:szCs w:val="21"/>
        </w:rPr>
      </w:pPr>
      <w:r>
        <w:rPr>
          <w:rFonts w:hint="eastAsia" w:ascii="宋体" w:hAnsi="宋体" w:cs="宋体"/>
          <w:szCs w:val="21"/>
        </w:rPr>
        <w:t>供应商应承担参与本次采购活动有关的所有费用，包括但不限于、勘查现场、编制和提交响应文件、参加谈判与应答、签订合同等，不论竞标结果如何，均应自行承担。</w:t>
      </w:r>
    </w:p>
    <w:p w14:paraId="1F538C23">
      <w:pPr>
        <w:spacing w:line="360" w:lineRule="auto"/>
        <w:ind w:firstLine="482" w:firstLineChars="200"/>
        <w:rPr>
          <w:rFonts w:ascii="宋体" w:hAnsi="宋体" w:cs="宋体"/>
          <w:b/>
          <w:bCs/>
          <w:sz w:val="24"/>
        </w:rPr>
      </w:pPr>
      <w:r>
        <w:rPr>
          <w:rFonts w:hint="eastAsia" w:ascii="宋体" w:hAnsi="宋体" w:cs="宋体"/>
          <w:b/>
          <w:bCs/>
          <w:sz w:val="24"/>
        </w:rPr>
        <w:t>5.联合体竞标</w:t>
      </w:r>
    </w:p>
    <w:p w14:paraId="46D76109">
      <w:pPr>
        <w:spacing w:line="360" w:lineRule="auto"/>
        <w:ind w:firstLine="420" w:firstLineChars="200"/>
        <w:rPr>
          <w:rFonts w:ascii="宋体" w:hAnsi="宋体" w:cs="宋体"/>
          <w:szCs w:val="21"/>
        </w:rPr>
      </w:pPr>
      <w:r>
        <w:rPr>
          <w:rFonts w:hint="eastAsia" w:ascii="宋体" w:hAnsi="宋体" w:cs="宋体"/>
          <w:szCs w:val="21"/>
        </w:rPr>
        <w:t>5.1本项目是否接受联合体竞标，详见“供应商须知前附表”。</w:t>
      </w:r>
    </w:p>
    <w:p w14:paraId="12654537">
      <w:pPr>
        <w:spacing w:line="360" w:lineRule="auto"/>
        <w:ind w:firstLine="420" w:firstLineChars="200"/>
        <w:rPr>
          <w:rFonts w:ascii="宋体" w:hAnsi="宋体" w:cs="宋体"/>
          <w:szCs w:val="21"/>
        </w:rPr>
      </w:pPr>
      <w:r>
        <w:rPr>
          <w:rFonts w:hint="eastAsia" w:ascii="宋体" w:hAnsi="宋体" w:cs="宋体"/>
          <w:szCs w:val="21"/>
        </w:rPr>
        <w:t>5.2</w:t>
      </w:r>
      <w:r>
        <w:rPr>
          <w:rFonts w:hint="eastAsia" w:ascii="宋体" w:hAnsi="宋体" w:cs="宋体"/>
        </w:rPr>
        <w:t>如接受联合体竞标，</w:t>
      </w:r>
      <w:r>
        <w:rPr>
          <w:rFonts w:hint="eastAsia" w:ascii="宋体" w:hAnsi="宋体" w:cs="宋体"/>
          <w:szCs w:val="21"/>
        </w:rPr>
        <w:t>联合体竞标要求详见“供应商须知前附表”。</w:t>
      </w:r>
    </w:p>
    <w:p w14:paraId="2B140576">
      <w:pPr>
        <w:spacing w:line="360" w:lineRule="auto"/>
        <w:ind w:firstLine="420" w:firstLineChars="200"/>
        <w:rPr>
          <w:rFonts w:ascii="宋体" w:hAnsi="宋体" w:cs="宋体"/>
          <w:bCs/>
          <w:szCs w:val="21"/>
        </w:rPr>
      </w:pPr>
      <w:r>
        <w:rPr>
          <w:rFonts w:hint="eastAsia" w:ascii="宋体" w:hAnsi="宋体" w:cs="宋体"/>
          <w:szCs w:val="21"/>
        </w:rPr>
        <w:t>5.3</w:t>
      </w:r>
      <w:r>
        <w:rPr>
          <w:rFonts w:hint="eastAsia" w:ascii="宋体" w:hAnsi="宋体" w:cs="宋体"/>
          <w:bCs/>
          <w:szCs w:val="21"/>
        </w:rPr>
        <w:t>根据《政府采购促进中小企业发展</w:t>
      </w:r>
      <w:r>
        <w:rPr>
          <w:rFonts w:hint="eastAsia" w:ascii="宋体" w:hAnsi="宋体" w:cs="宋体"/>
        </w:rPr>
        <w:t>管理</w:t>
      </w:r>
      <w:r>
        <w:rPr>
          <w:rFonts w:hint="eastAsia" w:ascii="宋体" w:hAnsi="宋体" w:cs="宋体"/>
          <w:bCs/>
          <w:szCs w:val="21"/>
        </w:rPr>
        <w:t>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17C09C44">
      <w:pPr>
        <w:spacing w:line="360" w:lineRule="auto"/>
        <w:ind w:firstLine="482" w:firstLineChars="200"/>
        <w:rPr>
          <w:rFonts w:ascii="宋体" w:hAnsi="宋体" w:cs="宋体"/>
          <w:b/>
          <w:bCs/>
          <w:sz w:val="24"/>
        </w:rPr>
      </w:pPr>
      <w:r>
        <w:rPr>
          <w:rFonts w:hint="eastAsia" w:ascii="宋体" w:hAnsi="宋体" w:cs="宋体"/>
          <w:b/>
          <w:bCs/>
          <w:sz w:val="24"/>
        </w:rPr>
        <w:t xml:space="preserve">6.转包与分包             </w:t>
      </w:r>
    </w:p>
    <w:p w14:paraId="183A4E23">
      <w:pPr>
        <w:spacing w:line="360" w:lineRule="auto"/>
        <w:ind w:firstLine="420" w:firstLineChars="200"/>
        <w:rPr>
          <w:rFonts w:ascii="宋体" w:hAnsi="宋体" w:cs="宋体"/>
          <w:szCs w:val="21"/>
        </w:rPr>
      </w:pPr>
      <w:r>
        <w:rPr>
          <w:rFonts w:hint="eastAsia" w:ascii="宋体" w:hAnsi="宋体" w:cs="宋体"/>
          <w:szCs w:val="21"/>
        </w:rPr>
        <w:t>6.1本项目是否允许分包详见“供应商须知前附表”，本项目不允许违法分包。</w:t>
      </w:r>
    </w:p>
    <w:p w14:paraId="58580577">
      <w:pPr>
        <w:spacing w:line="360" w:lineRule="auto"/>
        <w:ind w:firstLine="420" w:firstLineChars="200"/>
        <w:rPr>
          <w:rFonts w:ascii="宋体" w:hAnsi="宋体" w:cs="宋体"/>
          <w:szCs w:val="21"/>
        </w:rPr>
      </w:pPr>
      <w:r>
        <w:rPr>
          <w:rFonts w:hint="eastAsia" w:ascii="宋体" w:hAnsi="宋体" w:cs="宋体"/>
          <w:szCs w:val="21"/>
        </w:rPr>
        <w:t>6.2</w:t>
      </w:r>
      <w:r>
        <w:rPr>
          <w:rFonts w:hint="eastAsia" w:ascii="宋体" w:hAnsi="宋体" w:cs="宋体"/>
          <w:bCs/>
          <w:szCs w:val="21"/>
        </w:rPr>
        <w:t>根据《政府采购促进中小企业发展</w:t>
      </w:r>
      <w:r>
        <w:rPr>
          <w:rFonts w:hint="eastAsia" w:ascii="宋体" w:hAnsi="宋体" w:cs="宋体"/>
        </w:rPr>
        <w:t>管理</w:t>
      </w:r>
      <w:r>
        <w:rPr>
          <w:rFonts w:hint="eastAsia" w:ascii="宋体" w:hAnsi="宋体" w:cs="宋体"/>
          <w:bCs/>
          <w:szCs w:val="21"/>
        </w:rPr>
        <w:t>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2C0491EA">
      <w:pPr>
        <w:spacing w:line="360" w:lineRule="auto"/>
        <w:ind w:firstLine="482" w:firstLineChars="200"/>
        <w:rPr>
          <w:rFonts w:ascii="宋体" w:hAnsi="宋体" w:cs="宋体"/>
          <w:b/>
          <w:bCs/>
          <w:sz w:val="24"/>
        </w:rPr>
      </w:pPr>
      <w:bookmarkStart w:id="36" w:name="_Toc254970532"/>
      <w:bookmarkStart w:id="37" w:name="_Toc254970673"/>
      <w:r>
        <w:rPr>
          <w:rFonts w:hint="eastAsia" w:ascii="宋体" w:hAnsi="宋体" w:cs="宋体"/>
          <w:b/>
          <w:bCs/>
          <w:sz w:val="24"/>
        </w:rPr>
        <w:t>7.特别说明</w:t>
      </w:r>
      <w:bookmarkEnd w:id="36"/>
      <w:bookmarkEnd w:id="37"/>
    </w:p>
    <w:p w14:paraId="7931169C">
      <w:pPr>
        <w:spacing w:line="360" w:lineRule="auto"/>
        <w:ind w:firstLine="420" w:firstLineChars="200"/>
        <w:rPr>
          <w:rFonts w:ascii="宋体" w:hAnsi="宋体" w:cs="宋体"/>
          <w:szCs w:val="21"/>
        </w:rPr>
      </w:pPr>
      <w:bookmarkStart w:id="38" w:name="_8.1提供相同品牌产品且通过资格审查、符合性审查的不同投标人参加同一合"/>
      <w:bookmarkEnd w:id="38"/>
      <w:r>
        <w:rPr>
          <w:rFonts w:hint="eastAsia" w:ascii="宋体" w:hAnsi="宋体" w:cs="宋体"/>
          <w:szCs w:val="21"/>
        </w:rPr>
        <w:t>7.1如果本谈判文件要求提供供应商或制造商的资格、信誉、荣誉、业绩与企业认证等材料的，资格、信誉、荣誉、业绩与企业认证等必须为供应商或者制造商所拥有或自身获得 。</w:t>
      </w:r>
    </w:p>
    <w:p w14:paraId="6B9735F5">
      <w:pPr>
        <w:spacing w:line="360" w:lineRule="auto"/>
        <w:ind w:firstLine="420" w:firstLineChars="200"/>
        <w:rPr>
          <w:rFonts w:ascii="宋体" w:hAnsi="宋体" w:cs="宋体"/>
          <w:szCs w:val="21"/>
        </w:rPr>
      </w:pPr>
      <w:r>
        <w:rPr>
          <w:rFonts w:hint="eastAsia" w:ascii="宋体" w:hAnsi="宋体" w:cs="宋体"/>
          <w:szCs w:val="21"/>
        </w:rPr>
        <w:t>7.2供应商应仔细阅读谈判文件的所有内容，按照谈判文件的要求提交响应文件，并对所提供的全部资料的真实性承担法律责任。</w:t>
      </w:r>
    </w:p>
    <w:p w14:paraId="2F13C9DB">
      <w:pPr>
        <w:spacing w:line="360" w:lineRule="auto"/>
        <w:ind w:firstLine="420" w:firstLineChars="200"/>
        <w:rPr>
          <w:rFonts w:ascii="宋体" w:hAnsi="宋体" w:cs="宋体"/>
          <w:szCs w:val="21"/>
        </w:rPr>
      </w:pPr>
      <w:r>
        <w:rPr>
          <w:rFonts w:hint="eastAsia" w:ascii="宋体" w:hAnsi="宋体" w:cs="宋体"/>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5814434B">
      <w:pPr>
        <w:spacing w:line="360" w:lineRule="auto"/>
        <w:ind w:firstLine="420" w:firstLineChars="200"/>
        <w:rPr>
          <w:rFonts w:ascii="宋体" w:hAnsi="宋体" w:cs="宋体"/>
          <w:szCs w:val="21"/>
        </w:rPr>
      </w:pPr>
      <w:r>
        <w:rPr>
          <w:rFonts w:hint="eastAsia" w:ascii="宋体" w:hAnsi="宋体" w:cs="宋体"/>
          <w:szCs w:val="21"/>
        </w:rPr>
        <w:t>7.4在政府采购活动中，采购人员及相关人员与供应商有下列利害关系之一的，应当回避：</w:t>
      </w:r>
    </w:p>
    <w:p w14:paraId="0A6AA4FF">
      <w:pPr>
        <w:spacing w:line="360" w:lineRule="auto"/>
        <w:ind w:firstLine="420" w:firstLineChars="200"/>
        <w:rPr>
          <w:rFonts w:ascii="宋体" w:hAnsi="宋体" w:cs="宋体"/>
          <w:szCs w:val="21"/>
        </w:rPr>
      </w:pPr>
      <w:r>
        <w:rPr>
          <w:rFonts w:hint="eastAsia" w:ascii="宋体" w:hAnsi="宋体" w:cs="宋体"/>
          <w:szCs w:val="21"/>
        </w:rPr>
        <w:t>（1）参加采购活动前3年内与供应商存在劳动关系；</w:t>
      </w:r>
    </w:p>
    <w:p w14:paraId="19508A44">
      <w:pPr>
        <w:spacing w:line="360" w:lineRule="auto"/>
        <w:ind w:firstLine="420" w:firstLineChars="200"/>
        <w:rPr>
          <w:rFonts w:ascii="宋体" w:hAnsi="宋体" w:cs="宋体"/>
          <w:szCs w:val="21"/>
        </w:rPr>
      </w:pPr>
      <w:r>
        <w:rPr>
          <w:rFonts w:hint="eastAsia" w:ascii="宋体" w:hAnsi="宋体" w:cs="宋体"/>
          <w:szCs w:val="21"/>
        </w:rPr>
        <w:t>（2）参加采购活动前3年内担任供应商的董事、监事；</w:t>
      </w:r>
    </w:p>
    <w:p w14:paraId="56BFCF2A">
      <w:pPr>
        <w:spacing w:line="360" w:lineRule="auto"/>
        <w:ind w:firstLine="420" w:firstLineChars="200"/>
        <w:rPr>
          <w:rFonts w:ascii="宋体" w:hAnsi="宋体" w:cs="宋体"/>
          <w:szCs w:val="21"/>
        </w:rPr>
      </w:pPr>
      <w:r>
        <w:rPr>
          <w:rFonts w:hint="eastAsia" w:ascii="宋体" w:hAnsi="宋体" w:cs="宋体"/>
          <w:szCs w:val="21"/>
        </w:rPr>
        <w:t>（3）参加采购活动前3年内是供应商的控股股东或者实际控制人；</w:t>
      </w:r>
    </w:p>
    <w:p w14:paraId="27E73CF4">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1045FCA4">
      <w:pPr>
        <w:spacing w:line="360" w:lineRule="auto"/>
        <w:ind w:firstLine="420" w:firstLineChars="200"/>
        <w:rPr>
          <w:rFonts w:ascii="宋体" w:hAnsi="宋体" w:cs="宋体"/>
          <w:szCs w:val="21"/>
        </w:rPr>
      </w:pPr>
      <w:r>
        <w:rPr>
          <w:rFonts w:hint="eastAsia" w:ascii="宋体" w:hAnsi="宋体" w:cs="宋体"/>
          <w:szCs w:val="21"/>
        </w:rPr>
        <w:t>（5）与供应商有其他可能影响政府采购活动公平、公正进行的关系。</w:t>
      </w:r>
    </w:p>
    <w:p w14:paraId="41BF6AD9">
      <w:pPr>
        <w:spacing w:line="360" w:lineRule="auto"/>
        <w:ind w:firstLine="420" w:firstLineChars="200"/>
        <w:rPr>
          <w:rFonts w:ascii="宋体" w:hAnsi="宋体" w:cs="宋体"/>
          <w:szCs w:val="21"/>
        </w:rPr>
      </w:pPr>
      <w:r>
        <w:rPr>
          <w:rFonts w:hint="eastAsia" w:ascii="宋体" w:hAnsi="宋体" w:cs="宋体"/>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BC81A37">
      <w:pPr>
        <w:spacing w:line="360" w:lineRule="auto"/>
        <w:ind w:firstLine="420" w:firstLineChars="200"/>
        <w:rPr>
          <w:rFonts w:ascii="宋体" w:hAnsi="宋体" w:cs="宋体"/>
          <w:szCs w:val="21"/>
        </w:rPr>
      </w:pPr>
      <w:r>
        <w:rPr>
          <w:rFonts w:hint="eastAsia" w:ascii="宋体" w:hAnsi="宋体" w:cs="宋体"/>
          <w:szCs w:val="21"/>
        </w:rPr>
        <w:t>7.5有下列情形之一的视为供应商相互串通竞标，响应文件将被视为无效：</w:t>
      </w:r>
    </w:p>
    <w:p w14:paraId="7EF0AE4A">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w:t>
      </w:r>
    </w:p>
    <w:p w14:paraId="4C290921">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（2）不同供应商委托同一单位或者个人办理竞标事宜；</w:t>
      </w:r>
    </w:p>
    <w:p w14:paraId="4EC92FC9">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18B7702E">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（4）不同供应商的响应文件异常一致或者报价呈规律性差异；</w:t>
      </w:r>
    </w:p>
    <w:p w14:paraId="1E19445F">
      <w:pPr>
        <w:spacing w:line="360" w:lineRule="auto"/>
        <w:ind w:firstLine="420" w:firstLineChars="200"/>
        <w:rPr>
          <w:rFonts w:ascii="宋体" w:hAnsi="宋体" w:cs="宋体"/>
          <w:szCs w:val="21"/>
        </w:rPr>
      </w:pPr>
      <w:r>
        <w:rPr>
          <w:rFonts w:hint="eastAsia" w:ascii="宋体" w:hAnsi="宋体" w:cs="宋体"/>
          <w:szCs w:val="21"/>
        </w:rPr>
        <w:t>（5）不同供应商的响应文件相互混装；</w:t>
      </w:r>
    </w:p>
    <w:p w14:paraId="63701BA7">
      <w:pPr>
        <w:spacing w:line="360" w:lineRule="auto"/>
        <w:ind w:firstLine="420" w:firstLineChars="200"/>
        <w:rPr>
          <w:rFonts w:ascii="宋体" w:hAnsi="宋体" w:cs="宋体"/>
          <w:szCs w:val="21"/>
        </w:rPr>
      </w:pPr>
      <w:r>
        <w:rPr>
          <w:rFonts w:hint="eastAsia" w:ascii="宋体" w:hAnsi="宋体" w:cs="宋体"/>
          <w:szCs w:val="21"/>
        </w:rPr>
        <w:t>（6）不同供应商的竞标保证金从同一单位或者个人账户转出。</w:t>
      </w:r>
    </w:p>
    <w:p w14:paraId="373691AD">
      <w:pPr>
        <w:spacing w:line="360" w:lineRule="auto"/>
        <w:ind w:firstLine="420" w:firstLineChars="200"/>
        <w:rPr>
          <w:rFonts w:ascii="宋体" w:hAnsi="宋体" w:cs="宋体"/>
          <w:szCs w:val="21"/>
        </w:rPr>
      </w:pPr>
      <w:r>
        <w:rPr>
          <w:rFonts w:hint="eastAsia" w:ascii="宋体" w:hAnsi="宋体" w:cs="宋体"/>
          <w:szCs w:val="21"/>
        </w:rPr>
        <w:t>7.6供应商有下列情形之一的，属于恶意串通行为</w:t>
      </w:r>
      <w:bookmarkStart w:id="39" w:name="_Hlk54682620"/>
      <w:r>
        <w:rPr>
          <w:rFonts w:hint="eastAsia" w:ascii="宋体" w:hAnsi="宋体" w:cs="宋体"/>
          <w:szCs w:val="21"/>
        </w:rPr>
        <w:t>，将报同级监督管理部门</w:t>
      </w:r>
      <w:bookmarkEnd w:id="39"/>
      <w:r>
        <w:rPr>
          <w:rFonts w:hint="eastAsia" w:ascii="宋体" w:hAnsi="宋体" w:cs="宋体"/>
          <w:szCs w:val="21"/>
        </w:rPr>
        <w:t>：</w:t>
      </w:r>
    </w:p>
    <w:p w14:paraId="4DC20587">
      <w:pPr>
        <w:spacing w:line="360" w:lineRule="auto"/>
        <w:ind w:firstLine="420" w:firstLineChars="200"/>
        <w:rPr>
          <w:rFonts w:ascii="宋体" w:hAnsi="宋体" w:cs="宋体"/>
          <w:szCs w:val="21"/>
        </w:rPr>
      </w:pPr>
      <w:r>
        <w:rPr>
          <w:rFonts w:hint="eastAsia" w:ascii="宋体" w:hAnsi="宋体" w:cs="宋体"/>
          <w:szCs w:val="21"/>
        </w:rPr>
        <w:t>（1）供应商直接或者间接从采购人或者采购代理机构处获得其他供应商的相关信息并修改其响应文件；</w:t>
      </w:r>
    </w:p>
    <w:p w14:paraId="124156E2">
      <w:pPr>
        <w:spacing w:line="360" w:lineRule="auto"/>
        <w:ind w:firstLine="420" w:firstLineChars="200"/>
        <w:rPr>
          <w:rFonts w:ascii="宋体" w:hAnsi="宋体" w:cs="宋体"/>
          <w:szCs w:val="21"/>
        </w:rPr>
      </w:pPr>
      <w:r>
        <w:rPr>
          <w:rFonts w:hint="eastAsia" w:ascii="宋体" w:hAnsi="宋体" w:cs="宋体"/>
          <w:szCs w:val="21"/>
        </w:rPr>
        <w:t>（2）供应商按照采购人或者采购代理机构的授意撤换、修改响应文件；</w:t>
      </w:r>
    </w:p>
    <w:p w14:paraId="4D93BEFB">
      <w:pPr>
        <w:spacing w:line="360" w:lineRule="auto"/>
        <w:ind w:firstLine="420" w:firstLineChars="200"/>
        <w:rPr>
          <w:rFonts w:ascii="宋体" w:hAnsi="宋体" w:cs="宋体"/>
          <w:szCs w:val="21"/>
        </w:rPr>
      </w:pPr>
      <w:r>
        <w:rPr>
          <w:rFonts w:hint="eastAsia" w:ascii="宋体" w:hAnsi="宋体" w:cs="宋体"/>
          <w:szCs w:val="21"/>
        </w:rPr>
        <w:t>（3）供应商之间协商报价、技术方案等响应文件或者响应文件的实质性内容；</w:t>
      </w:r>
    </w:p>
    <w:p w14:paraId="1FEC5DBE">
      <w:pPr>
        <w:spacing w:line="360" w:lineRule="auto"/>
        <w:ind w:firstLine="420" w:firstLineChars="200"/>
        <w:rPr>
          <w:rFonts w:ascii="宋体" w:hAnsi="宋体" w:cs="宋体"/>
          <w:szCs w:val="21"/>
        </w:rPr>
      </w:pPr>
      <w:r>
        <w:rPr>
          <w:rFonts w:hint="eastAsia" w:ascii="宋体" w:hAnsi="宋体" w:cs="宋体"/>
          <w:szCs w:val="21"/>
        </w:rPr>
        <w:t>（4）属于同一集团、协会、商会等组织成员的供应商按照该组织要求协同参加政府采购活动；</w:t>
      </w:r>
    </w:p>
    <w:p w14:paraId="73F13FB8">
      <w:pPr>
        <w:spacing w:line="360" w:lineRule="auto"/>
        <w:ind w:firstLine="420" w:firstLineChars="200"/>
        <w:rPr>
          <w:rFonts w:ascii="宋体" w:hAnsi="宋体" w:cs="宋体"/>
          <w:szCs w:val="21"/>
        </w:rPr>
      </w:pPr>
      <w:r>
        <w:rPr>
          <w:rFonts w:hint="eastAsia" w:ascii="宋体" w:hAnsi="宋体" w:cs="宋体"/>
          <w:szCs w:val="21"/>
        </w:rPr>
        <w:t>（5）供应商之间事先约定一致抬高或者压低报价，或者在政府采购活动中事先约定轮流以高价位或者低价位成交，或者事先约定由某一特定供应商成交，然后再参加竞标；</w:t>
      </w:r>
    </w:p>
    <w:p w14:paraId="7B80119F">
      <w:pPr>
        <w:spacing w:line="360" w:lineRule="auto"/>
        <w:ind w:firstLine="420" w:firstLineChars="200"/>
        <w:rPr>
          <w:rFonts w:ascii="宋体" w:hAnsi="宋体" w:cs="宋体"/>
          <w:szCs w:val="21"/>
        </w:rPr>
      </w:pPr>
      <w:r>
        <w:rPr>
          <w:rFonts w:hint="eastAsia" w:ascii="宋体" w:hAnsi="宋体" w:cs="宋体"/>
          <w:szCs w:val="21"/>
        </w:rPr>
        <w:t>（6）供应商之间商定部分供应商放弃参加政府采购活动或者放弃成交；</w:t>
      </w:r>
    </w:p>
    <w:p w14:paraId="1BBDB362">
      <w:pPr>
        <w:spacing w:line="360" w:lineRule="auto"/>
        <w:ind w:firstLine="420" w:firstLineChars="200"/>
        <w:rPr>
          <w:rFonts w:ascii="宋体" w:hAnsi="宋体" w:cs="宋体"/>
        </w:rPr>
      </w:pPr>
      <w:r>
        <w:rPr>
          <w:rFonts w:hint="eastAsia" w:ascii="宋体" w:hAnsi="宋体" w:cs="宋体"/>
        </w:rPr>
        <w:t>（7）供应商与采购人或者采购代理机构之间、供应商相互之间，为谋求特定供应商成交或者排斥其他供应商的其他串通行为。</w:t>
      </w:r>
      <w:bookmarkStart w:id="40" w:name="_Toc254970675"/>
      <w:bookmarkStart w:id="41" w:name="_Toc254970534"/>
    </w:p>
    <w:p w14:paraId="0AE0F0FA">
      <w:pPr>
        <w:keepNext/>
        <w:keepLines/>
        <w:spacing w:line="360" w:lineRule="auto"/>
        <w:ind w:firstLine="640" w:firstLineChars="200"/>
        <w:outlineLvl w:val="2"/>
        <w:rPr>
          <w:rFonts w:ascii="宋体" w:hAnsi="宋体" w:cs="宋体"/>
          <w:sz w:val="32"/>
          <w:szCs w:val="32"/>
        </w:rPr>
      </w:pPr>
      <w:bookmarkStart w:id="42" w:name="_Toc22943"/>
      <w:r>
        <w:rPr>
          <w:rFonts w:hint="eastAsia" w:ascii="宋体" w:hAnsi="宋体" w:cs="宋体"/>
          <w:sz w:val="32"/>
          <w:szCs w:val="32"/>
        </w:rPr>
        <w:t>二、谈判文件</w:t>
      </w:r>
      <w:bookmarkEnd w:id="40"/>
      <w:bookmarkEnd w:id="41"/>
      <w:bookmarkEnd w:id="42"/>
    </w:p>
    <w:p w14:paraId="6ADAA4A6">
      <w:pPr>
        <w:spacing w:line="360" w:lineRule="auto"/>
        <w:ind w:firstLine="482" w:firstLineChars="200"/>
        <w:rPr>
          <w:rFonts w:ascii="宋体" w:hAnsi="宋体" w:cs="宋体"/>
          <w:b/>
          <w:bCs/>
          <w:sz w:val="24"/>
        </w:rPr>
      </w:pPr>
      <w:r>
        <w:rPr>
          <w:rFonts w:hint="eastAsia" w:ascii="宋体" w:hAnsi="宋体" w:cs="宋体"/>
          <w:b/>
          <w:bCs/>
          <w:sz w:val="24"/>
        </w:rPr>
        <w:t>8.谈判文件的构成</w:t>
      </w:r>
    </w:p>
    <w:p w14:paraId="5A8C610E">
      <w:pPr>
        <w:spacing w:line="360" w:lineRule="auto"/>
        <w:ind w:firstLine="420" w:firstLineChars="200"/>
        <w:jc w:val="left"/>
        <w:rPr>
          <w:rFonts w:ascii="宋体" w:hAnsi="宋体" w:cs="宋体"/>
          <w:szCs w:val="21"/>
        </w:rPr>
      </w:pPr>
      <w:r>
        <w:rPr>
          <w:rFonts w:hint="eastAsia" w:ascii="宋体" w:hAnsi="宋体" w:cs="宋体"/>
          <w:szCs w:val="21"/>
        </w:rPr>
        <w:t>第一章 竞争性谈判公告；</w:t>
      </w:r>
    </w:p>
    <w:p w14:paraId="534A8441">
      <w:pPr>
        <w:spacing w:line="360" w:lineRule="auto"/>
        <w:ind w:firstLine="420" w:firstLineChars="200"/>
        <w:jc w:val="left"/>
        <w:rPr>
          <w:rFonts w:ascii="宋体" w:hAnsi="宋体" w:cs="宋体"/>
          <w:szCs w:val="21"/>
        </w:rPr>
      </w:pPr>
      <w:r>
        <w:rPr>
          <w:rFonts w:hint="eastAsia" w:ascii="宋体" w:hAnsi="宋体" w:cs="宋体"/>
          <w:szCs w:val="21"/>
        </w:rPr>
        <w:t>第二章 采购需求；</w:t>
      </w:r>
    </w:p>
    <w:p w14:paraId="6D044A09">
      <w:pPr>
        <w:spacing w:line="360" w:lineRule="auto"/>
        <w:ind w:firstLine="420" w:firstLineChars="200"/>
        <w:jc w:val="left"/>
        <w:rPr>
          <w:rFonts w:ascii="宋体" w:hAnsi="宋体" w:cs="宋体"/>
          <w:szCs w:val="21"/>
        </w:rPr>
      </w:pPr>
      <w:r>
        <w:rPr>
          <w:rFonts w:hint="eastAsia" w:ascii="宋体" w:hAnsi="宋体" w:cs="宋体"/>
          <w:szCs w:val="21"/>
        </w:rPr>
        <w:t xml:space="preserve">第三章 供应商须知； </w:t>
      </w:r>
    </w:p>
    <w:p w14:paraId="26C4FA8C">
      <w:pPr>
        <w:spacing w:line="360" w:lineRule="auto"/>
        <w:ind w:firstLine="420" w:firstLineChars="200"/>
        <w:jc w:val="left"/>
        <w:rPr>
          <w:rFonts w:ascii="宋体" w:hAnsi="宋体" w:cs="宋体"/>
          <w:szCs w:val="21"/>
        </w:rPr>
      </w:pPr>
      <w:r>
        <w:rPr>
          <w:rFonts w:hint="eastAsia" w:ascii="宋体" w:hAnsi="宋体" w:cs="宋体"/>
          <w:szCs w:val="21"/>
        </w:rPr>
        <w:t>第四章 评审程序、评审方法和成交标准；</w:t>
      </w:r>
    </w:p>
    <w:p w14:paraId="12A23156">
      <w:pPr>
        <w:spacing w:line="360" w:lineRule="auto"/>
        <w:ind w:firstLine="420" w:firstLineChars="200"/>
        <w:jc w:val="left"/>
        <w:rPr>
          <w:rFonts w:ascii="宋体" w:hAnsi="宋体" w:cs="宋体"/>
          <w:szCs w:val="21"/>
        </w:rPr>
      </w:pPr>
      <w:r>
        <w:rPr>
          <w:rFonts w:hint="eastAsia" w:ascii="宋体" w:hAnsi="宋体" w:cs="宋体"/>
          <w:szCs w:val="21"/>
        </w:rPr>
        <w:t>第五章 响应文件格式；</w:t>
      </w:r>
    </w:p>
    <w:p w14:paraId="355EA0E6">
      <w:pPr>
        <w:spacing w:line="360" w:lineRule="auto"/>
        <w:ind w:firstLine="420" w:firstLineChars="200"/>
        <w:jc w:val="left"/>
        <w:rPr>
          <w:rFonts w:ascii="宋体" w:hAnsi="宋体" w:cs="宋体"/>
          <w:szCs w:val="21"/>
        </w:rPr>
      </w:pPr>
      <w:r>
        <w:rPr>
          <w:rFonts w:hint="eastAsia" w:ascii="宋体" w:hAnsi="宋体" w:cs="宋体"/>
          <w:szCs w:val="21"/>
        </w:rPr>
        <w:t>第六章 合同文本；</w:t>
      </w:r>
    </w:p>
    <w:p w14:paraId="5EF6108B">
      <w:pPr>
        <w:spacing w:line="360" w:lineRule="auto"/>
        <w:ind w:firstLine="420" w:firstLineChars="200"/>
        <w:jc w:val="left"/>
        <w:rPr>
          <w:rFonts w:ascii="宋体" w:hAnsi="宋体" w:cs="宋体"/>
          <w:szCs w:val="21"/>
        </w:rPr>
      </w:pPr>
      <w:r>
        <w:rPr>
          <w:rFonts w:hint="eastAsia" w:ascii="宋体" w:hAnsi="宋体" w:cs="宋体"/>
          <w:szCs w:val="21"/>
        </w:rPr>
        <w:t>第七章 质疑、投诉材料格式。</w:t>
      </w:r>
    </w:p>
    <w:p w14:paraId="600B78CC">
      <w:pPr>
        <w:spacing w:line="360" w:lineRule="auto"/>
        <w:ind w:firstLine="482" w:firstLineChars="200"/>
        <w:rPr>
          <w:rFonts w:ascii="宋体" w:hAnsi="宋体" w:cs="宋体"/>
          <w:b/>
          <w:bCs/>
          <w:sz w:val="24"/>
        </w:rPr>
      </w:pPr>
      <w:r>
        <w:rPr>
          <w:rFonts w:hint="eastAsia" w:ascii="宋体" w:hAnsi="宋体" w:cs="宋体"/>
          <w:b/>
          <w:bCs/>
          <w:sz w:val="24"/>
        </w:rPr>
        <w:t>9.供应商的询问</w:t>
      </w:r>
    </w:p>
    <w:p w14:paraId="1F7D0911">
      <w:pPr>
        <w:spacing w:line="360" w:lineRule="auto"/>
        <w:ind w:firstLine="420" w:firstLineChars="200"/>
        <w:rPr>
          <w:rFonts w:ascii="宋体" w:hAnsi="宋体" w:cs="宋体"/>
          <w:szCs w:val="21"/>
        </w:rPr>
      </w:pPr>
      <w:r>
        <w:rPr>
          <w:rFonts w:hint="eastAsia" w:ascii="宋体" w:hAnsi="宋体" w:cs="宋体"/>
          <w:szCs w:val="21"/>
        </w:rPr>
        <w:t>供应商应认真阅读谈判文件的采购需求，如供应商对谈判文件有疑问的，如要求采购人作出澄清或者修改的，供应商尽应在提交首次响应文件截止之日前，以书面形式向采购人、采购代理机构提出。</w:t>
      </w:r>
    </w:p>
    <w:p w14:paraId="753CF0A4">
      <w:pPr>
        <w:spacing w:line="360" w:lineRule="auto"/>
        <w:ind w:firstLine="482" w:firstLineChars="200"/>
        <w:rPr>
          <w:rFonts w:ascii="宋体" w:hAnsi="宋体" w:cs="宋体"/>
          <w:b/>
          <w:bCs/>
          <w:sz w:val="24"/>
        </w:rPr>
      </w:pPr>
      <w:r>
        <w:rPr>
          <w:rFonts w:hint="eastAsia" w:ascii="宋体" w:hAnsi="宋体" w:cs="宋体"/>
          <w:b/>
          <w:bCs/>
          <w:sz w:val="24"/>
        </w:rPr>
        <w:t>10.谈判文件的澄清和修改</w:t>
      </w:r>
    </w:p>
    <w:p w14:paraId="128724AC">
      <w:pPr>
        <w:spacing w:line="360" w:lineRule="auto"/>
        <w:ind w:firstLine="420" w:firstLineChars="200"/>
        <w:rPr>
          <w:rFonts w:ascii="宋体" w:hAnsi="宋体" w:cs="宋体"/>
          <w:szCs w:val="21"/>
        </w:rPr>
      </w:pPr>
      <w:r>
        <w:rPr>
          <w:rFonts w:hint="eastAsia" w:ascii="宋体" w:hAnsi="宋体" w:cs="宋体"/>
          <w:szCs w:val="21"/>
        </w:rPr>
        <w:t>10.1已获取谈判文件的潜在供应商，若有问题需要澄清，应于应标截止时间前，以书面形式向采购代理机构提出，采购代理机构与采购人研究后，对认为有必要回答的问题，将以书面解答形式通知所有谈判文件收受人。</w:t>
      </w:r>
    </w:p>
    <w:p w14:paraId="7A57694F">
      <w:pPr>
        <w:spacing w:line="360" w:lineRule="auto"/>
        <w:ind w:firstLine="422" w:firstLineChars="200"/>
        <w:rPr>
          <w:rFonts w:ascii="宋体" w:hAnsi="宋体" w:cs="宋体"/>
          <w:b/>
          <w:szCs w:val="21"/>
        </w:rPr>
      </w:pPr>
      <w:r>
        <w:rPr>
          <w:rFonts w:hint="eastAsia" w:ascii="宋体" w:hAnsi="宋体" w:cs="宋体"/>
          <w:b/>
          <w:szCs w:val="21"/>
        </w:rPr>
        <w:t>10.2采购人或者采购代理机构可以对已发出的谈判文件进行必要的澄清或者修改，但不得改变采购标的和资格条件。澄清或者修改应当在原公告发布媒体上发布澄清公告。澄清或者修改的内容为谈判文件的组成部分。</w:t>
      </w:r>
    </w:p>
    <w:p w14:paraId="6F956BC8">
      <w:pPr>
        <w:spacing w:line="360" w:lineRule="auto"/>
        <w:ind w:firstLine="420" w:firstLineChars="200"/>
        <w:rPr>
          <w:rFonts w:ascii="宋体" w:hAnsi="宋体" w:cs="宋体"/>
          <w:szCs w:val="21"/>
        </w:rPr>
      </w:pPr>
      <w:r>
        <w:rPr>
          <w:rFonts w:hint="eastAsia" w:ascii="宋体" w:hAnsi="宋体" w:cs="宋体"/>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网上公告的形式通知所有获取谈判文件的供应商，不足3个工作日的，应当顺延提交首次响应文件截止之日。</w:t>
      </w:r>
    </w:p>
    <w:p w14:paraId="474456F8">
      <w:pPr>
        <w:spacing w:line="360" w:lineRule="auto"/>
        <w:ind w:firstLine="420" w:firstLineChars="200"/>
        <w:rPr>
          <w:rFonts w:ascii="宋体" w:hAnsi="宋体" w:cs="宋体"/>
          <w:szCs w:val="21"/>
        </w:rPr>
      </w:pPr>
      <w:r>
        <w:rPr>
          <w:rFonts w:hint="eastAsia" w:ascii="宋体" w:hAnsi="宋体" w:cs="宋体"/>
          <w:szCs w:val="21"/>
        </w:rPr>
        <w:t>10.4</w:t>
      </w:r>
      <w:r>
        <w:rPr>
          <w:rFonts w:hint="eastAsia" w:ascii="宋体" w:hAnsi="宋体" w:cs="宋体"/>
          <w:shd w:val="clear" w:color="auto" w:fill="FFFFFF"/>
        </w:rPr>
        <w:t>采购信息更正公告的内容应当包括采购人和采购代理机构名称、地址、联系方式，原公告的采购项目名称及首次公告日期，更正事项、内容及日期，采购项目联系人和电话。</w:t>
      </w:r>
    </w:p>
    <w:p w14:paraId="4F3D50C6">
      <w:pPr>
        <w:spacing w:line="360" w:lineRule="auto"/>
        <w:ind w:firstLine="420" w:firstLineChars="200"/>
        <w:rPr>
          <w:rFonts w:ascii="宋体" w:hAnsi="宋体" w:cs="宋体"/>
        </w:rPr>
      </w:pPr>
      <w:r>
        <w:rPr>
          <w:rFonts w:hint="eastAsia" w:ascii="宋体" w:hAnsi="宋体" w:cs="宋体"/>
        </w:rPr>
        <w:t>10.5  采购人和采购代理机构可以视采购具体情况，变更提交首次响应文件截止时间和竞谈时间，将变更时间将在“竞标人须知前附表”规定的政府采购信息发布媒体上发布更正公告。</w:t>
      </w:r>
    </w:p>
    <w:p w14:paraId="74F12E69">
      <w:pPr>
        <w:spacing w:line="360" w:lineRule="auto"/>
        <w:ind w:firstLine="420" w:firstLineChars="200"/>
        <w:rPr>
          <w:rFonts w:ascii="宋体" w:hAnsi="宋体" w:cs="宋体"/>
          <w:kern w:val="0"/>
          <w:sz w:val="20"/>
          <w:szCs w:val="21"/>
        </w:rPr>
      </w:pPr>
      <w:r>
        <w:rPr>
          <w:rFonts w:hint="eastAsia" w:ascii="宋体" w:hAnsi="宋体"/>
          <w:szCs w:val="21"/>
        </w:rPr>
        <w:t>▲</w:t>
      </w:r>
      <w:r>
        <w:rPr>
          <w:rFonts w:hint="eastAsia" w:ascii="宋体" w:hAnsi="宋体" w:cs="宋体"/>
          <w:b/>
          <w:kern w:val="0"/>
          <w:sz w:val="20"/>
          <w:szCs w:val="21"/>
        </w:rPr>
        <w:t>响应文件未按谈判文件的澄清、修改的内容编制，又不符合实质性要求的，其响应文件作无效处理。</w:t>
      </w:r>
    </w:p>
    <w:p w14:paraId="1854E9CB">
      <w:pPr>
        <w:keepNext/>
        <w:keepLines/>
        <w:spacing w:line="360" w:lineRule="auto"/>
        <w:ind w:firstLine="640" w:firstLineChars="200"/>
        <w:outlineLvl w:val="2"/>
        <w:rPr>
          <w:rFonts w:ascii="宋体" w:hAnsi="宋体" w:cs="宋体"/>
          <w:sz w:val="32"/>
          <w:szCs w:val="32"/>
        </w:rPr>
      </w:pPr>
      <w:r>
        <w:rPr>
          <w:rFonts w:hint="eastAsia" w:ascii="宋体" w:hAnsi="宋体" w:cs="宋体"/>
          <w:sz w:val="32"/>
          <w:szCs w:val="32"/>
        </w:rPr>
        <w:t xml:space="preserve">  </w:t>
      </w:r>
      <w:bookmarkStart w:id="43" w:name="_Toc4747"/>
      <w:r>
        <w:rPr>
          <w:rFonts w:hint="eastAsia" w:ascii="宋体" w:hAnsi="宋体" w:cs="宋体"/>
          <w:sz w:val="32"/>
          <w:szCs w:val="32"/>
        </w:rPr>
        <w:t>三、响应文件的编制</w:t>
      </w:r>
      <w:bookmarkEnd w:id="43"/>
    </w:p>
    <w:p w14:paraId="2FD1349B">
      <w:pPr>
        <w:spacing w:line="360" w:lineRule="auto"/>
        <w:ind w:firstLine="482" w:firstLineChars="200"/>
        <w:rPr>
          <w:rFonts w:ascii="宋体" w:hAnsi="宋体" w:cs="宋体"/>
          <w:b/>
          <w:bCs/>
          <w:sz w:val="24"/>
        </w:rPr>
      </w:pPr>
      <w:r>
        <w:rPr>
          <w:rFonts w:hint="eastAsia" w:ascii="宋体" w:hAnsi="宋体" w:cs="宋体"/>
          <w:b/>
          <w:bCs/>
          <w:sz w:val="24"/>
        </w:rPr>
        <w:t>11.响应文件的编制原则</w:t>
      </w:r>
    </w:p>
    <w:p w14:paraId="09843EB1">
      <w:pPr>
        <w:spacing w:line="360" w:lineRule="auto"/>
        <w:ind w:firstLine="420" w:firstLineChars="200"/>
        <w:rPr>
          <w:rFonts w:ascii="宋体" w:hAnsi="宋体" w:cs="宋体"/>
          <w:szCs w:val="21"/>
        </w:rPr>
      </w:pPr>
      <w:r>
        <w:rPr>
          <w:rFonts w:hint="eastAsia" w:ascii="宋体" w:hAnsi="宋体" w:cs="宋体"/>
          <w:szCs w:val="21"/>
        </w:rPr>
        <w:t>供应商必须按照谈判文件的要求编制响应文件，并对其提交的响应文件的真实性、合法性承担法律责任。响应文件必须对谈判文件作出实质性响应。</w:t>
      </w:r>
    </w:p>
    <w:p w14:paraId="1A2A5123">
      <w:pPr>
        <w:spacing w:line="360" w:lineRule="auto"/>
        <w:ind w:firstLine="482" w:firstLineChars="200"/>
        <w:rPr>
          <w:rFonts w:ascii="宋体" w:hAnsi="宋体" w:cs="宋体"/>
          <w:b/>
          <w:bCs/>
          <w:sz w:val="24"/>
        </w:rPr>
      </w:pPr>
      <w:r>
        <w:rPr>
          <w:rFonts w:hint="eastAsia" w:ascii="宋体" w:hAnsi="宋体" w:cs="宋体"/>
          <w:b/>
          <w:bCs/>
          <w:sz w:val="24"/>
        </w:rPr>
        <w:t>12.响应文件的组成</w:t>
      </w:r>
    </w:p>
    <w:p w14:paraId="305853D0">
      <w:pPr>
        <w:spacing w:line="360" w:lineRule="auto"/>
        <w:ind w:firstLine="420" w:firstLineChars="200"/>
        <w:rPr>
          <w:rFonts w:ascii="宋体" w:hAnsi="宋体" w:cs="宋体"/>
          <w:szCs w:val="21"/>
        </w:rPr>
      </w:pPr>
      <w:r>
        <w:rPr>
          <w:rFonts w:hint="eastAsia" w:ascii="宋体" w:hAnsi="宋体" w:cs="宋体"/>
          <w:szCs w:val="21"/>
        </w:rPr>
        <w:t>12.1响应文件由资格证明文件、报价文件、商务和技术文件三部分组成。</w:t>
      </w:r>
    </w:p>
    <w:p w14:paraId="7636D8E8">
      <w:pPr>
        <w:spacing w:line="360" w:lineRule="auto"/>
        <w:ind w:left="420" w:leftChars="200" w:firstLine="420" w:firstLineChars="200"/>
        <w:rPr>
          <w:rFonts w:ascii="宋体" w:hAnsi="宋体" w:cs="宋体"/>
          <w:szCs w:val="21"/>
        </w:rPr>
      </w:pPr>
      <w:r>
        <w:rPr>
          <w:rFonts w:hint="eastAsia" w:ascii="宋体" w:hAnsi="宋体" w:cs="宋体"/>
          <w:szCs w:val="21"/>
        </w:rPr>
        <w:t>12.1.1资格证明文件：详见须知前附表</w:t>
      </w:r>
    </w:p>
    <w:p w14:paraId="1D0A4E5B">
      <w:pPr>
        <w:spacing w:line="360" w:lineRule="auto"/>
        <w:ind w:left="420" w:leftChars="200" w:firstLine="420" w:firstLineChars="200"/>
        <w:rPr>
          <w:rFonts w:ascii="宋体" w:hAnsi="宋体" w:cs="宋体"/>
          <w:szCs w:val="21"/>
        </w:rPr>
      </w:pPr>
      <w:r>
        <w:rPr>
          <w:rFonts w:hint="eastAsia" w:ascii="宋体" w:hAnsi="宋体" w:cs="宋体"/>
          <w:szCs w:val="21"/>
        </w:rPr>
        <w:t>12.1.2商务技术文件：详见须知前附表</w:t>
      </w:r>
    </w:p>
    <w:p w14:paraId="306F0CEC">
      <w:pPr>
        <w:spacing w:line="360" w:lineRule="auto"/>
        <w:ind w:left="420" w:leftChars="200" w:firstLine="420" w:firstLineChars="200"/>
        <w:rPr>
          <w:rFonts w:ascii="宋体" w:hAnsi="宋体" w:cs="宋体"/>
          <w:szCs w:val="21"/>
        </w:rPr>
      </w:pPr>
      <w:r>
        <w:rPr>
          <w:rFonts w:hint="eastAsia" w:ascii="宋体" w:hAnsi="宋体" w:cs="宋体"/>
          <w:szCs w:val="21"/>
        </w:rPr>
        <w:t>12.1.3报价文件：详见须知前附表</w:t>
      </w:r>
    </w:p>
    <w:p w14:paraId="1690A95F">
      <w:pPr>
        <w:spacing w:line="360" w:lineRule="auto"/>
        <w:ind w:left="420" w:leftChars="200" w:firstLine="420" w:firstLineChars="200"/>
        <w:rPr>
          <w:rFonts w:ascii="宋体" w:hAnsi="宋体" w:cs="宋体"/>
          <w:szCs w:val="21"/>
        </w:rPr>
      </w:pPr>
      <w:r>
        <w:rPr>
          <w:rFonts w:hint="eastAsia" w:ascii="宋体" w:hAnsi="宋体" w:cs="宋体"/>
          <w:szCs w:val="21"/>
        </w:rPr>
        <w:t>12.2响应文件电子版：详见须知前附表</w:t>
      </w:r>
    </w:p>
    <w:p w14:paraId="040526FA">
      <w:pPr>
        <w:spacing w:line="360" w:lineRule="auto"/>
        <w:ind w:firstLine="482" w:firstLineChars="200"/>
        <w:rPr>
          <w:rFonts w:ascii="宋体" w:hAnsi="宋体" w:cs="宋体"/>
          <w:b/>
          <w:bCs/>
          <w:sz w:val="24"/>
        </w:rPr>
      </w:pPr>
      <w:r>
        <w:rPr>
          <w:rFonts w:hint="eastAsia" w:ascii="宋体" w:hAnsi="宋体" w:cs="宋体"/>
          <w:b/>
          <w:bCs/>
          <w:sz w:val="24"/>
        </w:rPr>
        <w:t>13.计量单位</w:t>
      </w:r>
    </w:p>
    <w:p w14:paraId="7C69D278">
      <w:pPr>
        <w:spacing w:line="360" w:lineRule="auto"/>
        <w:ind w:firstLine="420" w:firstLineChars="200"/>
        <w:rPr>
          <w:rFonts w:ascii="宋体" w:hAnsi="宋体" w:cs="宋体"/>
          <w:szCs w:val="21"/>
        </w:rPr>
      </w:pPr>
      <w:r>
        <w:rPr>
          <w:rFonts w:hint="eastAsia" w:ascii="宋体" w:hAnsi="宋体" w:cs="宋体"/>
          <w:szCs w:val="21"/>
        </w:rPr>
        <w:t>谈判文件已有明确规定的，使用谈判文件规定的计量单位；谈判文件没有规定的，应采用中华人民共和国法定计量单位，货币种类为人民币，否则视同未响应。</w:t>
      </w:r>
    </w:p>
    <w:p w14:paraId="49672592">
      <w:pPr>
        <w:spacing w:line="360" w:lineRule="auto"/>
        <w:ind w:firstLine="482" w:firstLineChars="200"/>
        <w:rPr>
          <w:rFonts w:ascii="宋体" w:hAnsi="宋体" w:cs="宋体"/>
          <w:b/>
          <w:bCs/>
          <w:sz w:val="24"/>
        </w:rPr>
      </w:pPr>
      <w:r>
        <w:rPr>
          <w:rFonts w:hint="eastAsia" w:ascii="宋体" w:hAnsi="宋体" w:cs="宋体"/>
          <w:b/>
          <w:bCs/>
          <w:sz w:val="24"/>
        </w:rPr>
        <w:t>14.竞标的风险</w:t>
      </w:r>
    </w:p>
    <w:p w14:paraId="29B3D169">
      <w:pPr>
        <w:spacing w:line="360" w:lineRule="auto"/>
        <w:ind w:firstLine="420" w:firstLineChars="200"/>
        <w:rPr>
          <w:rFonts w:ascii="宋体" w:hAnsi="宋体" w:cs="宋体"/>
          <w:szCs w:val="21"/>
        </w:rPr>
      </w:pPr>
      <w:r>
        <w:rPr>
          <w:rFonts w:hint="eastAsia" w:ascii="宋体" w:hAnsi="宋体" w:cs="宋体"/>
          <w:szCs w:val="21"/>
        </w:rPr>
        <w:t>供应商没有按照谈判文件要求提供全部资料，或者供应商没有对谈判文件在各方面作出实质性响应可能导致其响应无效，是供应商应当考虑的风险。</w:t>
      </w:r>
    </w:p>
    <w:p w14:paraId="08638D1F">
      <w:pPr>
        <w:spacing w:line="360" w:lineRule="auto"/>
        <w:ind w:firstLine="482" w:firstLineChars="200"/>
        <w:rPr>
          <w:rFonts w:ascii="宋体" w:hAnsi="宋体" w:cs="宋体"/>
          <w:b/>
          <w:bCs/>
          <w:sz w:val="24"/>
        </w:rPr>
      </w:pPr>
      <w:r>
        <w:rPr>
          <w:rFonts w:hint="eastAsia" w:ascii="宋体" w:hAnsi="宋体" w:cs="宋体"/>
          <w:b/>
          <w:bCs/>
          <w:sz w:val="24"/>
        </w:rPr>
        <w:t>15.响应报价要求和构成</w:t>
      </w:r>
    </w:p>
    <w:p w14:paraId="67E94771">
      <w:pPr>
        <w:tabs>
          <w:tab w:val="left" w:pos="2492"/>
        </w:tabs>
        <w:spacing w:line="360" w:lineRule="auto"/>
        <w:ind w:firstLine="420" w:firstLineChars="200"/>
        <w:rPr>
          <w:rFonts w:ascii="宋体" w:hAnsi="宋体" w:cs="宋体"/>
          <w:szCs w:val="21"/>
        </w:rPr>
      </w:pPr>
      <w:r>
        <w:rPr>
          <w:rFonts w:hint="eastAsia" w:ascii="宋体" w:hAnsi="宋体" w:cs="宋体"/>
          <w:szCs w:val="21"/>
        </w:rPr>
        <w:t>15.1响应报价应按“第五章 响应文件格式”中“响应报价表”格式填写。</w:t>
      </w:r>
    </w:p>
    <w:p w14:paraId="1C8D19D8">
      <w:pPr>
        <w:tabs>
          <w:tab w:val="left" w:pos="2492"/>
        </w:tabs>
        <w:spacing w:line="360" w:lineRule="auto"/>
        <w:ind w:firstLine="420" w:firstLineChars="200"/>
        <w:rPr>
          <w:rFonts w:ascii="宋体" w:hAnsi="宋体" w:cs="宋体"/>
          <w:szCs w:val="21"/>
        </w:rPr>
      </w:pPr>
      <w:r>
        <w:rPr>
          <w:rFonts w:hint="eastAsia" w:ascii="宋体" w:hAnsi="宋体" w:cs="宋体"/>
          <w:szCs w:val="21"/>
        </w:rPr>
        <w:t>15.2响应报价的价格构成见“供应商须知前附表”。</w:t>
      </w:r>
    </w:p>
    <w:p w14:paraId="1FD11597">
      <w:pPr>
        <w:spacing w:line="360" w:lineRule="auto"/>
        <w:ind w:firstLine="420" w:firstLineChars="200"/>
        <w:rPr>
          <w:rFonts w:ascii="宋体" w:hAnsi="宋体" w:cs="宋体"/>
          <w:szCs w:val="21"/>
        </w:rPr>
      </w:pPr>
      <w:r>
        <w:rPr>
          <w:rFonts w:hint="eastAsia" w:ascii="宋体" w:hAnsi="宋体" w:cs="宋体"/>
          <w:szCs w:val="21"/>
        </w:rPr>
        <w:t>15.3响应报价要求</w:t>
      </w:r>
    </w:p>
    <w:p w14:paraId="4D7F138A">
      <w:pPr>
        <w:spacing w:line="360" w:lineRule="auto"/>
        <w:ind w:firstLine="420" w:firstLineChars="200"/>
        <w:rPr>
          <w:rFonts w:ascii="宋体" w:hAnsi="宋体" w:cs="宋体"/>
          <w:szCs w:val="21"/>
        </w:rPr>
      </w:pPr>
      <w:r>
        <w:rPr>
          <w:rFonts w:hint="eastAsia" w:ascii="宋体" w:hAnsi="宋体" w:cs="宋体"/>
          <w:szCs w:val="21"/>
        </w:rPr>
        <w:t>15.3.1供应商的响应报价应符合以下要求，否则响应文件按无效响应处理：</w:t>
      </w:r>
    </w:p>
    <w:p w14:paraId="25117149">
      <w:pPr>
        <w:spacing w:line="360" w:lineRule="auto"/>
        <w:ind w:left="420" w:leftChars="200" w:firstLine="480"/>
        <w:rPr>
          <w:rFonts w:ascii="宋体" w:hAnsi="宋体" w:cs="宋体"/>
          <w:szCs w:val="21"/>
        </w:rPr>
      </w:pPr>
      <w:r>
        <w:rPr>
          <w:rFonts w:hint="eastAsia" w:ascii="宋体" w:hAnsi="宋体" w:cs="宋体"/>
          <w:szCs w:val="21"/>
        </w:rPr>
        <w:t>（1）供应商必须就“采购需求”中所竞标的全部内容作完整唯一总价报价，不得存在漏项报价；</w:t>
      </w:r>
    </w:p>
    <w:p w14:paraId="421192D4">
      <w:pPr>
        <w:spacing w:line="360" w:lineRule="auto"/>
        <w:ind w:firstLine="420" w:firstLineChars="200"/>
        <w:rPr>
          <w:rFonts w:ascii="宋体" w:hAnsi="宋体" w:cs="宋体"/>
          <w:szCs w:val="21"/>
        </w:rPr>
      </w:pPr>
      <w:r>
        <w:rPr>
          <w:rFonts w:hint="eastAsia" w:ascii="宋体" w:hAnsi="宋体" w:cs="宋体"/>
          <w:szCs w:val="21"/>
        </w:rPr>
        <w:t>（2）供应商必须就所竞标的分标的单项内容作唯一报价。</w:t>
      </w:r>
    </w:p>
    <w:p w14:paraId="61495B62">
      <w:pPr>
        <w:spacing w:line="360" w:lineRule="auto"/>
        <w:ind w:firstLine="420" w:firstLineChars="200"/>
        <w:rPr>
          <w:rFonts w:ascii="宋体" w:hAnsi="宋体" w:cs="宋体"/>
          <w:szCs w:val="21"/>
        </w:rPr>
      </w:pPr>
      <w:r>
        <w:rPr>
          <w:rFonts w:hint="eastAsia" w:ascii="宋体" w:hAnsi="宋体" w:cs="宋体"/>
          <w:szCs w:val="21"/>
        </w:rPr>
        <w:t>15.3.2响应报价（包含首次报价、最后报价）超过所竞标分标规定的采购预算金额或者最高限价的，其响应文件将作无效处理。</w:t>
      </w:r>
    </w:p>
    <w:p w14:paraId="3370A5C8">
      <w:pPr>
        <w:spacing w:line="360" w:lineRule="auto"/>
        <w:ind w:firstLine="420" w:firstLineChars="200"/>
        <w:rPr>
          <w:rFonts w:ascii="宋体" w:hAnsi="宋体" w:cs="宋体"/>
          <w:szCs w:val="21"/>
        </w:rPr>
      </w:pPr>
      <w:r>
        <w:rPr>
          <w:rFonts w:hint="eastAsia" w:ascii="宋体" w:hAnsi="宋体" w:cs="宋体"/>
          <w:szCs w:val="21"/>
        </w:rPr>
        <w:t>15.3.3</w:t>
      </w:r>
      <w:bookmarkStart w:id="44" w:name="_Hlk42592874"/>
      <w:r>
        <w:rPr>
          <w:rFonts w:hint="eastAsia" w:ascii="宋体" w:hAnsi="宋体" w:cs="宋体"/>
          <w:szCs w:val="21"/>
        </w:rPr>
        <w:t>响应报价（包含首次报价、最后报价）超过分项采购预算金额或者最高限价的，其响应文件将作无效处理。</w:t>
      </w:r>
    </w:p>
    <w:bookmarkEnd w:id="44"/>
    <w:p w14:paraId="40646DA1">
      <w:pPr>
        <w:spacing w:line="360" w:lineRule="auto"/>
        <w:ind w:firstLine="482" w:firstLineChars="200"/>
        <w:rPr>
          <w:rFonts w:ascii="宋体" w:hAnsi="宋体" w:cs="宋体"/>
          <w:b/>
          <w:bCs/>
          <w:sz w:val="24"/>
        </w:rPr>
      </w:pPr>
      <w:r>
        <w:rPr>
          <w:rFonts w:hint="eastAsia" w:ascii="宋体" w:hAnsi="宋体" w:cs="宋体"/>
          <w:b/>
          <w:bCs/>
          <w:sz w:val="24"/>
        </w:rPr>
        <w:t>16.竞标有效期</w:t>
      </w:r>
    </w:p>
    <w:p w14:paraId="7D781545">
      <w:pPr>
        <w:spacing w:line="360" w:lineRule="auto"/>
        <w:ind w:firstLine="420" w:firstLineChars="200"/>
        <w:rPr>
          <w:rFonts w:ascii="宋体" w:hAnsi="宋体" w:cs="宋体"/>
          <w:szCs w:val="21"/>
        </w:rPr>
      </w:pPr>
      <w:r>
        <w:rPr>
          <w:rFonts w:hint="eastAsia" w:ascii="宋体" w:hAnsi="宋体" w:cs="宋体"/>
          <w:szCs w:val="21"/>
        </w:rPr>
        <w:t>16.1竞标有效期是指为保证采购人有足够的时间在提交响应文件后完成评审、确定成交供应商、合同签订等工作而要求供应商提交的响应文件在一定时间内保持有效的期限。</w:t>
      </w:r>
    </w:p>
    <w:p w14:paraId="1BCBAFCA">
      <w:pPr>
        <w:spacing w:line="360" w:lineRule="auto"/>
        <w:ind w:firstLine="420" w:firstLineChars="200"/>
        <w:rPr>
          <w:rFonts w:ascii="宋体" w:hAnsi="宋体" w:cs="宋体"/>
          <w:szCs w:val="21"/>
        </w:rPr>
      </w:pPr>
      <w:r>
        <w:rPr>
          <w:rFonts w:hint="eastAsia" w:ascii="宋体" w:hAnsi="宋体" w:cs="宋体"/>
          <w:szCs w:val="21"/>
        </w:rPr>
        <w:t>16.2 竞标有效期应由供应商按“供应商须知前附表”规定的期限作出响应。</w:t>
      </w:r>
    </w:p>
    <w:p w14:paraId="5AD79798">
      <w:pPr>
        <w:spacing w:line="360" w:lineRule="auto"/>
        <w:ind w:firstLine="420" w:firstLineChars="200"/>
        <w:rPr>
          <w:rFonts w:ascii="宋体" w:hAnsi="宋体" w:cs="宋体"/>
          <w:szCs w:val="21"/>
        </w:rPr>
      </w:pPr>
      <w:r>
        <w:rPr>
          <w:rFonts w:hint="eastAsia" w:ascii="宋体" w:hAnsi="宋体" w:cs="宋体"/>
          <w:szCs w:val="21"/>
        </w:rPr>
        <w:t>16.3供应商的响应文件在竞标有效期内均保持有效。</w:t>
      </w:r>
    </w:p>
    <w:p w14:paraId="30E73708">
      <w:pPr>
        <w:spacing w:line="360" w:lineRule="auto"/>
        <w:ind w:firstLine="482" w:firstLineChars="200"/>
        <w:rPr>
          <w:rFonts w:ascii="宋体" w:hAnsi="宋体" w:cs="宋体"/>
          <w:b/>
          <w:bCs/>
          <w:sz w:val="24"/>
        </w:rPr>
      </w:pPr>
      <w:r>
        <w:rPr>
          <w:rFonts w:hint="eastAsia" w:ascii="宋体" w:hAnsi="宋体" w:cs="宋体"/>
          <w:b/>
          <w:bCs/>
          <w:sz w:val="24"/>
        </w:rPr>
        <w:t>17.竞标保证金</w:t>
      </w:r>
    </w:p>
    <w:p w14:paraId="0C985275">
      <w:pPr>
        <w:spacing w:line="360" w:lineRule="auto"/>
        <w:ind w:left="420" w:leftChars="200" w:firstLine="480"/>
        <w:rPr>
          <w:rFonts w:ascii="宋体" w:hAnsi="宋体" w:cs="宋体"/>
          <w:szCs w:val="21"/>
        </w:rPr>
      </w:pPr>
      <w:r>
        <w:rPr>
          <w:rFonts w:hint="eastAsia" w:ascii="宋体" w:hAnsi="宋体" w:cs="宋体"/>
          <w:szCs w:val="21"/>
        </w:rPr>
        <w:t>17.1供应商须按“供应商须知前附表”的规定提交竞标保证金。</w:t>
      </w:r>
    </w:p>
    <w:p w14:paraId="1147A011">
      <w:pPr>
        <w:spacing w:line="360" w:lineRule="auto"/>
        <w:ind w:left="420" w:leftChars="200" w:firstLine="480"/>
        <w:rPr>
          <w:rFonts w:ascii="宋体" w:hAnsi="宋体" w:cs="宋体"/>
          <w:szCs w:val="21"/>
        </w:rPr>
      </w:pPr>
      <w:r>
        <w:rPr>
          <w:rFonts w:hint="eastAsia" w:ascii="宋体" w:hAnsi="宋体" w:cs="宋体"/>
          <w:szCs w:val="21"/>
        </w:rPr>
        <w:t>17.2竞标保证金的退还</w:t>
      </w:r>
    </w:p>
    <w:p w14:paraId="494B0B6E">
      <w:pPr>
        <w:spacing w:line="360" w:lineRule="auto"/>
        <w:ind w:firstLine="420" w:firstLineChars="200"/>
        <w:rPr>
          <w:rFonts w:ascii="宋体" w:hAnsi="宋体" w:cs="宋体"/>
          <w:szCs w:val="21"/>
        </w:rPr>
      </w:pPr>
      <w:r>
        <w:rPr>
          <w:rFonts w:hint="eastAsia" w:ascii="宋体" w:hAnsi="宋体" w:cs="宋体"/>
          <w:szCs w:val="21"/>
        </w:rPr>
        <w:t>未</w:t>
      </w:r>
      <w:r>
        <w:rPr>
          <w:rFonts w:hint="eastAsia" w:ascii="宋体" w:hAnsi="宋体" w:cs="宋体"/>
          <w:spacing w:val="-6"/>
          <w:szCs w:val="21"/>
        </w:rPr>
        <w:t>成交供应商的竞标保证金自成交通知书发出之日起4个工作日内退还</w:t>
      </w:r>
      <w:r>
        <w:rPr>
          <w:rFonts w:hint="eastAsia" w:ascii="宋体" w:hAnsi="宋体"/>
          <w:szCs w:val="21"/>
        </w:rPr>
        <w:t>；</w:t>
      </w:r>
      <w:r>
        <w:rPr>
          <w:rFonts w:hint="eastAsia" w:ascii="宋体" w:hAnsi="宋体" w:cs="宋体"/>
          <w:szCs w:val="21"/>
        </w:rPr>
        <w:t xml:space="preserve">成交供应商的竞标保证金自签订合同之日起4个工作日内退还。 </w:t>
      </w:r>
    </w:p>
    <w:p w14:paraId="3DDE04B1">
      <w:pPr>
        <w:spacing w:line="360" w:lineRule="auto"/>
        <w:ind w:left="420" w:leftChars="200" w:firstLine="480"/>
        <w:rPr>
          <w:rFonts w:ascii="宋体" w:hAnsi="宋体" w:cs="宋体"/>
          <w:szCs w:val="21"/>
        </w:rPr>
      </w:pPr>
      <w:r>
        <w:rPr>
          <w:rFonts w:hint="eastAsia" w:ascii="宋体" w:hAnsi="宋体" w:cs="宋体"/>
          <w:szCs w:val="21"/>
        </w:rPr>
        <w:t>17.3竞标保证金不计息。</w:t>
      </w:r>
    </w:p>
    <w:p w14:paraId="542DA67F">
      <w:pPr>
        <w:spacing w:line="360" w:lineRule="auto"/>
        <w:ind w:left="420" w:leftChars="200" w:firstLine="480"/>
        <w:rPr>
          <w:rFonts w:ascii="宋体" w:hAnsi="宋体" w:cs="宋体"/>
          <w:szCs w:val="21"/>
        </w:rPr>
      </w:pPr>
      <w:r>
        <w:rPr>
          <w:rFonts w:hint="eastAsia" w:ascii="宋体" w:hAnsi="宋体" w:cs="宋体"/>
          <w:szCs w:val="21"/>
        </w:rPr>
        <w:t xml:space="preserve">17.4供应商有下列情形之一的，竞标保证金将不予退还： </w:t>
      </w:r>
    </w:p>
    <w:p w14:paraId="1850FF90">
      <w:pPr>
        <w:spacing w:line="360" w:lineRule="auto"/>
        <w:ind w:left="420" w:leftChars="200" w:firstLine="480"/>
        <w:rPr>
          <w:rFonts w:ascii="宋体" w:hAnsi="宋体" w:cs="宋体"/>
          <w:szCs w:val="21"/>
        </w:rPr>
      </w:pPr>
      <w:r>
        <w:rPr>
          <w:rFonts w:hint="eastAsia" w:ascii="宋体" w:hAnsi="宋体" w:cs="宋体"/>
          <w:szCs w:val="21"/>
        </w:rPr>
        <w:t>（1）供应商在提交首次响应文件截止时间后撤回响应文件的；</w:t>
      </w:r>
    </w:p>
    <w:p w14:paraId="35F74F29">
      <w:pPr>
        <w:spacing w:line="360" w:lineRule="auto"/>
        <w:ind w:left="420" w:leftChars="200" w:firstLine="480"/>
        <w:rPr>
          <w:rFonts w:ascii="宋体" w:hAnsi="宋体" w:cs="宋体"/>
          <w:szCs w:val="21"/>
        </w:rPr>
      </w:pPr>
      <w:r>
        <w:rPr>
          <w:rFonts w:hint="eastAsia" w:ascii="宋体" w:hAnsi="宋体"/>
          <w:szCs w:val="21"/>
        </w:rPr>
        <w:t>（2）未按规定提交履约保证金的；</w:t>
      </w:r>
    </w:p>
    <w:p w14:paraId="630862D6">
      <w:pPr>
        <w:spacing w:line="360" w:lineRule="auto"/>
        <w:ind w:left="420" w:leftChars="200" w:firstLine="480"/>
        <w:rPr>
          <w:rFonts w:ascii="宋体" w:hAnsi="宋体" w:cs="宋体"/>
          <w:szCs w:val="21"/>
        </w:rPr>
      </w:pPr>
      <w:r>
        <w:rPr>
          <w:rFonts w:hint="eastAsia" w:ascii="宋体" w:hAnsi="宋体" w:cs="宋体"/>
          <w:szCs w:val="21"/>
        </w:rPr>
        <w:t>（3）供应商在响应文件中提供虚假材料的；</w:t>
      </w:r>
    </w:p>
    <w:p w14:paraId="13A6FA98">
      <w:pPr>
        <w:spacing w:line="360" w:lineRule="auto"/>
        <w:ind w:firstLine="420" w:firstLineChars="200"/>
        <w:rPr>
          <w:rFonts w:ascii="宋体" w:hAnsi="宋体" w:cs="宋体"/>
          <w:szCs w:val="21"/>
        </w:rPr>
      </w:pPr>
      <w:r>
        <w:rPr>
          <w:rFonts w:hint="eastAsia" w:ascii="宋体" w:hAnsi="宋体" w:cs="宋体"/>
          <w:szCs w:val="21"/>
        </w:rPr>
        <w:t>（4）除因不可抗力或者谈判文件认可的情形以外，成交供应商不与采购人签订合同的；</w:t>
      </w:r>
    </w:p>
    <w:p w14:paraId="07F2ECDB">
      <w:pPr>
        <w:spacing w:line="360" w:lineRule="auto"/>
        <w:ind w:left="420" w:leftChars="200" w:firstLine="480"/>
        <w:rPr>
          <w:rFonts w:ascii="宋体" w:hAnsi="宋体" w:cs="宋体"/>
          <w:szCs w:val="21"/>
        </w:rPr>
      </w:pPr>
      <w:r>
        <w:rPr>
          <w:rFonts w:hint="eastAsia" w:ascii="宋体" w:hAnsi="宋体" w:cs="宋体"/>
          <w:szCs w:val="21"/>
        </w:rPr>
        <w:t>（5）供应商与采购人、其他供应商或者采购代理机构恶意串通的；</w:t>
      </w:r>
    </w:p>
    <w:p w14:paraId="07C9E161">
      <w:pPr>
        <w:spacing w:line="360" w:lineRule="auto"/>
        <w:ind w:left="420" w:leftChars="200" w:firstLine="480"/>
        <w:rPr>
          <w:rFonts w:ascii="宋体" w:hAnsi="宋体" w:cs="宋体"/>
          <w:szCs w:val="21"/>
        </w:rPr>
      </w:pPr>
      <w:r>
        <w:rPr>
          <w:rFonts w:hint="eastAsia" w:ascii="宋体" w:hAnsi="宋体" w:cs="宋体"/>
          <w:szCs w:val="21"/>
        </w:rPr>
        <w:t>（6）法律法规规定的其他情形。</w:t>
      </w:r>
    </w:p>
    <w:p w14:paraId="12F48186">
      <w:pPr>
        <w:spacing w:line="360" w:lineRule="auto"/>
        <w:ind w:firstLine="482" w:firstLineChars="200"/>
        <w:rPr>
          <w:rFonts w:ascii="宋体" w:hAnsi="宋体" w:cs="宋体"/>
          <w:b/>
          <w:bCs/>
          <w:sz w:val="24"/>
        </w:rPr>
      </w:pPr>
      <w:r>
        <w:rPr>
          <w:rFonts w:hint="eastAsia" w:ascii="宋体" w:hAnsi="宋体" w:cs="宋体"/>
          <w:b/>
          <w:bCs/>
          <w:sz w:val="24"/>
        </w:rPr>
        <w:t>18.响应文件编制的要求</w:t>
      </w:r>
    </w:p>
    <w:p w14:paraId="6BD8F144">
      <w:pPr>
        <w:spacing w:line="360" w:lineRule="auto"/>
        <w:ind w:firstLine="420" w:firstLineChars="200"/>
        <w:rPr>
          <w:rFonts w:ascii="宋体" w:hAnsi="宋体" w:cs="宋体"/>
          <w:szCs w:val="21"/>
        </w:rPr>
      </w:pPr>
      <w:r>
        <w:rPr>
          <w:rFonts w:hint="eastAsia" w:ascii="宋体" w:hAnsi="宋体" w:cs="宋体"/>
          <w:szCs w:val="21"/>
        </w:rPr>
        <w:t>18.1各供应商在编制响应文件时请按照谈判文件“第五章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Pr>
          <w:rFonts w:hint="eastAsia" w:ascii="宋体" w:hAnsi="宋体" w:cs="宋体"/>
        </w:rPr>
        <w:t>由此引发的</w:t>
      </w:r>
      <w:r>
        <w:rPr>
          <w:rFonts w:hint="eastAsia" w:ascii="宋体" w:hAnsi="宋体" w:cs="宋体"/>
          <w:szCs w:val="21"/>
        </w:rPr>
        <w:t>后果由供应商承担。</w:t>
      </w:r>
    </w:p>
    <w:p w14:paraId="5FC19724">
      <w:pPr>
        <w:spacing w:line="360" w:lineRule="auto"/>
        <w:ind w:firstLine="420" w:firstLineChars="200"/>
        <w:rPr>
          <w:rFonts w:ascii="宋体" w:hAnsi="宋体" w:cs="宋体"/>
          <w:szCs w:val="21"/>
        </w:rPr>
      </w:pPr>
      <w:r>
        <w:rPr>
          <w:rFonts w:hint="eastAsia" w:ascii="宋体" w:hAnsi="宋体" w:cs="宋体"/>
          <w:szCs w:val="21"/>
        </w:rPr>
        <w:t>18.2响应文件应按资格证明、报价分别编制，商务技术文件合并编制，要求见本章“12.2响应文件要求”。</w:t>
      </w:r>
    </w:p>
    <w:p w14:paraId="4324266C">
      <w:pPr>
        <w:spacing w:line="360" w:lineRule="auto"/>
        <w:ind w:firstLine="420" w:firstLineChars="200"/>
        <w:rPr>
          <w:rFonts w:ascii="宋体" w:hAnsi="宋体" w:cs="宋体"/>
          <w:szCs w:val="21"/>
        </w:rPr>
      </w:pPr>
      <w:r>
        <w:rPr>
          <w:rFonts w:hint="eastAsia" w:ascii="宋体" w:hAnsi="宋体" w:cs="宋体"/>
          <w:szCs w:val="21"/>
        </w:rPr>
        <w:t>18.</w:t>
      </w:r>
      <w:bookmarkStart w:id="45" w:name="_Hlk65832699"/>
      <w:r>
        <w:rPr>
          <w:rFonts w:hint="eastAsia" w:ascii="宋体" w:hAnsi="宋体" w:cs="宋体"/>
          <w:szCs w:val="21"/>
        </w:rPr>
        <w:t>3响应文件须由供应商在</w:t>
      </w:r>
      <w:r>
        <w:rPr>
          <w:rFonts w:hint="eastAsia" w:ascii="宋体" w:hAnsi="宋体" w:cs="宋体"/>
          <w:kern w:val="0"/>
          <w:szCs w:val="21"/>
          <w:lang w:val="zh-CN"/>
        </w:rPr>
        <w:t>“</w:t>
      </w:r>
      <w:r>
        <w:rPr>
          <w:rFonts w:hint="eastAsia" w:ascii="宋体" w:hAnsi="宋体" w:cs="宋体"/>
          <w:szCs w:val="21"/>
        </w:rPr>
        <w:t>第五章 响应文件格式</w:t>
      </w:r>
      <w:r>
        <w:rPr>
          <w:rFonts w:hint="eastAsia" w:ascii="宋体" w:hAnsi="宋体" w:cs="宋体"/>
          <w:kern w:val="0"/>
          <w:szCs w:val="21"/>
          <w:lang w:val="zh-CN"/>
        </w:rPr>
        <w:t>”</w:t>
      </w:r>
      <w:r>
        <w:rPr>
          <w:rFonts w:hint="eastAsia" w:ascii="宋体" w:hAnsi="宋体" w:cs="宋体"/>
          <w:szCs w:val="21"/>
        </w:rPr>
        <w:t>规定位置进行签署、盖章</w:t>
      </w:r>
      <w:bookmarkEnd w:id="45"/>
      <w:r>
        <w:rPr>
          <w:rFonts w:hint="eastAsia" w:ascii="宋体" w:hAnsi="宋体" w:cs="宋体"/>
          <w:szCs w:val="21"/>
        </w:rPr>
        <w:t>，否则其响应文件按无效响应处理。骑缝盖公章不视为在规定位置盖章。</w:t>
      </w:r>
    </w:p>
    <w:p w14:paraId="5151ACDB">
      <w:pPr>
        <w:spacing w:line="360" w:lineRule="auto"/>
        <w:ind w:firstLine="420" w:firstLineChars="200"/>
        <w:rPr>
          <w:rFonts w:ascii="宋体" w:hAnsi="宋体" w:cs="宋体"/>
          <w:szCs w:val="21"/>
        </w:rPr>
      </w:pPr>
      <w:r>
        <w:rPr>
          <w:rFonts w:hint="eastAsia" w:ascii="宋体" w:hAnsi="宋体" w:cs="宋体"/>
          <w:szCs w:val="21"/>
        </w:rPr>
        <w:t>18.4响应文件中标注的供应商名称应与营业执照（事业单位法人证书、执业许可证、自然人身份证）及公章一致，否则其响应文件按无效响应处理。</w:t>
      </w:r>
    </w:p>
    <w:p w14:paraId="0B437DD7">
      <w:pPr>
        <w:spacing w:line="360" w:lineRule="auto"/>
        <w:ind w:firstLine="420" w:firstLineChars="200"/>
        <w:rPr>
          <w:rFonts w:ascii="宋体" w:hAnsi="宋体" w:cs="宋体"/>
          <w:szCs w:val="21"/>
        </w:rPr>
      </w:pPr>
      <w:r>
        <w:rPr>
          <w:rFonts w:hint="eastAsia" w:ascii="宋体" w:hAnsi="宋体" w:cs="宋体"/>
          <w:szCs w:val="21"/>
        </w:rPr>
        <w:t>18.5响应文件应避免涂改、行间插字或者删除，否则其响应文件按无效响应处理。</w:t>
      </w:r>
    </w:p>
    <w:p w14:paraId="4592E8AD">
      <w:pPr>
        <w:spacing w:line="360" w:lineRule="auto"/>
        <w:ind w:firstLine="482" w:firstLineChars="200"/>
        <w:rPr>
          <w:rFonts w:ascii="宋体" w:hAnsi="宋体" w:cs="宋体"/>
          <w:b/>
          <w:bCs/>
          <w:sz w:val="24"/>
        </w:rPr>
      </w:pPr>
      <w:r>
        <w:rPr>
          <w:rFonts w:hint="eastAsia" w:ascii="宋体" w:hAnsi="宋体" w:cs="宋体"/>
          <w:b/>
          <w:bCs/>
          <w:sz w:val="24"/>
        </w:rPr>
        <w:t>19.响应文件的密封和标记</w:t>
      </w:r>
    </w:p>
    <w:p w14:paraId="16D9524D">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19.1响应文件正、副本全部装入一个或者多个包封袋/箱（响应文件的补充、修改可另行单独递交）中并加以密封，封口处必须加盖供应商公章或者法定代表人签字或者委托代理人签字，以示密封。</w:t>
      </w:r>
    </w:p>
    <w:p w14:paraId="7E4FF4D0">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19.2响应文件外层包装封面上应标记“项目名称、项目编号、供应商名称、所竞分标、首次响应文件提交截止时间前不得启封”字样。</w:t>
      </w:r>
    </w:p>
    <w:p w14:paraId="7E0134B6">
      <w:pPr>
        <w:spacing w:line="360" w:lineRule="auto"/>
        <w:ind w:firstLine="420" w:firstLineChars="200"/>
        <w:rPr>
          <w:rFonts w:ascii="宋体" w:hAnsi="宋体" w:cs="宋体"/>
          <w:kern w:val="0"/>
          <w:szCs w:val="21"/>
        </w:rPr>
      </w:pPr>
      <w:r>
        <w:rPr>
          <w:rFonts w:hint="eastAsia" w:ascii="宋体" w:hAnsi="宋体" w:cs="宋体"/>
          <w:kern w:val="0"/>
          <w:szCs w:val="21"/>
        </w:rPr>
        <w:t>19.3未按上述规定密封的响应文件将被拒收。</w:t>
      </w:r>
    </w:p>
    <w:p w14:paraId="1D2466FF">
      <w:pPr>
        <w:spacing w:line="360" w:lineRule="auto"/>
        <w:ind w:firstLine="482" w:firstLineChars="200"/>
        <w:rPr>
          <w:rFonts w:ascii="宋体" w:hAnsi="宋体" w:cs="宋体"/>
          <w:b/>
          <w:bCs/>
          <w:sz w:val="24"/>
        </w:rPr>
      </w:pPr>
      <w:r>
        <w:rPr>
          <w:rFonts w:hint="eastAsia" w:ascii="宋体" w:hAnsi="宋体" w:cs="宋体"/>
          <w:b/>
          <w:bCs/>
          <w:sz w:val="24"/>
        </w:rPr>
        <w:t>20.响应文件的提交</w:t>
      </w:r>
    </w:p>
    <w:p w14:paraId="2C092AED">
      <w:pPr>
        <w:spacing w:line="360" w:lineRule="auto"/>
        <w:ind w:firstLine="420" w:firstLineChars="200"/>
        <w:rPr>
          <w:rFonts w:ascii="宋体" w:hAnsi="宋体" w:cs="宋体"/>
          <w:szCs w:val="21"/>
        </w:rPr>
      </w:pPr>
      <w:r>
        <w:rPr>
          <w:rFonts w:hint="eastAsia" w:ascii="宋体" w:hAnsi="宋体" w:cs="宋体"/>
          <w:szCs w:val="21"/>
        </w:rPr>
        <w:t>20.1 供应商必须在“供应商须知前附表”规定的时间和地点提交响应文件。</w:t>
      </w:r>
    </w:p>
    <w:p w14:paraId="667D5ACC">
      <w:pPr>
        <w:spacing w:line="360" w:lineRule="auto"/>
        <w:ind w:firstLine="420" w:firstLineChars="200"/>
        <w:rPr>
          <w:rFonts w:ascii="宋体" w:hAnsi="宋体" w:cs="宋体"/>
          <w:szCs w:val="21"/>
        </w:rPr>
      </w:pPr>
      <w:r>
        <w:rPr>
          <w:rFonts w:hint="eastAsia" w:ascii="宋体" w:hAnsi="宋体" w:cs="宋体"/>
          <w:szCs w:val="21"/>
        </w:rPr>
        <w:t>20.2 在响应文件提交截止时间以后，不能补充、修改响应文件。</w:t>
      </w:r>
    </w:p>
    <w:p w14:paraId="0DB5B66D">
      <w:pPr>
        <w:spacing w:line="360" w:lineRule="auto"/>
        <w:ind w:firstLine="420" w:firstLineChars="200"/>
        <w:rPr>
          <w:rFonts w:ascii="宋体" w:hAnsi="宋体" w:cs="宋体"/>
          <w:szCs w:val="21"/>
        </w:rPr>
      </w:pPr>
      <w:r>
        <w:rPr>
          <w:rFonts w:hint="eastAsia" w:ascii="宋体" w:hAnsi="宋体" w:cs="宋体"/>
          <w:szCs w:val="21"/>
        </w:rPr>
        <w:t>20.3 在提交“最后报价”后，供应商不能退出谈判。</w:t>
      </w:r>
    </w:p>
    <w:p w14:paraId="50AA9ABB">
      <w:pPr>
        <w:spacing w:line="360" w:lineRule="auto"/>
        <w:ind w:firstLine="420" w:firstLineChars="200"/>
        <w:rPr>
          <w:rFonts w:ascii="宋体" w:hAnsi="宋体" w:cs="宋体"/>
          <w:szCs w:val="21"/>
        </w:rPr>
      </w:pPr>
      <w:r>
        <w:rPr>
          <w:rFonts w:hint="eastAsia" w:ascii="宋体" w:hAnsi="宋体" w:cs="宋体"/>
          <w:szCs w:val="21"/>
        </w:rPr>
        <w:t>20.4 在首次响应文件提交截止时间后送达的或者不符合本须知正文第19.3条的响应文件为无效文件，采购人或者采购代理机构应当拒收。</w:t>
      </w:r>
    </w:p>
    <w:p w14:paraId="36D12AF4">
      <w:pPr>
        <w:spacing w:line="360" w:lineRule="auto"/>
        <w:ind w:firstLine="482" w:firstLineChars="200"/>
        <w:rPr>
          <w:rFonts w:ascii="宋体" w:hAnsi="宋体" w:cs="宋体"/>
          <w:b/>
          <w:bCs/>
          <w:sz w:val="24"/>
        </w:rPr>
      </w:pPr>
      <w:r>
        <w:rPr>
          <w:rFonts w:hint="eastAsia" w:ascii="宋体" w:hAnsi="宋体" w:cs="宋体"/>
          <w:b/>
          <w:bCs/>
          <w:sz w:val="24"/>
        </w:rPr>
        <w:t>21.首次响应文件的补充、修改与撤回</w:t>
      </w:r>
    </w:p>
    <w:p w14:paraId="59D94BCE">
      <w:pPr>
        <w:adjustRightInd w:val="0"/>
        <w:spacing w:line="360" w:lineRule="auto"/>
        <w:ind w:firstLine="420" w:firstLineChars="200"/>
        <w:rPr>
          <w:rFonts w:ascii="宋体" w:hAnsi="宋体" w:cs="宋体"/>
          <w:kern w:val="0"/>
          <w:szCs w:val="21"/>
        </w:rPr>
      </w:pPr>
      <w:r>
        <w:rPr>
          <w:rFonts w:hint="eastAsia" w:ascii="宋体" w:hAnsi="宋体" w:cs="宋体"/>
          <w:kern w:val="0"/>
          <w:szCs w:val="21"/>
        </w:rPr>
        <w:t>供应商应当在提交响应文件截止时间前完成响应文件的提交，并可以补充、修改或者撤回响应文件。补充或者修改响应文件的，应当先行撤回原文件，补充、修改后重新提交。提交响应文件截止时间前未完成的，视为撤回响应文件。响应文件提交截止时间后提交的响应文件，代理机构将拒收。</w:t>
      </w:r>
    </w:p>
    <w:p w14:paraId="394B2CCD">
      <w:pPr>
        <w:spacing w:line="360" w:lineRule="auto"/>
        <w:ind w:firstLine="482" w:firstLineChars="200"/>
        <w:rPr>
          <w:rFonts w:ascii="宋体" w:hAnsi="宋体" w:cs="宋体"/>
          <w:b/>
          <w:bCs/>
          <w:sz w:val="24"/>
        </w:rPr>
      </w:pPr>
      <w:bookmarkStart w:id="46" w:name="_Hlk45702405"/>
      <w:r>
        <w:rPr>
          <w:rFonts w:hint="eastAsia" w:ascii="宋体" w:hAnsi="宋体" w:cs="宋体"/>
          <w:b/>
          <w:bCs/>
          <w:sz w:val="24"/>
        </w:rPr>
        <w:t>22. 首次响应文件的退回</w:t>
      </w:r>
    </w:p>
    <w:p w14:paraId="71C6E393">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7A24C019">
      <w:pPr>
        <w:spacing w:line="360" w:lineRule="auto"/>
        <w:ind w:firstLine="482" w:firstLineChars="200"/>
        <w:rPr>
          <w:rFonts w:ascii="宋体" w:hAnsi="宋体" w:cs="宋体"/>
          <w:b/>
          <w:bCs/>
          <w:sz w:val="24"/>
        </w:rPr>
      </w:pPr>
      <w:r>
        <w:rPr>
          <w:rFonts w:hint="eastAsia" w:ascii="宋体" w:hAnsi="宋体" w:cs="宋体"/>
          <w:b/>
          <w:bCs/>
          <w:sz w:val="24"/>
        </w:rPr>
        <w:t>23. 截止时间后的撤回</w:t>
      </w:r>
    </w:p>
    <w:p w14:paraId="57602DE7">
      <w:pPr>
        <w:spacing w:line="360" w:lineRule="auto"/>
        <w:ind w:firstLine="420" w:firstLineChars="200"/>
        <w:rPr>
          <w:rFonts w:ascii="宋体" w:hAnsi="宋体" w:cs="宋体"/>
          <w:szCs w:val="21"/>
        </w:rPr>
      </w:pPr>
      <w:r>
        <w:rPr>
          <w:rFonts w:hint="eastAsia" w:ascii="宋体" w:hAnsi="宋体" w:cs="宋体"/>
          <w:szCs w:val="21"/>
        </w:rPr>
        <w:t>本项目不收取竞标保证金，供应商在首次响应文件提交截止时间后可向采购人、采购代理机构书面申请撤回响应文件。</w:t>
      </w:r>
      <w:bookmarkEnd w:id="46"/>
    </w:p>
    <w:p w14:paraId="293D4639">
      <w:pPr>
        <w:keepNext/>
        <w:keepLines/>
        <w:spacing w:line="360" w:lineRule="auto"/>
        <w:ind w:firstLine="640" w:firstLineChars="200"/>
        <w:outlineLvl w:val="2"/>
        <w:rPr>
          <w:rFonts w:ascii="宋体" w:hAnsi="宋体" w:cs="宋体"/>
          <w:sz w:val="32"/>
          <w:szCs w:val="32"/>
        </w:rPr>
      </w:pPr>
      <w:r>
        <w:rPr>
          <w:rFonts w:hint="eastAsia" w:ascii="宋体" w:hAnsi="宋体" w:cs="宋体"/>
          <w:sz w:val="32"/>
          <w:szCs w:val="32"/>
        </w:rPr>
        <w:t xml:space="preserve">  </w:t>
      </w:r>
      <w:bookmarkStart w:id="47" w:name="_Toc388"/>
      <w:r>
        <w:rPr>
          <w:rFonts w:hint="eastAsia" w:ascii="宋体" w:hAnsi="宋体" w:cs="宋体"/>
          <w:sz w:val="32"/>
          <w:szCs w:val="32"/>
        </w:rPr>
        <w:t>四、评审及谈判</w:t>
      </w:r>
      <w:bookmarkEnd w:id="47"/>
    </w:p>
    <w:p w14:paraId="56AB6D09">
      <w:pPr>
        <w:spacing w:line="360" w:lineRule="auto"/>
        <w:ind w:firstLine="482" w:firstLineChars="200"/>
        <w:rPr>
          <w:rFonts w:ascii="宋体" w:hAnsi="宋体" w:cs="宋体"/>
          <w:b/>
          <w:bCs/>
          <w:sz w:val="24"/>
        </w:rPr>
      </w:pPr>
      <w:r>
        <w:rPr>
          <w:rFonts w:hint="eastAsia" w:ascii="宋体" w:hAnsi="宋体" w:cs="宋体"/>
          <w:b/>
          <w:bCs/>
          <w:sz w:val="24"/>
        </w:rPr>
        <w:t>24.谈判小组成立</w:t>
      </w:r>
    </w:p>
    <w:p w14:paraId="385CA99B">
      <w:pPr>
        <w:spacing w:line="360" w:lineRule="auto"/>
        <w:ind w:firstLine="420" w:firstLineChars="200"/>
        <w:rPr>
          <w:rFonts w:ascii="宋体" w:hAnsi="宋体" w:cs="宋体"/>
          <w:szCs w:val="21"/>
        </w:rPr>
      </w:pPr>
      <w:r>
        <w:rPr>
          <w:rFonts w:hint="eastAsia" w:ascii="宋体" w:hAnsi="宋体" w:cs="宋体"/>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14EF424C">
      <w:pPr>
        <w:spacing w:line="360" w:lineRule="auto"/>
        <w:ind w:firstLine="420" w:firstLineChars="200"/>
        <w:rPr>
          <w:rFonts w:ascii="宋体" w:hAnsi="宋体" w:cs="宋体"/>
          <w:szCs w:val="21"/>
        </w:rPr>
      </w:pPr>
      <w:r>
        <w:rPr>
          <w:rFonts w:hint="eastAsia" w:ascii="宋体" w:hAnsi="宋体" w:cs="宋体"/>
          <w:szCs w:val="21"/>
        </w:rPr>
        <w:t>24.2评审专家应当从政府采购评审专家库内相关专业的专家名单中随机抽取。技术复杂、专业性强的竞争性谈判采购项目，评审专家中应当包含1名法律专家。</w:t>
      </w:r>
    </w:p>
    <w:p w14:paraId="0C68094A">
      <w:pPr>
        <w:spacing w:line="360" w:lineRule="auto"/>
        <w:ind w:firstLine="420" w:firstLineChars="200"/>
        <w:rPr>
          <w:rFonts w:ascii="宋体" w:hAnsi="宋体" w:cs="宋体"/>
          <w:szCs w:val="21"/>
        </w:rPr>
      </w:pPr>
      <w:r>
        <w:rPr>
          <w:rFonts w:hint="eastAsia" w:ascii="宋体" w:hAnsi="宋体" w:cs="宋体"/>
          <w:szCs w:val="21"/>
        </w:rPr>
        <w:t>24.3 本项目谈判小组由评审专家</w:t>
      </w:r>
      <w:r>
        <w:rPr>
          <w:rFonts w:hint="eastAsia" w:ascii="宋体" w:hAnsi="宋体" w:cs="宋体"/>
          <w:szCs w:val="21"/>
          <w:u w:val="single"/>
        </w:rPr>
        <w:t xml:space="preserve"> 2 </w:t>
      </w:r>
      <w:r>
        <w:rPr>
          <w:rFonts w:hint="eastAsia" w:ascii="宋体" w:hAnsi="宋体" w:cs="宋体"/>
          <w:szCs w:val="21"/>
        </w:rPr>
        <w:t>人和采购人代表</w:t>
      </w:r>
      <w:r>
        <w:rPr>
          <w:rFonts w:hint="eastAsia" w:ascii="宋体" w:hAnsi="宋体" w:cs="宋体"/>
          <w:szCs w:val="21"/>
          <w:u w:val="single"/>
        </w:rPr>
        <w:t xml:space="preserve"> 1 </w:t>
      </w:r>
      <w:r>
        <w:rPr>
          <w:rFonts w:hint="eastAsia" w:ascii="宋体" w:hAnsi="宋体" w:cs="宋体"/>
          <w:szCs w:val="21"/>
        </w:rPr>
        <w:t>人，共</w:t>
      </w:r>
      <w:r>
        <w:rPr>
          <w:rFonts w:hint="eastAsia" w:ascii="宋体" w:hAnsi="宋体" w:cs="宋体"/>
          <w:szCs w:val="21"/>
          <w:u w:val="single"/>
        </w:rPr>
        <w:t xml:space="preserve"> 3 </w:t>
      </w:r>
      <w:r>
        <w:rPr>
          <w:rFonts w:hint="eastAsia" w:ascii="宋体" w:hAnsi="宋体" w:cs="宋体"/>
          <w:szCs w:val="21"/>
        </w:rPr>
        <w:t>人组成。</w:t>
      </w:r>
    </w:p>
    <w:p w14:paraId="107AB188">
      <w:pPr>
        <w:spacing w:line="360" w:lineRule="auto"/>
        <w:ind w:firstLine="482" w:firstLineChars="200"/>
        <w:rPr>
          <w:rFonts w:ascii="宋体" w:hAnsi="宋体" w:cs="宋体"/>
          <w:b/>
          <w:bCs/>
          <w:sz w:val="24"/>
        </w:rPr>
      </w:pPr>
      <w:r>
        <w:rPr>
          <w:rFonts w:hint="eastAsia" w:ascii="宋体" w:hAnsi="宋体" w:cs="宋体"/>
          <w:b/>
          <w:bCs/>
          <w:sz w:val="24"/>
        </w:rPr>
        <w:t>25.首次响应文件的开启</w:t>
      </w:r>
    </w:p>
    <w:p w14:paraId="6180D57E">
      <w:pPr>
        <w:spacing w:line="360" w:lineRule="auto"/>
        <w:ind w:firstLine="420" w:firstLineChars="200"/>
        <w:rPr>
          <w:rFonts w:ascii="宋体" w:hAnsi="宋体" w:cs="宋体"/>
          <w:kern w:val="0"/>
          <w:szCs w:val="21"/>
        </w:rPr>
      </w:pPr>
      <w:r>
        <w:rPr>
          <w:rFonts w:hint="eastAsia" w:ascii="宋体" w:hAnsi="宋体" w:cs="宋体"/>
          <w:szCs w:val="21"/>
        </w:rPr>
        <w:t>25.1首次响应文件由谈判小组或者采购代理机构在“供应商须知前附表”规定的时间开启。</w:t>
      </w:r>
    </w:p>
    <w:p w14:paraId="4159117A">
      <w:pPr>
        <w:spacing w:line="360" w:lineRule="auto"/>
        <w:ind w:firstLine="482" w:firstLineChars="200"/>
        <w:rPr>
          <w:rFonts w:ascii="宋体" w:hAnsi="宋体" w:cs="宋体"/>
          <w:b/>
          <w:bCs/>
          <w:sz w:val="24"/>
        </w:rPr>
      </w:pPr>
      <w:r>
        <w:rPr>
          <w:rFonts w:hint="eastAsia" w:ascii="宋体" w:hAnsi="宋体" w:cs="宋体"/>
          <w:b/>
          <w:bCs/>
          <w:sz w:val="24"/>
        </w:rPr>
        <w:t>26.评审程序、评审方法和成交标准</w:t>
      </w:r>
    </w:p>
    <w:p w14:paraId="1816DF44">
      <w:pPr>
        <w:spacing w:line="360" w:lineRule="auto"/>
        <w:ind w:firstLine="420" w:firstLineChars="200"/>
        <w:rPr>
          <w:rFonts w:ascii="宋体" w:hAnsi="宋体" w:cs="宋体"/>
          <w:szCs w:val="21"/>
        </w:rPr>
      </w:pPr>
      <w:r>
        <w:rPr>
          <w:rFonts w:hint="eastAsia" w:ascii="宋体" w:hAnsi="宋体" w:cs="宋体"/>
          <w:szCs w:val="21"/>
        </w:rPr>
        <w:t>26.1谈判小组按照“第四章 评审程序、评审方法和成交标准”规定的方法、评审因素、标准和程序对响应文件进行评审。</w:t>
      </w:r>
    </w:p>
    <w:p w14:paraId="43C83516">
      <w:pPr>
        <w:spacing w:line="360" w:lineRule="auto"/>
        <w:ind w:firstLine="420" w:firstLineChars="200"/>
        <w:rPr>
          <w:rFonts w:ascii="宋体" w:hAnsi="宋体" w:cs="宋体"/>
        </w:rPr>
      </w:pPr>
      <w:r>
        <w:rPr>
          <w:rFonts w:hint="eastAsia" w:ascii="宋体" w:hAnsi="宋体" w:cs="宋体"/>
          <w:szCs w:val="21"/>
        </w:rPr>
        <w:t>26.2 采购需求负偏离要求及谈判顺序详见 “供应商须知前附表”。</w:t>
      </w:r>
    </w:p>
    <w:p w14:paraId="153E7844">
      <w:pPr>
        <w:keepNext/>
        <w:keepLines/>
        <w:spacing w:line="360" w:lineRule="auto"/>
        <w:ind w:firstLine="640" w:firstLineChars="200"/>
        <w:outlineLvl w:val="2"/>
        <w:rPr>
          <w:rFonts w:ascii="宋体" w:hAnsi="宋体" w:cs="宋体"/>
          <w:sz w:val="32"/>
          <w:szCs w:val="32"/>
        </w:rPr>
      </w:pPr>
      <w:r>
        <w:rPr>
          <w:rFonts w:hint="eastAsia" w:ascii="宋体" w:hAnsi="宋体" w:cs="宋体"/>
          <w:sz w:val="32"/>
          <w:szCs w:val="32"/>
        </w:rPr>
        <w:t xml:space="preserve">  </w:t>
      </w:r>
      <w:bookmarkStart w:id="48" w:name="_Toc12367"/>
      <w:r>
        <w:rPr>
          <w:rFonts w:hint="eastAsia" w:ascii="宋体" w:hAnsi="宋体" w:cs="宋体"/>
          <w:sz w:val="32"/>
          <w:szCs w:val="32"/>
        </w:rPr>
        <w:t>五、成交及合同</w:t>
      </w:r>
      <w:bookmarkEnd w:id="48"/>
    </w:p>
    <w:p w14:paraId="57536965">
      <w:pPr>
        <w:spacing w:line="360" w:lineRule="auto"/>
        <w:ind w:firstLine="482" w:firstLineChars="200"/>
        <w:rPr>
          <w:rFonts w:ascii="宋体" w:hAnsi="宋体" w:cs="宋体"/>
          <w:b/>
          <w:bCs/>
          <w:sz w:val="24"/>
        </w:rPr>
      </w:pPr>
      <w:r>
        <w:rPr>
          <w:rFonts w:hint="eastAsia" w:ascii="宋体" w:hAnsi="宋体" w:cs="宋体"/>
          <w:b/>
          <w:bCs/>
          <w:sz w:val="24"/>
        </w:rPr>
        <w:t>27.确定成交供应商及结果公告</w:t>
      </w:r>
    </w:p>
    <w:p w14:paraId="434CDCEC">
      <w:pPr>
        <w:spacing w:line="360" w:lineRule="auto"/>
        <w:ind w:firstLine="420" w:firstLineChars="200"/>
        <w:rPr>
          <w:rFonts w:ascii="宋体" w:hAnsi="宋体" w:cs="宋体"/>
          <w:szCs w:val="21"/>
        </w:rPr>
      </w:pPr>
      <w:r>
        <w:rPr>
          <w:rFonts w:hint="eastAsia" w:ascii="宋体" w:hAnsi="宋体" w:cs="宋体"/>
          <w:szCs w:val="21"/>
        </w:rPr>
        <w:t>27.1确定成交供应商。</w:t>
      </w:r>
      <w:r>
        <w:rPr>
          <w:rFonts w:hint="eastAsia" w:ascii="宋体" w:hAnsi="宋体" w:cs="宋体"/>
          <w:kern w:val="0"/>
          <w:szCs w:val="21"/>
          <w:u w:val="single"/>
        </w:rPr>
        <w:t xml:space="preserve"> 由采购人直接委托评审专家确定</w:t>
      </w:r>
      <w:r>
        <w:rPr>
          <w:rFonts w:hint="eastAsia" w:ascii="宋体" w:hAnsi="宋体" w:cs="宋体"/>
          <w:szCs w:val="21"/>
          <w:u w:val="single"/>
        </w:rPr>
        <w:t>，评审报告提出的排序第一的供应商为成交供应商。</w:t>
      </w:r>
    </w:p>
    <w:p w14:paraId="33DCA22B">
      <w:pPr>
        <w:spacing w:line="360" w:lineRule="auto"/>
        <w:ind w:firstLine="420" w:firstLineChars="200"/>
        <w:rPr>
          <w:rFonts w:ascii="宋体" w:hAnsi="宋体" w:cs="宋体"/>
          <w:szCs w:val="21"/>
        </w:rPr>
      </w:pPr>
      <w:r>
        <w:rPr>
          <w:rFonts w:hint="eastAsia" w:ascii="宋体" w:hAnsi="宋体" w:cs="宋体"/>
          <w:szCs w:val="21"/>
        </w:rPr>
        <w:t>27.2成交通知及成交结果公告。</w:t>
      </w:r>
      <w:r>
        <w:rPr>
          <w:rFonts w:hint="eastAsia" w:ascii="宋体" w:hAnsi="宋体" w:cs="宋体"/>
          <w:kern w:val="0"/>
          <w:szCs w:val="21"/>
        </w:rPr>
        <w:t>成交</w:t>
      </w:r>
      <w:r>
        <w:rPr>
          <w:rFonts w:hint="eastAsia" w:ascii="宋体" w:hAnsi="宋体" w:cs="宋体"/>
          <w:szCs w:val="21"/>
        </w:rPr>
        <w:t>供应商确定后2个工作日内，在省级以上财政部门指定的媒体上公告成交结果（成交结果公告内容包括</w:t>
      </w:r>
      <w:r>
        <w:rPr>
          <w:rFonts w:hint="eastAsia" w:ascii="宋体" w:hAnsi="宋体" w:cs="宋体"/>
          <w:b/>
        </w:rPr>
        <w:t>项目编号、项目名称、供应商名称、地址、成交金额、货物名称、货物范围、货物要求、货物时间、货物标准、评审专家、代理货物收费标准及金额、公告期限、采购人及其委托的采购机构的名称、地址、联系方式</w:t>
      </w:r>
      <w:r>
        <w:rPr>
          <w:rFonts w:hint="eastAsia" w:ascii="宋体" w:hAnsi="宋体" w:cs="宋体"/>
          <w:szCs w:val="21"/>
        </w:rPr>
        <w:t>），同时向成交供应商发出成交通知书，成交通知书规定签订合同的时间不得超过25日。</w:t>
      </w:r>
    </w:p>
    <w:p w14:paraId="12E4183E">
      <w:pPr>
        <w:spacing w:line="360" w:lineRule="auto"/>
        <w:ind w:firstLine="420" w:firstLineChars="200"/>
        <w:rPr>
          <w:rFonts w:ascii="宋体" w:hAnsi="宋体" w:cs="宋体"/>
          <w:szCs w:val="21"/>
        </w:rPr>
      </w:pPr>
      <w:r>
        <w:rPr>
          <w:rFonts w:hint="eastAsia" w:ascii="宋体" w:hAnsi="宋体" w:cs="宋体"/>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w:t>
      </w:r>
      <w:bookmarkStart w:id="49" w:name="_Hlk66782294"/>
      <w:r>
        <w:rPr>
          <w:rFonts w:hint="eastAsia" w:ascii="宋体" w:hAnsi="宋体" w:cs="宋体"/>
          <w:szCs w:val="21"/>
        </w:rPr>
        <w:t>成交供应商享受《政府采购促进中小企业发展管理办法》（财库〔2020〕46号）规定的中小企业扶持政策的，采购人、采购代理机构应当随成交结果公开成交供应商的《中小企业声明函》。</w:t>
      </w:r>
      <w:bookmarkEnd w:id="49"/>
    </w:p>
    <w:p w14:paraId="583D6A0C">
      <w:pPr>
        <w:spacing w:line="360" w:lineRule="auto"/>
        <w:ind w:firstLine="420" w:firstLineChars="200"/>
        <w:rPr>
          <w:rFonts w:ascii="宋体" w:hAnsi="宋体" w:cs="宋体"/>
          <w:szCs w:val="21"/>
        </w:rPr>
      </w:pPr>
      <w:r>
        <w:rPr>
          <w:rFonts w:hint="eastAsia" w:ascii="宋体" w:hAnsi="宋体" w:cs="宋体"/>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7B6ECBE">
      <w:pPr>
        <w:spacing w:line="360" w:lineRule="auto"/>
        <w:ind w:firstLine="420" w:firstLineChars="200"/>
        <w:rPr>
          <w:rFonts w:ascii="宋体" w:hAnsi="宋体" w:cs="宋体"/>
          <w:szCs w:val="21"/>
        </w:rPr>
      </w:pPr>
      <w:r>
        <w:rPr>
          <w:rFonts w:hint="eastAsia" w:ascii="宋体" w:hAnsi="宋体" w:cs="宋体"/>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3134FCF2">
      <w:pPr>
        <w:spacing w:line="360" w:lineRule="auto"/>
        <w:ind w:firstLine="482" w:firstLineChars="200"/>
        <w:rPr>
          <w:rFonts w:ascii="宋体" w:hAnsi="宋体" w:cs="宋体"/>
          <w:b/>
          <w:bCs/>
          <w:sz w:val="24"/>
        </w:rPr>
      </w:pPr>
      <w:r>
        <w:rPr>
          <w:rFonts w:hint="eastAsia" w:ascii="宋体" w:hAnsi="宋体" w:cs="宋体"/>
          <w:b/>
          <w:bCs/>
          <w:sz w:val="24"/>
        </w:rPr>
        <w:t>28.履约保证金</w:t>
      </w:r>
    </w:p>
    <w:p w14:paraId="6C476753">
      <w:pPr>
        <w:spacing w:line="360" w:lineRule="auto"/>
        <w:ind w:firstLine="420" w:firstLineChars="200"/>
        <w:rPr>
          <w:rFonts w:ascii="宋体" w:hAnsi="宋体" w:cs="宋体"/>
          <w:b/>
          <w:bCs/>
          <w:sz w:val="24"/>
        </w:rPr>
      </w:pPr>
      <w:r>
        <w:rPr>
          <w:rFonts w:hint="eastAsia" w:ascii="宋体" w:hAnsi="宋体" w:cs="宋体"/>
          <w:szCs w:val="21"/>
        </w:rPr>
        <w:t>详见 “供应商须知前附表”</w:t>
      </w:r>
    </w:p>
    <w:p w14:paraId="3D1026BD">
      <w:pPr>
        <w:spacing w:line="360" w:lineRule="auto"/>
        <w:ind w:firstLine="482" w:firstLineChars="200"/>
        <w:rPr>
          <w:rFonts w:ascii="宋体" w:hAnsi="宋体" w:cs="宋体"/>
          <w:b/>
          <w:bCs/>
          <w:sz w:val="24"/>
        </w:rPr>
      </w:pPr>
      <w:r>
        <w:rPr>
          <w:rFonts w:hint="eastAsia" w:ascii="宋体" w:hAnsi="宋体" w:cs="宋体"/>
          <w:b/>
          <w:bCs/>
          <w:sz w:val="24"/>
        </w:rPr>
        <w:t>29.签订合同</w:t>
      </w:r>
    </w:p>
    <w:p w14:paraId="28FBAAB8">
      <w:pPr>
        <w:adjustRightInd w:val="0"/>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rPr>
        <w:t>29.1采购人与成交供应商应当在成交通知书规定的时间内，按照谈判文件确定的合同文本以及采购标的、货物技术、采购金额、采购数量、技术和货物要求等事项签订政府采购合同。</w:t>
      </w:r>
      <w:r>
        <w:rPr>
          <w:rFonts w:hint="eastAsia" w:ascii="宋体" w:hAnsi="宋体" w:cs="宋体"/>
          <w:kern w:val="0"/>
          <w:szCs w:val="21"/>
          <w:lang w:val="zh-CN"/>
        </w:rPr>
        <w:t>如成交供应商为联合体的，由联合体成员各方法定代表人或其授权代表与采购人代表签订合同。</w:t>
      </w:r>
    </w:p>
    <w:p w14:paraId="68916F39">
      <w:pPr>
        <w:spacing w:line="360" w:lineRule="auto"/>
        <w:ind w:firstLine="420" w:firstLineChars="200"/>
        <w:rPr>
          <w:rFonts w:ascii="宋体" w:hAnsi="宋体" w:cs="宋体"/>
          <w:szCs w:val="21"/>
        </w:rPr>
      </w:pPr>
      <w:r>
        <w:rPr>
          <w:rFonts w:hint="eastAsia" w:ascii="宋体" w:hAnsi="宋体" w:cs="宋体"/>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7633C57A">
      <w:pPr>
        <w:spacing w:line="360" w:lineRule="auto"/>
        <w:ind w:firstLine="420" w:firstLineChars="200"/>
        <w:rPr>
          <w:rFonts w:ascii="宋体" w:hAnsi="宋体" w:cs="宋体"/>
          <w:szCs w:val="21"/>
        </w:rPr>
      </w:pPr>
      <w:r>
        <w:rPr>
          <w:rFonts w:hint="eastAsia" w:ascii="宋体" w:hAnsi="宋体" w:cs="宋体"/>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ABE40B6">
      <w:pPr>
        <w:spacing w:line="360" w:lineRule="auto"/>
        <w:ind w:firstLine="420" w:firstLineChars="200"/>
        <w:rPr>
          <w:rFonts w:ascii="宋体" w:hAnsi="宋体" w:cs="宋体"/>
          <w:kern w:val="0"/>
          <w:sz w:val="24"/>
          <w:szCs w:val="21"/>
        </w:rPr>
      </w:pPr>
      <w:r>
        <w:rPr>
          <w:rFonts w:hint="eastAsia" w:ascii="宋体" w:hAnsi="宋体" w:cs="宋体"/>
          <w:szCs w:val="21"/>
        </w:rPr>
        <w:t>29.4如签订合同并生效后，供应商无故拒绝或延期，除按照合同条款处理外，列入不良行为记录，并给予通报。</w:t>
      </w:r>
    </w:p>
    <w:p w14:paraId="7919EFE8">
      <w:pPr>
        <w:spacing w:line="360" w:lineRule="auto"/>
        <w:ind w:firstLine="482" w:firstLineChars="200"/>
        <w:rPr>
          <w:rFonts w:ascii="宋体" w:hAnsi="宋体" w:cs="宋体"/>
          <w:b/>
          <w:bCs/>
          <w:sz w:val="24"/>
        </w:rPr>
      </w:pPr>
      <w:r>
        <w:rPr>
          <w:rFonts w:hint="eastAsia" w:ascii="宋体" w:hAnsi="宋体" w:cs="宋体"/>
          <w:b/>
          <w:bCs/>
          <w:sz w:val="24"/>
        </w:rPr>
        <w:t>30.政府采购合同公告</w:t>
      </w:r>
    </w:p>
    <w:p w14:paraId="584ED31D">
      <w:pPr>
        <w:spacing w:line="360" w:lineRule="auto"/>
        <w:ind w:firstLine="420" w:firstLineChars="200"/>
        <w:rPr>
          <w:rFonts w:ascii="宋体" w:hAnsi="宋体" w:cs="宋体"/>
          <w:szCs w:val="21"/>
        </w:rPr>
      </w:pPr>
      <w:r>
        <w:rPr>
          <w:rFonts w:hint="eastAsia" w:ascii="宋体" w:hAnsi="宋体" w:cs="宋体"/>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585A6142">
      <w:pPr>
        <w:spacing w:line="360" w:lineRule="auto"/>
        <w:ind w:firstLine="482" w:firstLineChars="200"/>
        <w:rPr>
          <w:rFonts w:ascii="宋体" w:hAnsi="宋体" w:cs="宋体"/>
          <w:b/>
          <w:bCs/>
          <w:sz w:val="24"/>
        </w:rPr>
      </w:pPr>
      <w:r>
        <w:rPr>
          <w:rFonts w:hint="eastAsia" w:ascii="宋体" w:hAnsi="宋体" w:cs="宋体"/>
          <w:b/>
          <w:bCs/>
          <w:sz w:val="24"/>
        </w:rPr>
        <w:t>31. 询问、质疑和投诉</w:t>
      </w:r>
    </w:p>
    <w:p w14:paraId="4D52E601">
      <w:pPr>
        <w:spacing w:line="360" w:lineRule="auto"/>
        <w:ind w:firstLine="420" w:firstLineChars="200"/>
        <w:rPr>
          <w:rFonts w:ascii="宋体" w:hAnsi="宋体" w:cs="宋体"/>
        </w:rPr>
      </w:pPr>
      <w:r>
        <w:rPr>
          <w:rFonts w:hint="eastAsia" w:ascii="宋体" w:hAnsi="宋体" w:cs="宋体"/>
        </w:rPr>
        <w:t>31.1供应商对政府采购活动事项有疑问的，可以向采购人、采购代理机构提出询问，采购人或者采购代理机构应当在3个工作日内对供应商依法提出的询问作出答复。</w:t>
      </w:r>
    </w:p>
    <w:p w14:paraId="75334DBD">
      <w:pPr>
        <w:spacing w:line="360" w:lineRule="auto"/>
        <w:ind w:firstLine="420" w:firstLineChars="200"/>
        <w:rPr>
          <w:rFonts w:ascii="宋体" w:hAnsi="宋体" w:cs="宋体"/>
        </w:rPr>
      </w:pPr>
      <w:r>
        <w:rPr>
          <w:rFonts w:hint="eastAsia" w:ascii="宋体" w:hAnsi="宋体" w:cs="宋体"/>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cs="宋体"/>
          <w:shd w:val="clear" w:color="auto" w:fill="FFFFFF"/>
        </w:rPr>
        <w:t>接收质疑函的方式、联系部门、联系电话和通讯地址等信息详见</w:t>
      </w:r>
      <w:r>
        <w:rPr>
          <w:rFonts w:hint="eastAsia" w:ascii="宋体" w:hAnsi="宋体" w:cs="宋体"/>
          <w:szCs w:val="21"/>
        </w:rPr>
        <w:t>“供应商须知前附表”</w:t>
      </w:r>
      <w:r>
        <w:rPr>
          <w:rFonts w:hint="eastAsia" w:ascii="宋体" w:hAnsi="宋体" w:cs="宋体"/>
        </w:rPr>
        <w:t>。具体质疑起算时间如下：</w:t>
      </w:r>
    </w:p>
    <w:p w14:paraId="56363AC7">
      <w:pPr>
        <w:spacing w:line="360" w:lineRule="auto"/>
        <w:ind w:firstLine="420" w:firstLineChars="200"/>
        <w:rPr>
          <w:rFonts w:ascii="宋体" w:hAnsi="宋体" w:cs="宋体"/>
        </w:rPr>
      </w:pPr>
      <w:r>
        <w:rPr>
          <w:rFonts w:hint="eastAsia" w:ascii="宋体" w:hAnsi="宋体" w:cs="宋体"/>
        </w:rPr>
        <w:t>（1）对可以质疑的谈判文件提出质疑的，为收到谈判文件之日或者竞争性谈判公告期限届满之日；</w:t>
      </w:r>
    </w:p>
    <w:p w14:paraId="19A140B9">
      <w:pPr>
        <w:spacing w:line="360" w:lineRule="auto"/>
        <w:ind w:firstLine="420" w:firstLineChars="200"/>
        <w:rPr>
          <w:rFonts w:ascii="宋体" w:hAnsi="宋体" w:cs="宋体"/>
        </w:rPr>
      </w:pPr>
      <w:r>
        <w:rPr>
          <w:rFonts w:hint="eastAsia" w:ascii="宋体" w:hAnsi="宋体" w:cs="宋体"/>
        </w:rPr>
        <w:t>（2）对采购过程提出质疑的，为各采购程序环节结束之日；</w:t>
      </w:r>
    </w:p>
    <w:p w14:paraId="30195F55">
      <w:pPr>
        <w:spacing w:line="360" w:lineRule="auto"/>
        <w:ind w:firstLine="420" w:firstLineChars="200"/>
        <w:rPr>
          <w:rFonts w:ascii="宋体" w:hAnsi="宋体" w:cs="宋体"/>
        </w:rPr>
      </w:pPr>
      <w:r>
        <w:rPr>
          <w:rFonts w:hint="eastAsia" w:ascii="宋体" w:hAnsi="宋体" w:cs="宋体"/>
        </w:rPr>
        <w:t>（3）对成交结果提出质疑的，为成交结果公告期限届满之日。</w:t>
      </w:r>
    </w:p>
    <w:p w14:paraId="2609D625">
      <w:pPr>
        <w:spacing w:line="360" w:lineRule="auto"/>
        <w:ind w:firstLine="420" w:firstLineChars="200"/>
        <w:rPr>
          <w:rFonts w:ascii="宋体" w:hAnsi="宋体" w:cs="宋体"/>
        </w:rPr>
      </w:pPr>
      <w:r>
        <w:rPr>
          <w:rFonts w:hint="eastAsia" w:ascii="宋体" w:hAnsi="宋体" w:cs="宋体"/>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328330D">
      <w:pPr>
        <w:spacing w:line="360" w:lineRule="auto"/>
        <w:ind w:firstLine="420" w:firstLineChars="200"/>
        <w:rPr>
          <w:rFonts w:ascii="宋体" w:hAnsi="宋体" w:cs="宋体"/>
        </w:rPr>
      </w:pPr>
      <w:r>
        <w:rPr>
          <w:rFonts w:hint="eastAsia" w:ascii="宋体" w:hAnsi="宋体" w:cs="宋体"/>
        </w:rPr>
        <w:t>31.4 供应商提出质疑应当提交质疑函和必要的证明材料，针对同一采购程序环节的质疑必须在法定质疑期内一次性提出。质疑函应当包括下列内容</w:t>
      </w:r>
      <w:r>
        <w:rPr>
          <w:rFonts w:hint="eastAsia" w:ascii="宋体" w:hAnsi="宋体" w:cs="宋体"/>
          <w:bCs/>
        </w:rPr>
        <w:t>（质疑函格式后附）</w:t>
      </w:r>
      <w:r>
        <w:rPr>
          <w:rFonts w:hint="eastAsia" w:ascii="宋体" w:hAnsi="宋体" w:cs="宋体"/>
        </w:rPr>
        <w:t>：</w:t>
      </w:r>
    </w:p>
    <w:p w14:paraId="374AFED6">
      <w:pPr>
        <w:spacing w:line="360" w:lineRule="auto"/>
        <w:ind w:firstLine="420" w:firstLineChars="200"/>
        <w:rPr>
          <w:rFonts w:ascii="宋体" w:hAnsi="宋体" w:cs="宋体"/>
        </w:rPr>
      </w:pPr>
      <w:r>
        <w:rPr>
          <w:rFonts w:hint="eastAsia" w:ascii="宋体" w:hAnsi="宋体" w:cs="宋体"/>
        </w:rPr>
        <w:t>（1）供应商的姓名或者名称、地址、邮编、联系人及联系电话；</w:t>
      </w:r>
    </w:p>
    <w:p w14:paraId="716CA00E">
      <w:pPr>
        <w:spacing w:line="360" w:lineRule="auto"/>
        <w:ind w:firstLine="420" w:firstLineChars="200"/>
        <w:rPr>
          <w:rFonts w:ascii="宋体" w:hAnsi="宋体" w:cs="宋体"/>
        </w:rPr>
      </w:pPr>
      <w:r>
        <w:rPr>
          <w:rFonts w:hint="eastAsia" w:ascii="宋体" w:hAnsi="宋体" w:cs="宋体"/>
        </w:rPr>
        <w:t>（2）质疑项目的名称、编号；</w:t>
      </w:r>
    </w:p>
    <w:p w14:paraId="0CF7C716">
      <w:pPr>
        <w:spacing w:line="360" w:lineRule="auto"/>
        <w:ind w:firstLine="420" w:firstLineChars="200"/>
        <w:rPr>
          <w:rFonts w:ascii="宋体" w:hAnsi="宋体" w:cs="宋体"/>
        </w:rPr>
      </w:pPr>
      <w:r>
        <w:rPr>
          <w:rFonts w:hint="eastAsia" w:ascii="宋体" w:hAnsi="宋体" w:cs="宋体"/>
        </w:rPr>
        <w:t>（3）具体、明确的质疑事项和与质疑事项相关的请求；</w:t>
      </w:r>
    </w:p>
    <w:p w14:paraId="2BB12BB3">
      <w:pPr>
        <w:spacing w:line="360" w:lineRule="auto"/>
        <w:ind w:firstLine="420" w:firstLineChars="200"/>
        <w:rPr>
          <w:rFonts w:ascii="宋体" w:hAnsi="宋体" w:cs="宋体"/>
        </w:rPr>
      </w:pPr>
      <w:r>
        <w:rPr>
          <w:rFonts w:hint="eastAsia" w:ascii="宋体" w:hAnsi="宋体" w:cs="宋体"/>
        </w:rPr>
        <w:t>（4）事实依据；</w:t>
      </w:r>
    </w:p>
    <w:p w14:paraId="46894B73">
      <w:pPr>
        <w:spacing w:line="360" w:lineRule="auto"/>
        <w:ind w:firstLine="420" w:firstLineChars="200"/>
        <w:rPr>
          <w:rFonts w:ascii="宋体" w:hAnsi="宋体" w:cs="宋体"/>
        </w:rPr>
      </w:pPr>
      <w:r>
        <w:rPr>
          <w:rFonts w:hint="eastAsia" w:ascii="宋体" w:hAnsi="宋体" w:cs="宋体"/>
        </w:rPr>
        <w:t>（5）必要的法律依据；</w:t>
      </w:r>
    </w:p>
    <w:p w14:paraId="034ACA6D">
      <w:pPr>
        <w:spacing w:line="360" w:lineRule="auto"/>
        <w:ind w:firstLine="420" w:firstLineChars="200"/>
        <w:rPr>
          <w:rFonts w:ascii="宋体" w:hAnsi="宋体" w:cs="宋体"/>
        </w:rPr>
      </w:pPr>
      <w:r>
        <w:rPr>
          <w:rFonts w:hint="eastAsia" w:ascii="宋体" w:hAnsi="宋体" w:cs="宋体"/>
        </w:rPr>
        <w:t>（6）提出质疑的日期。</w:t>
      </w:r>
    </w:p>
    <w:p w14:paraId="32B0B850">
      <w:pPr>
        <w:spacing w:line="360" w:lineRule="auto"/>
        <w:ind w:firstLine="420" w:firstLineChars="200"/>
        <w:rPr>
          <w:rFonts w:ascii="宋体" w:hAnsi="宋体" w:cs="宋体"/>
        </w:rPr>
      </w:pPr>
      <w:r>
        <w:rPr>
          <w:rFonts w:hint="eastAsia" w:ascii="宋体" w:hAnsi="宋体" w:cs="宋体"/>
        </w:rPr>
        <w:t>供应商为自然人的，应当由本人签字；供应商为法人或者其他组织的，应当由法定代表人、主要负责人，或者其委托代理人签字或者盖章，并加盖公章。</w:t>
      </w:r>
    </w:p>
    <w:p w14:paraId="4FAD2E2D">
      <w:pPr>
        <w:spacing w:line="360" w:lineRule="auto"/>
        <w:ind w:firstLine="420" w:firstLineChars="200"/>
        <w:rPr>
          <w:rFonts w:ascii="宋体" w:hAnsi="宋体" w:cs="宋体"/>
        </w:rPr>
      </w:pPr>
      <w:r>
        <w:rPr>
          <w:rFonts w:hint="eastAsia" w:ascii="宋体" w:hAnsi="宋体" w:cs="宋体"/>
        </w:rPr>
        <w:t>31.5采购人、采购代理机构认为供应商质疑不成立，或者成立但未对成交结果构成影响的，继续开展采购活动；认为供应商质疑成立且影响或者可能影响成交结果的，按照下列情况处理：</w:t>
      </w:r>
    </w:p>
    <w:p w14:paraId="7DF17F86">
      <w:pPr>
        <w:spacing w:line="360" w:lineRule="auto"/>
        <w:ind w:firstLine="420" w:firstLineChars="200"/>
        <w:rPr>
          <w:rFonts w:ascii="宋体" w:hAnsi="宋体" w:cs="宋体"/>
        </w:rPr>
      </w:pPr>
      <w:r>
        <w:rPr>
          <w:rFonts w:hint="eastAsia" w:ascii="宋体" w:hAnsi="宋体" w:cs="宋体"/>
        </w:rPr>
        <w:t>（一）对采购文件提出的质疑，依法通过澄清或者修改可以继续开展采购活动的，澄清或者修改采购文件后继续开展采购活动；否则应当修改采购文件后重新开展采购活动。</w:t>
      </w:r>
    </w:p>
    <w:p w14:paraId="11B29BC9">
      <w:pPr>
        <w:spacing w:line="360" w:lineRule="auto"/>
        <w:ind w:firstLine="420" w:firstLineChars="200"/>
        <w:rPr>
          <w:rFonts w:ascii="宋体" w:hAnsi="宋体" w:cs="宋体"/>
        </w:rPr>
      </w:pPr>
      <w:r>
        <w:rPr>
          <w:rFonts w:hint="eastAsia" w:ascii="宋体" w:hAnsi="宋体" w:cs="宋体"/>
        </w:rPr>
        <w:t>（二）对采购过程或者成交结果提出的质疑，合格供应商符合法定数量时，可以从合格的成交候选人中另行确定成交供应商的，应当依法另行确定成交供应商；否则应当重新开展采购活动。</w:t>
      </w:r>
    </w:p>
    <w:p w14:paraId="4AB07D55">
      <w:pPr>
        <w:spacing w:line="360" w:lineRule="auto"/>
        <w:ind w:firstLine="420" w:firstLineChars="200"/>
        <w:rPr>
          <w:rFonts w:ascii="宋体" w:hAnsi="宋体" w:cs="宋体"/>
        </w:rPr>
      </w:pPr>
      <w:r>
        <w:rPr>
          <w:rFonts w:hint="eastAsia" w:ascii="宋体" w:hAnsi="宋体" w:cs="宋体"/>
        </w:rPr>
        <w:t>质疑答复导致成交结果改变的，采购人或者采购代理机构应当将有关情况书面报告本级财政部门。</w:t>
      </w:r>
    </w:p>
    <w:p w14:paraId="4C0C290E">
      <w:pPr>
        <w:spacing w:line="360" w:lineRule="auto"/>
        <w:ind w:firstLine="420" w:firstLineChars="200"/>
        <w:rPr>
          <w:rFonts w:ascii="宋体" w:hAnsi="宋体" w:cs="宋体"/>
        </w:rPr>
      </w:pPr>
      <w:r>
        <w:rPr>
          <w:rFonts w:hint="eastAsia" w:ascii="宋体" w:hAnsi="宋体" w:cs="宋体"/>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14B079F">
      <w:pPr>
        <w:keepNext/>
        <w:keepLines/>
        <w:spacing w:line="360" w:lineRule="auto"/>
        <w:ind w:firstLine="643" w:firstLineChars="200"/>
        <w:outlineLvl w:val="2"/>
        <w:rPr>
          <w:rFonts w:ascii="宋体" w:hAnsi="宋体" w:cs="宋体"/>
          <w:bCs/>
          <w:sz w:val="32"/>
          <w:szCs w:val="32"/>
        </w:rPr>
      </w:pPr>
      <w:bookmarkStart w:id="50" w:name="_Toc5624"/>
      <w:r>
        <w:rPr>
          <w:rFonts w:hint="eastAsia" w:ascii="宋体" w:hAnsi="宋体" w:cs="宋体"/>
          <w:b/>
          <w:bCs/>
          <w:sz w:val="32"/>
          <w:szCs w:val="32"/>
        </w:rPr>
        <w:t>六</w:t>
      </w:r>
      <w:r>
        <w:rPr>
          <w:rFonts w:hint="eastAsia" w:ascii="宋体" w:hAnsi="宋体" w:cs="宋体"/>
          <w:bCs/>
          <w:sz w:val="32"/>
          <w:szCs w:val="32"/>
        </w:rPr>
        <w:t>、验收</w:t>
      </w:r>
      <w:bookmarkEnd w:id="50"/>
    </w:p>
    <w:p w14:paraId="13909B42">
      <w:pPr>
        <w:tabs>
          <w:tab w:val="left" w:pos="0"/>
        </w:tabs>
        <w:spacing w:line="360" w:lineRule="auto"/>
        <w:ind w:firstLine="482" w:firstLineChars="200"/>
        <w:rPr>
          <w:rFonts w:ascii="宋体" w:hAnsi="宋体" w:cs="宋体"/>
          <w:b/>
          <w:bCs/>
          <w:sz w:val="24"/>
        </w:rPr>
      </w:pPr>
      <w:r>
        <w:rPr>
          <w:rFonts w:hint="eastAsia" w:ascii="宋体" w:hAnsi="宋体" w:cs="宋体"/>
          <w:b/>
          <w:bCs/>
          <w:sz w:val="24"/>
        </w:rPr>
        <w:t>32.验收</w:t>
      </w:r>
    </w:p>
    <w:p w14:paraId="7A4D1A9E">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82E4955">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32.2采购人可以邀请参加本项目的其他供应商或者第三方机构参与验收。参与验收的供应商或者第三方机构的意见作为验收书的参考资料一并存档。</w:t>
      </w:r>
    </w:p>
    <w:p w14:paraId="46AB9543">
      <w:pPr>
        <w:tabs>
          <w:tab w:val="left" w:pos="0"/>
        </w:tabs>
        <w:spacing w:line="360" w:lineRule="auto"/>
        <w:ind w:firstLine="420" w:firstLineChars="200"/>
        <w:rPr>
          <w:rFonts w:ascii="宋体" w:hAnsi="宋体" w:cs="宋体"/>
          <w:kern w:val="0"/>
          <w:szCs w:val="21"/>
        </w:rPr>
      </w:pPr>
      <w:r>
        <w:rPr>
          <w:rFonts w:hint="eastAsia" w:ascii="宋体" w:hAnsi="宋体" w:cs="宋体"/>
          <w:kern w:val="0"/>
          <w:szCs w:val="21"/>
        </w:rPr>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5494CC">
      <w:pPr>
        <w:tabs>
          <w:tab w:val="left" w:pos="0"/>
        </w:tabs>
        <w:spacing w:line="360" w:lineRule="auto"/>
        <w:ind w:firstLine="420" w:firstLineChars="200"/>
        <w:rPr>
          <w:rFonts w:ascii="宋体" w:hAnsi="宋体" w:cs="宋体"/>
          <w:szCs w:val="21"/>
        </w:rPr>
      </w:pPr>
      <w:r>
        <w:rPr>
          <w:rFonts w:hint="eastAsia" w:ascii="宋体" w:hAnsi="宋体" w:cs="宋体"/>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3D57830">
      <w:pPr>
        <w:keepNext/>
        <w:keepLines/>
        <w:spacing w:line="360" w:lineRule="auto"/>
        <w:ind w:firstLine="640" w:firstLineChars="200"/>
        <w:outlineLvl w:val="2"/>
        <w:rPr>
          <w:rFonts w:ascii="宋体" w:hAnsi="宋体" w:cs="宋体"/>
          <w:sz w:val="32"/>
          <w:szCs w:val="32"/>
        </w:rPr>
      </w:pPr>
      <w:r>
        <w:rPr>
          <w:rFonts w:hint="eastAsia" w:ascii="宋体" w:hAnsi="宋体" w:cs="宋体"/>
          <w:sz w:val="32"/>
          <w:szCs w:val="32"/>
        </w:rPr>
        <w:t xml:space="preserve">  </w:t>
      </w:r>
      <w:bookmarkStart w:id="51" w:name="_Toc8017"/>
      <w:r>
        <w:rPr>
          <w:rFonts w:hint="eastAsia" w:ascii="宋体" w:hAnsi="宋体" w:cs="宋体"/>
          <w:sz w:val="32"/>
          <w:szCs w:val="32"/>
        </w:rPr>
        <w:t>七、其他事项</w:t>
      </w:r>
      <w:bookmarkEnd w:id="51"/>
    </w:p>
    <w:p w14:paraId="4F91651B">
      <w:pPr>
        <w:spacing w:line="360" w:lineRule="auto"/>
        <w:ind w:firstLine="482" w:firstLineChars="200"/>
        <w:rPr>
          <w:rFonts w:ascii="宋体" w:hAnsi="宋体" w:cs="宋体"/>
          <w:b/>
          <w:bCs/>
          <w:sz w:val="24"/>
        </w:rPr>
      </w:pPr>
      <w:r>
        <w:rPr>
          <w:rFonts w:hint="eastAsia" w:ascii="宋体" w:hAnsi="宋体" w:cs="宋体"/>
          <w:b/>
          <w:bCs/>
          <w:sz w:val="24"/>
        </w:rPr>
        <w:t>33.代理货物费</w:t>
      </w:r>
    </w:p>
    <w:p w14:paraId="4C535BBE">
      <w:pPr>
        <w:tabs>
          <w:tab w:val="left" w:pos="2835"/>
        </w:tabs>
        <w:spacing w:line="360" w:lineRule="auto"/>
        <w:ind w:firstLine="420" w:firstLineChars="200"/>
        <w:rPr>
          <w:rFonts w:ascii="宋体" w:hAnsi="宋体" w:cs="宋体"/>
          <w:szCs w:val="21"/>
        </w:rPr>
      </w:pPr>
      <w:r>
        <w:rPr>
          <w:rFonts w:hint="eastAsia" w:ascii="宋体" w:hAnsi="宋体" w:cs="宋体"/>
          <w:szCs w:val="21"/>
        </w:rPr>
        <w:t>代理货物收费标准及缴费账户详见“供应商须知前附表”，供应商为联合体的，可以由联合体中的一方或者多方共同交纳代理货物费。</w:t>
      </w:r>
    </w:p>
    <w:p w14:paraId="335091E0">
      <w:pPr>
        <w:spacing w:line="360" w:lineRule="auto"/>
        <w:ind w:firstLine="482" w:firstLineChars="200"/>
        <w:rPr>
          <w:rFonts w:ascii="宋体" w:hAnsi="宋体" w:cs="宋体"/>
          <w:b/>
          <w:bCs/>
          <w:sz w:val="24"/>
        </w:rPr>
      </w:pPr>
      <w:r>
        <w:rPr>
          <w:rFonts w:hint="eastAsia" w:ascii="宋体" w:hAnsi="宋体" w:cs="宋体"/>
          <w:b/>
          <w:bCs/>
          <w:sz w:val="24"/>
        </w:rPr>
        <w:t>34.需要补充的其他内容</w:t>
      </w:r>
    </w:p>
    <w:p w14:paraId="17A7EBF1">
      <w:pPr>
        <w:spacing w:line="360" w:lineRule="auto"/>
        <w:ind w:firstLine="420" w:firstLineChars="200"/>
        <w:contextualSpacing/>
        <w:rPr>
          <w:rFonts w:ascii="宋体" w:hAnsi="宋体" w:cs="宋体"/>
          <w:kern w:val="0"/>
          <w:szCs w:val="21"/>
        </w:rPr>
      </w:pPr>
      <w:r>
        <w:rPr>
          <w:rFonts w:hint="eastAsia" w:ascii="宋体" w:hAnsi="宋体" w:cs="宋体"/>
          <w:kern w:val="0"/>
          <w:szCs w:val="21"/>
        </w:rPr>
        <w:t>34.1本谈判文件解释规则详见“供应商须知前附表”。</w:t>
      </w:r>
    </w:p>
    <w:p w14:paraId="21BCAB5D">
      <w:pPr>
        <w:spacing w:line="360" w:lineRule="auto"/>
        <w:ind w:firstLine="420" w:firstLineChars="200"/>
        <w:contextualSpacing/>
        <w:rPr>
          <w:rFonts w:ascii="宋体" w:hAnsi="宋体" w:cs="宋体"/>
        </w:rPr>
      </w:pPr>
      <w:r>
        <w:rPr>
          <w:rFonts w:hint="eastAsia" w:ascii="宋体" w:hAnsi="宋体" w:cs="宋体"/>
          <w:kern w:val="0"/>
          <w:szCs w:val="21"/>
        </w:rPr>
        <w:t>34.2 其他事</w:t>
      </w:r>
      <w:r>
        <w:rPr>
          <w:rFonts w:hint="eastAsia" w:ascii="宋体" w:hAnsi="宋体" w:cs="宋体"/>
        </w:rPr>
        <w:t>项详见“供应商须知前附表”。</w:t>
      </w:r>
    </w:p>
    <w:p w14:paraId="46E61344">
      <w:pPr>
        <w:spacing w:line="360" w:lineRule="auto"/>
        <w:ind w:firstLine="400" w:firstLineChars="200"/>
        <w:contextualSpacing/>
        <w:rPr>
          <w:rFonts w:ascii="宋体" w:hAnsi="宋体" w:cs="宋体"/>
          <w:kern w:val="0"/>
          <w:szCs w:val="21"/>
        </w:rPr>
      </w:pPr>
      <w:r>
        <w:rPr>
          <w:rFonts w:hint="eastAsia" w:ascii="宋体" w:hAnsi="宋体" w:cs="宋体"/>
          <w:kern w:val="0"/>
          <w:sz w:val="20"/>
          <w:szCs w:val="21"/>
        </w:rPr>
        <w:t>34.3</w:t>
      </w:r>
      <w:bookmarkStart w:id="52" w:name="_Hlk65857140"/>
      <w:r>
        <w:rPr>
          <w:rFonts w:hint="eastAsia" w:ascii="宋体" w:hAnsi="宋体" w:cs="宋体"/>
          <w:kern w:val="0"/>
          <w:szCs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45CF5C4F">
      <w:pPr>
        <w:spacing w:line="360" w:lineRule="auto"/>
        <w:ind w:firstLine="420" w:firstLineChars="200"/>
        <w:contextualSpacing/>
        <w:rPr>
          <w:rFonts w:ascii="宋体" w:hAnsi="宋体" w:cs="宋体"/>
          <w:kern w:val="0"/>
          <w:szCs w:val="21"/>
        </w:rPr>
      </w:pPr>
      <w:r>
        <w:rPr>
          <w:rFonts w:hint="eastAsia" w:ascii="宋体" w:hAnsi="宋体" w:cs="宋体"/>
          <w:kern w:val="0"/>
          <w:szCs w:val="21"/>
        </w:rPr>
        <w:t>（1）在货物采购项目中，货物由中小企业制造，即货物由中小企业生产且使用该中小企业商号或者注册商标，不对其中涉及的工程承建商和货物的承接商作出要求；</w:t>
      </w:r>
    </w:p>
    <w:p w14:paraId="22F450E6">
      <w:pPr>
        <w:spacing w:line="360" w:lineRule="auto"/>
        <w:ind w:firstLine="420" w:firstLineChars="200"/>
        <w:contextualSpacing/>
        <w:rPr>
          <w:rFonts w:ascii="宋体" w:hAnsi="宋体" w:cs="宋体"/>
          <w:kern w:val="0"/>
          <w:szCs w:val="21"/>
        </w:rPr>
      </w:pPr>
      <w:r>
        <w:rPr>
          <w:rFonts w:hint="eastAsia" w:ascii="宋体" w:hAnsi="宋体" w:cs="宋体"/>
          <w:kern w:val="0"/>
          <w:szCs w:val="21"/>
        </w:rPr>
        <w:t>（2）在工程采购项目中，工程由中小企业承建，即工程施工单位为中小企业，不对其中涉及的货物的制造商和货物的承接商作出要求；</w:t>
      </w:r>
    </w:p>
    <w:p w14:paraId="624550D9">
      <w:pPr>
        <w:spacing w:line="360" w:lineRule="auto"/>
        <w:ind w:firstLine="420" w:firstLineChars="200"/>
        <w:contextualSpacing/>
        <w:rPr>
          <w:rFonts w:ascii="宋体" w:hAnsi="宋体" w:cs="宋体"/>
          <w:kern w:val="0"/>
          <w:szCs w:val="21"/>
        </w:rPr>
      </w:pPr>
      <w:r>
        <w:rPr>
          <w:rFonts w:hint="eastAsia" w:ascii="宋体" w:hAnsi="宋体" w:cs="宋体"/>
          <w:kern w:val="0"/>
          <w:szCs w:val="21"/>
        </w:rPr>
        <w:t>（3）在货物采购项目中，货物由中小企业承接，即提供货物的人员为中小企业依照《中华人民共和国劳动合同法》订立劳动合同的从业人员，不对其中涉及的货物的制造商和工程承建商作出要求。</w:t>
      </w:r>
    </w:p>
    <w:p w14:paraId="5FDC82A4">
      <w:pPr>
        <w:spacing w:line="360" w:lineRule="auto"/>
        <w:ind w:firstLine="420" w:firstLineChars="200"/>
        <w:contextualSpacing/>
        <w:rPr>
          <w:rFonts w:ascii="宋体" w:hAnsi="宋体" w:cs="宋体"/>
          <w:kern w:val="0"/>
          <w:szCs w:val="21"/>
        </w:rPr>
      </w:pPr>
      <w:r>
        <w:rPr>
          <w:rFonts w:hint="eastAsia" w:ascii="宋体" w:hAnsi="宋体" w:cs="宋体"/>
          <w:kern w:val="0"/>
          <w:szCs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C4396B4">
      <w:pPr>
        <w:spacing w:line="360" w:lineRule="auto"/>
        <w:ind w:firstLine="420" w:firstLineChars="200"/>
        <w:textAlignment w:val="center"/>
        <w:rPr>
          <w:rFonts w:ascii="宋体" w:hAnsi="宋体" w:cs="宋体"/>
          <w:kern w:val="0"/>
          <w:szCs w:val="21"/>
        </w:rPr>
      </w:pPr>
      <w:r>
        <w:rPr>
          <w:rFonts w:hint="eastAsia" w:ascii="宋体" w:hAnsi="宋体" w:cs="宋体"/>
          <w:kern w:val="0"/>
          <w:szCs w:val="21"/>
        </w:rPr>
        <w:t>依据本文件规定享受扶持政策获得政府采购合同的，小微企业不得将合同分包给大中型企业，中型企业不得将合同分包给大型企业。</w:t>
      </w:r>
      <w:bookmarkEnd w:id="52"/>
      <w:r>
        <w:rPr>
          <w:rFonts w:hint="eastAsia" w:ascii="宋体" w:hAnsi="宋体" w:cs="宋体"/>
          <w:kern w:val="0"/>
          <w:szCs w:val="21"/>
        </w:rPr>
        <w:t xml:space="preserve">   </w:t>
      </w:r>
    </w:p>
    <w:p w14:paraId="362CCB26">
      <w:pPr>
        <w:keepNext/>
        <w:keepLines/>
        <w:spacing w:before="340" w:after="330"/>
        <w:ind w:firstLine="883"/>
        <w:jc w:val="center"/>
        <w:outlineLvl w:val="0"/>
        <w:rPr>
          <w:rFonts w:ascii="宋体" w:hAnsi="宋体" w:cs="宋体"/>
          <w:b/>
          <w:bCs/>
          <w:kern w:val="44"/>
          <w:sz w:val="44"/>
          <w:szCs w:val="44"/>
        </w:rPr>
      </w:pPr>
      <w:bookmarkStart w:id="53" w:name="_Toc25337"/>
      <w:r>
        <w:rPr>
          <w:rFonts w:hint="eastAsia" w:ascii="宋体" w:hAnsi="宋体" w:cs="宋体"/>
          <w:b/>
          <w:bCs/>
          <w:kern w:val="44"/>
          <w:sz w:val="44"/>
          <w:szCs w:val="44"/>
        </w:rPr>
        <w:t>第四章  评审程序、评审方法和成交标准</w:t>
      </w:r>
      <w:bookmarkEnd w:id="53"/>
    </w:p>
    <w:p w14:paraId="06D06FBE">
      <w:pPr>
        <w:keepNext/>
        <w:keepLines/>
        <w:spacing w:line="360" w:lineRule="auto"/>
        <w:ind w:firstLine="640" w:firstLineChars="200"/>
        <w:jc w:val="center"/>
        <w:outlineLvl w:val="1"/>
        <w:rPr>
          <w:rFonts w:ascii="宋体" w:hAnsi="宋体" w:cs="宋体"/>
          <w:bCs/>
          <w:sz w:val="32"/>
          <w:szCs w:val="32"/>
        </w:rPr>
      </w:pPr>
      <w:bookmarkStart w:id="54" w:name="_Toc3285"/>
      <w:r>
        <w:rPr>
          <w:rFonts w:hint="eastAsia" w:ascii="宋体" w:hAnsi="宋体" w:cs="宋体"/>
          <w:bCs/>
          <w:sz w:val="32"/>
          <w:szCs w:val="32"/>
        </w:rPr>
        <w:t>第一节 评审程序和评审方法</w:t>
      </w:r>
      <w:bookmarkEnd w:id="54"/>
    </w:p>
    <w:p w14:paraId="75CDF5AC">
      <w:pPr>
        <w:spacing w:line="360" w:lineRule="auto"/>
        <w:ind w:firstLine="482" w:firstLineChars="200"/>
        <w:rPr>
          <w:rFonts w:ascii="宋体" w:hAnsi="宋体" w:cs="宋体"/>
          <w:b/>
          <w:bCs/>
          <w:sz w:val="24"/>
        </w:rPr>
      </w:pPr>
      <w:r>
        <w:rPr>
          <w:rFonts w:hint="eastAsia" w:ascii="宋体" w:hAnsi="宋体" w:cs="宋体"/>
          <w:b/>
          <w:bCs/>
          <w:sz w:val="24"/>
        </w:rPr>
        <w:t>1.确认谈判文件</w:t>
      </w:r>
    </w:p>
    <w:p w14:paraId="2A33444D">
      <w:pPr>
        <w:spacing w:line="360" w:lineRule="auto"/>
        <w:ind w:firstLine="420" w:firstLineChars="200"/>
        <w:rPr>
          <w:rFonts w:ascii="宋体" w:hAnsi="宋体" w:cs="宋体"/>
          <w:szCs w:val="21"/>
        </w:rPr>
      </w:pPr>
      <w:r>
        <w:rPr>
          <w:rFonts w:hint="eastAsia" w:ascii="宋体" w:hAnsi="宋体" w:cs="宋体"/>
          <w:szCs w:val="21"/>
        </w:rPr>
        <w:t>由谈判小组确认谈判文件。</w:t>
      </w:r>
    </w:p>
    <w:p w14:paraId="3B5224BA">
      <w:pPr>
        <w:spacing w:line="360" w:lineRule="auto"/>
        <w:ind w:firstLine="482" w:firstLineChars="200"/>
        <w:rPr>
          <w:rFonts w:ascii="宋体" w:hAnsi="宋体" w:cs="宋体"/>
          <w:b/>
          <w:bCs/>
          <w:sz w:val="24"/>
        </w:rPr>
      </w:pPr>
      <w:r>
        <w:rPr>
          <w:rFonts w:hint="eastAsia" w:ascii="宋体" w:hAnsi="宋体" w:cs="宋体"/>
          <w:b/>
          <w:bCs/>
          <w:sz w:val="24"/>
        </w:rPr>
        <w:t>2.资格审查</w:t>
      </w:r>
    </w:p>
    <w:p w14:paraId="36DC8CED">
      <w:pPr>
        <w:snapToGrid w:val="0"/>
        <w:spacing w:line="360" w:lineRule="auto"/>
        <w:ind w:firstLine="420" w:firstLineChars="200"/>
        <w:rPr>
          <w:rFonts w:ascii="宋体" w:hAnsi="宋体" w:cs="宋体"/>
          <w:szCs w:val="21"/>
        </w:rPr>
      </w:pPr>
      <w:r>
        <w:rPr>
          <w:rFonts w:hint="eastAsia" w:ascii="宋体" w:hAnsi="宋体" w:cs="宋体"/>
          <w:szCs w:val="21"/>
        </w:rPr>
        <w:t>2.1响应文件开启后，谈判小组依法对供应商的资格证明文件进行审查。</w:t>
      </w:r>
    </w:p>
    <w:p w14:paraId="6ECC175D">
      <w:pPr>
        <w:snapToGrid w:val="0"/>
        <w:spacing w:line="360" w:lineRule="auto"/>
        <w:ind w:firstLine="420" w:firstLineChars="200"/>
        <w:rPr>
          <w:rFonts w:ascii="宋体" w:hAnsi="宋体" w:cs="宋体"/>
          <w:szCs w:val="21"/>
        </w:rPr>
      </w:pPr>
      <w:r>
        <w:rPr>
          <w:rFonts w:hint="eastAsia" w:ascii="宋体" w:hAnsi="宋体" w:cs="宋体"/>
          <w:szCs w:val="21"/>
        </w:rPr>
        <w:t>注：采购人代表或者采购代理机构在资格审查结束前，对供应商进行信用查询。</w:t>
      </w:r>
    </w:p>
    <w:p w14:paraId="10FCF513">
      <w:pPr>
        <w:snapToGrid w:val="0"/>
        <w:spacing w:line="360" w:lineRule="auto"/>
        <w:ind w:firstLine="420" w:firstLineChars="200"/>
        <w:jc w:val="left"/>
        <w:rPr>
          <w:rFonts w:ascii="宋体" w:hAnsi="宋体" w:cs="宋体"/>
          <w:szCs w:val="21"/>
        </w:rPr>
      </w:pPr>
      <w:r>
        <w:rPr>
          <w:rFonts w:hint="eastAsia" w:ascii="宋体" w:hAnsi="宋体" w:cs="宋体"/>
          <w:szCs w:val="21"/>
        </w:rPr>
        <w:t>（1）查询渠道：“信用中国”网站(</w:t>
      </w:r>
      <w:r>
        <w:fldChar w:fldCharType="begin"/>
      </w:r>
      <w:r>
        <w:instrText xml:space="preserve"> HYPERLINK "http://www.creditchina.gov.cn" </w:instrText>
      </w:r>
      <w:r>
        <w:fldChar w:fldCharType="separate"/>
      </w:r>
      <w:r>
        <w:rPr>
          <w:rFonts w:hint="eastAsia" w:ascii="宋体" w:hAnsi="宋体" w:cs="宋体"/>
          <w:u w:val="single"/>
        </w:rPr>
        <w:t>www.creditchina.gov.cn</w:t>
      </w:r>
      <w:r>
        <w:rPr>
          <w:rFonts w:hint="eastAsia" w:ascii="宋体" w:hAnsi="宋体" w:cs="宋体"/>
          <w:u w:val="single"/>
        </w:rPr>
        <w:fldChar w:fldCharType="end"/>
      </w:r>
      <w:r>
        <w:rPr>
          <w:rFonts w:hint="eastAsia" w:ascii="宋体" w:hAnsi="宋体" w:cs="宋体"/>
          <w:szCs w:val="21"/>
        </w:rPr>
        <w:t>)、中国政府采购网(</w:t>
      </w:r>
      <w:r>
        <w:fldChar w:fldCharType="begin"/>
      </w:r>
      <w:r>
        <w:instrText xml:space="preserve"> HYPERLINK "http://www.ccgp.gov.cn" </w:instrText>
      </w:r>
      <w:r>
        <w:fldChar w:fldCharType="separate"/>
      </w:r>
      <w:r>
        <w:rPr>
          <w:rFonts w:hint="eastAsia" w:ascii="宋体" w:hAnsi="宋体" w:cs="宋体"/>
          <w:u w:val="single"/>
        </w:rPr>
        <w:t>www.ccgp.gov.cn</w:t>
      </w:r>
      <w:r>
        <w:rPr>
          <w:rFonts w:hint="eastAsia" w:ascii="宋体" w:hAnsi="宋体" w:cs="宋体"/>
          <w:u w:val="single"/>
        </w:rPr>
        <w:fldChar w:fldCharType="end"/>
      </w:r>
      <w:r>
        <w:rPr>
          <w:rFonts w:hint="eastAsia" w:ascii="宋体" w:hAnsi="宋体" w:cs="宋体"/>
          <w:szCs w:val="21"/>
        </w:rPr>
        <w:t>)链接入口。</w:t>
      </w:r>
    </w:p>
    <w:p w14:paraId="728F075C">
      <w:pPr>
        <w:snapToGrid w:val="0"/>
        <w:spacing w:line="360" w:lineRule="auto"/>
        <w:ind w:firstLine="420" w:firstLineChars="200"/>
        <w:rPr>
          <w:rFonts w:ascii="宋体" w:hAnsi="宋体" w:cs="宋体"/>
          <w:szCs w:val="21"/>
        </w:rPr>
      </w:pPr>
      <w:r>
        <w:rPr>
          <w:rFonts w:hint="eastAsia" w:ascii="宋体" w:hAnsi="宋体" w:cs="宋体"/>
          <w:szCs w:val="21"/>
        </w:rPr>
        <w:t>（2）信用查询截止时点：资格审查结束前。</w:t>
      </w:r>
    </w:p>
    <w:p w14:paraId="4E493A99">
      <w:pPr>
        <w:snapToGrid w:val="0"/>
        <w:spacing w:line="360" w:lineRule="auto"/>
        <w:ind w:firstLine="420" w:firstLineChars="200"/>
        <w:rPr>
          <w:rFonts w:ascii="宋体" w:hAnsi="宋体" w:cs="宋体"/>
          <w:szCs w:val="21"/>
        </w:rPr>
      </w:pPr>
      <w:r>
        <w:rPr>
          <w:rFonts w:hint="eastAsia" w:ascii="宋体" w:hAnsi="宋体" w:cs="宋体"/>
          <w:szCs w:val="21"/>
        </w:rPr>
        <w:t>查询记录和证据留存方式：在查询网站中直接打印查询记录，截图另存为电子文档作为评审资料保存。</w:t>
      </w:r>
    </w:p>
    <w:p w14:paraId="32BE3361">
      <w:pPr>
        <w:spacing w:line="360" w:lineRule="auto"/>
        <w:ind w:firstLine="420" w:firstLineChars="200"/>
        <w:rPr>
          <w:rFonts w:ascii="宋体" w:hAnsi="宋体" w:cs="宋体"/>
          <w:szCs w:val="21"/>
        </w:rPr>
      </w:pPr>
      <w:r>
        <w:rPr>
          <w:rFonts w:hint="eastAsia" w:ascii="宋体" w:hAnsi="宋体" w:cs="宋体"/>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3A7075E">
      <w:pPr>
        <w:spacing w:line="360" w:lineRule="auto"/>
        <w:ind w:firstLine="420" w:firstLineChars="200"/>
        <w:rPr>
          <w:rFonts w:ascii="宋体" w:hAnsi="宋体" w:cs="宋体"/>
          <w:szCs w:val="21"/>
        </w:rPr>
      </w:pPr>
      <w:r>
        <w:rPr>
          <w:rFonts w:hint="eastAsia" w:ascii="宋体" w:hAnsi="宋体" w:cs="宋体"/>
          <w:szCs w:val="21"/>
        </w:rPr>
        <w:t>2.2资格审查标准为本谈判文件中载明对供应商资格要求的条件。资格审查采用合格制，凡符合谈判文件规定的供应商资格要求的响应文件均通过资格审查。</w:t>
      </w:r>
    </w:p>
    <w:p w14:paraId="07B1241B">
      <w:pPr>
        <w:spacing w:line="360" w:lineRule="auto"/>
        <w:ind w:firstLine="420" w:firstLineChars="200"/>
        <w:rPr>
          <w:rFonts w:ascii="宋体" w:hAnsi="宋体" w:cs="宋体"/>
          <w:szCs w:val="21"/>
        </w:rPr>
      </w:pPr>
      <w:r>
        <w:rPr>
          <w:rFonts w:hint="eastAsia" w:ascii="宋体" w:hAnsi="宋体" w:cs="宋体"/>
          <w:szCs w:val="21"/>
        </w:rPr>
        <w:t>2.3供应商有下列情形之一的，资格审查不通过，其响应文件按无效响应处理：</w:t>
      </w:r>
    </w:p>
    <w:p w14:paraId="57C01699">
      <w:pPr>
        <w:snapToGrid w:val="0"/>
        <w:spacing w:line="360" w:lineRule="auto"/>
        <w:ind w:firstLine="420" w:firstLineChars="200"/>
        <w:rPr>
          <w:rFonts w:ascii="宋体" w:hAnsi="宋体" w:cs="宋体"/>
          <w:szCs w:val="21"/>
        </w:rPr>
      </w:pPr>
      <w:r>
        <w:rPr>
          <w:rFonts w:hint="eastAsia" w:ascii="宋体" w:hAnsi="宋体" w:cs="宋体"/>
          <w:szCs w:val="21"/>
        </w:rPr>
        <w:t>（1）不具备谈判文件中规定的资格要求的；</w:t>
      </w:r>
    </w:p>
    <w:p w14:paraId="3F5D0C49">
      <w:pPr>
        <w:spacing w:line="360" w:lineRule="auto"/>
        <w:ind w:firstLine="420" w:firstLineChars="200"/>
        <w:rPr>
          <w:rFonts w:ascii="宋体" w:hAnsi="宋体" w:cs="宋体"/>
          <w:szCs w:val="21"/>
        </w:rPr>
      </w:pPr>
      <w:r>
        <w:rPr>
          <w:rFonts w:hint="eastAsia" w:ascii="宋体" w:hAnsi="宋体" w:cs="宋体"/>
          <w:szCs w:val="21"/>
        </w:rPr>
        <w:t>（2）响应文件未提供任一项“供应商须知前附表”资格证明文件规定的“必须提供”的文件资料的；</w:t>
      </w:r>
    </w:p>
    <w:p w14:paraId="72D0A5B3">
      <w:pPr>
        <w:spacing w:line="360" w:lineRule="auto"/>
        <w:ind w:firstLine="420" w:firstLineChars="200"/>
        <w:rPr>
          <w:rFonts w:ascii="宋体" w:hAnsi="宋体" w:cs="宋体"/>
          <w:szCs w:val="21"/>
        </w:rPr>
      </w:pPr>
      <w:r>
        <w:rPr>
          <w:rFonts w:hint="eastAsia" w:ascii="宋体" w:hAnsi="宋体" w:cs="宋体"/>
          <w:szCs w:val="21"/>
        </w:rPr>
        <w:t>（3）响应文件提供的资格证明文件出现任一项不符合“供应商须知前附表”资格证明文件规定的“必须提供”的文件资料要求或者无效的。</w:t>
      </w:r>
    </w:p>
    <w:p w14:paraId="7BDF944C">
      <w:pPr>
        <w:spacing w:line="360" w:lineRule="auto"/>
        <w:ind w:firstLine="420" w:firstLineChars="200"/>
        <w:rPr>
          <w:rFonts w:ascii="宋体" w:hAnsi="宋体" w:cs="宋体"/>
          <w:szCs w:val="21"/>
        </w:rPr>
      </w:pPr>
      <w:bookmarkStart w:id="55" w:name="_Hlk68601553"/>
      <w:r>
        <w:rPr>
          <w:rFonts w:hint="eastAsia" w:ascii="宋体" w:hAnsi="宋体" w:cs="宋体"/>
          <w:szCs w:val="21"/>
        </w:rPr>
        <w:t>（4）同一合同项下的不同供应商，单位负责人为同一人或者存在直接控股、管理关系的；为本项目提供过整体设计、规范编制或者项目管理、监理、检测等货物的。</w:t>
      </w:r>
      <w:bookmarkEnd w:id="55"/>
    </w:p>
    <w:p w14:paraId="0ACE0E8F">
      <w:pPr>
        <w:spacing w:line="360" w:lineRule="auto"/>
        <w:ind w:firstLine="420" w:firstLineChars="200"/>
        <w:rPr>
          <w:rFonts w:ascii="宋体" w:hAnsi="宋体" w:cs="宋体"/>
          <w:szCs w:val="21"/>
        </w:rPr>
      </w:pPr>
      <w:r>
        <w:rPr>
          <w:rFonts w:hint="eastAsia" w:ascii="宋体" w:hAnsi="宋体" w:cs="宋体"/>
          <w:szCs w:val="21"/>
        </w:rPr>
        <w:t>2.4通过资格审查的合格供应商不足3家的，不得进入符合性审查环节，采购人或者采购代理机构应当重新开展采购活动。</w:t>
      </w:r>
    </w:p>
    <w:p w14:paraId="6E93BCBF">
      <w:pPr>
        <w:spacing w:line="360" w:lineRule="auto"/>
        <w:ind w:firstLine="482" w:firstLineChars="200"/>
        <w:rPr>
          <w:rFonts w:ascii="宋体" w:hAnsi="宋体" w:cs="宋体"/>
          <w:b/>
          <w:bCs/>
          <w:sz w:val="24"/>
        </w:rPr>
      </w:pPr>
      <w:r>
        <w:rPr>
          <w:rFonts w:hint="eastAsia" w:ascii="宋体" w:hAnsi="宋体" w:cs="宋体"/>
          <w:b/>
          <w:bCs/>
          <w:sz w:val="24"/>
        </w:rPr>
        <w:t>3.符合性审查</w:t>
      </w:r>
    </w:p>
    <w:p w14:paraId="1FFCC0BA">
      <w:pPr>
        <w:spacing w:line="360" w:lineRule="auto"/>
        <w:ind w:firstLine="420" w:firstLineChars="200"/>
        <w:rPr>
          <w:rFonts w:ascii="宋体" w:hAnsi="宋体" w:cs="宋体"/>
          <w:szCs w:val="21"/>
        </w:rPr>
      </w:pPr>
      <w:bookmarkStart w:id="56" w:name="_Hlk42528882"/>
      <w:r>
        <w:rPr>
          <w:rFonts w:hint="eastAsia" w:ascii="宋体" w:hAnsi="宋体" w:cs="宋体"/>
          <w:szCs w:val="21"/>
        </w:rPr>
        <w:t>3.1由谈判小组对通过资格审查的合格供应商的响应文件的响应报价、商务、技术等实质性要求进行符合性审查，以确定其是否满足谈判文件的实质性要求。</w:t>
      </w:r>
    </w:p>
    <w:bookmarkEnd w:id="56"/>
    <w:p w14:paraId="7070A18D">
      <w:pPr>
        <w:spacing w:line="360" w:lineRule="auto"/>
        <w:ind w:firstLine="420" w:firstLineChars="200"/>
        <w:rPr>
          <w:rFonts w:ascii="宋体" w:hAnsi="宋体" w:cs="宋体"/>
          <w:szCs w:val="21"/>
        </w:rPr>
      </w:pPr>
      <w:r>
        <w:rPr>
          <w:rFonts w:hint="eastAsia" w:ascii="宋体" w:hAnsi="宋体" w:cs="宋体"/>
          <w:szCs w:val="21"/>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34E800">
      <w:pPr>
        <w:spacing w:line="360" w:lineRule="auto"/>
        <w:ind w:firstLine="420" w:firstLineChars="200"/>
        <w:rPr>
          <w:rFonts w:ascii="宋体" w:hAnsi="宋体" w:cs="宋体"/>
          <w:spacing w:val="-6"/>
          <w:szCs w:val="21"/>
        </w:rPr>
      </w:pPr>
      <w:r>
        <w:rPr>
          <w:rFonts w:hint="eastAsia" w:ascii="宋体" w:hAnsi="宋体" w:cs="宋体"/>
          <w:szCs w:val="21"/>
        </w:rPr>
        <w:t>3.3谈判小组要求供应商澄清、说明或者更正响应文件应当以书面澄清函形式作出。供应商的澄清、说明或者更正应当已书面回函形式按照谈判小组的要求作出明确的澄清、说明或者更正，未按谈判小组的要求作出明确澄清、说明或者更正的供应商的响应文件将按照有利于采购人的原则由谈判小组进行判定。供应商的澄清、说明或者更正必须加盖公章</w:t>
      </w:r>
      <w:r>
        <w:rPr>
          <w:rFonts w:hint="eastAsia" w:ascii="宋体" w:hAnsi="宋体" w:cs="宋体"/>
          <w:spacing w:val="-6"/>
          <w:szCs w:val="21"/>
        </w:rPr>
        <w:t>。供应商为自然人的，必须由本人签字并附身份证明。</w:t>
      </w:r>
    </w:p>
    <w:p w14:paraId="7CEF450D">
      <w:pPr>
        <w:spacing w:line="360" w:lineRule="auto"/>
        <w:ind w:firstLine="396" w:firstLineChars="200"/>
        <w:rPr>
          <w:rFonts w:ascii="宋体" w:hAnsi="宋体" w:cs="宋体"/>
          <w:szCs w:val="21"/>
        </w:rPr>
      </w:pPr>
      <w:r>
        <w:rPr>
          <w:rFonts w:hint="eastAsia" w:ascii="宋体" w:hAnsi="宋体" w:cs="宋体"/>
          <w:spacing w:val="-6"/>
          <w:szCs w:val="21"/>
        </w:rPr>
        <w:t>3.4</w:t>
      </w:r>
      <w:r>
        <w:rPr>
          <w:rFonts w:hint="eastAsia" w:ascii="宋体" w:hAnsi="宋体" w:cs="宋体"/>
          <w:szCs w:val="21"/>
        </w:rPr>
        <w:t xml:space="preserve">首次响应文件报价出现前后不一致的，按照下列规定修正： </w:t>
      </w:r>
    </w:p>
    <w:p w14:paraId="09A78241">
      <w:pPr>
        <w:spacing w:line="360" w:lineRule="auto"/>
        <w:ind w:firstLine="420" w:firstLineChars="200"/>
        <w:rPr>
          <w:rFonts w:ascii="宋体" w:hAnsi="宋体" w:cs="宋体"/>
          <w:szCs w:val="21"/>
        </w:rPr>
      </w:pPr>
      <w:r>
        <w:rPr>
          <w:rFonts w:hint="eastAsia" w:ascii="宋体" w:hAnsi="宋体" w:cs="宋体"/>
          <w:szCs w:val="21"/>
        </w:rPr>
        <w:t>（1）响应文件中报价表内容与响应文件中相应内容不一致的，以报价表为准；</w:t>
      </w:r>
    </w:p>
    <w:p w14:paraId="3CADE0A8">
      <w:pPr>
        <w:spacing w:line="360" w:lineRule="auto"/>
        <w:ind w:firstLine="420" w:firstLineChars="200"/>
        <w:rPr>
          <w:rFonts w:ascii="宋体" w:hAnsi="宋体" w:cs="宋体"/>
          <w:szCs w:val="21"/>
        </w:rPr>
      </w:pPr>
      <w:r>
        <w:rPr>
          <w:rFonts w:hint="eastAsia" w:ascii="宋体" w:hAnsi="宋体" w:cs="宋体"/>
          <w:szCs w:val="21"/>
        </w:rPr>
        <w:t>（2）大写金额和小写金额不一致的，以大写金额为准；</w:t>
      </w:r>
    </w:p>
    <w:p w14:paraId="3AEA4CB7">
      <w:pPr>
        <w:spacing w:line="360" w:lineRule="auto"/>
        <w:ind w:firstLine="420" w:firstLineChars="200"/>
        <w:rPr>
          <w:rFonts w:ascii="宋体" w:hAnsi="宋体" w:cs="宋体"/>
          <w:szCs w:val="21"/>
        </w:rPr>
      </w:pPr>
      <w:r>
        <w:rPr>
          <w:rFonts w:hint="eastAsia" w:ascii="宋体" w:hAnsi="宋体" w:cs="宋体"/>
          <w:szCs w:val="21"/>
        </w:rPr>
        <w:t>（3）单价金额小数点或者百分比有明显错位的，以报价表的总价为准，并修改单价；</w:t>
      </w:r>
    </w:p>
    <w:p w14:paraId="7A45D0FA">
      <w:pPr>
        <w:spacing w:line="360" w:lineRule="auto"/>
        <w:ind w:firstLine="420" w:firstLineChars="200"/>
        <w:rPr>
          <w:rFonts w:ascii="宋体" w:hAnsi="宋体" w:cs="宋体"/>
          <w:szCs w:val="21"/>
        </w:rPr>
      </w:pPr>
      <w:r>
        <w:rPr>
          <w:rFonts w:hint="eastAsia" w:ascii="宋体" w:hAnsi="宋体" w:cs="宋体"/>
          <w:szCs w:val="21"/>
        </w:rPr>
        <w:t>（4）总价金额与按单价汇总金额不一致的，以单价金额计算结果为准。</w:t>
      </w:r>
    </w:p>
    <w:p w14:paraId="0264527B">
      <w:pPr>
        <w:spacing w:line="360" w:lineRule="auto"/>
        <w:ind w:firstLine="420" w:firstLineChars="200"/>
        <w:rPr>
          <w:rFonts w:ascii="宋体" w:hAnsi="宋体" w:cs="宋体"/>
          <w:szCs w:val="21"/>
        </w:rPr>
      </w:pPr>
      <w:r>
        <w:rPr>
          <w:rFonts w:hint="eastAsia" w:ascii="宋体" w:hAnsi="宋体" w:cs="宋体"/>
          <w:szCs w:val="21"/>
        </w:rPr>
        <w:t>同时出现两种以上不一致的，按照以上（1）-（4）规定的顺序逐条进行修正。修正后的报价经供应商确认后产生约束力，供应商不确认的，其响应文件按无效响应处理。</w:t>
      </w:r>
    </w:p>
    <w:p w14:paraId="0EF2B25D">
      <w:pPr>
        <w:spacing w:line="360" w:lineRule="auto"/>
        <w:ind w:firstLine="420" w:firstLineChars="200"/>
        <w:rPr>
          <w:rFonts w:ascii="宋体" w:hAnsi="宋体" w:cs="宋体"/>
          <w:szCs w:val="21"/>
        </w:rPr>
      </w:pPr>
      <w:r>
        <w:rPr>
          <w:rFonts w:hint="eastAsia" w:ascii="宋体" w:hAnsi="宋体" w:cs="宋体"/>
          <w:szCs w:val="21"/>
        </w:rPr>
        <w:t>3.5商务技术、报价评审</w:t>
      </w:r>
    </w:p>
    <w:p w14:paraId="602550AD">
      <w:pPr>
        <w:spacing w:line="360" w:lineRule="auto"/>
        <w:ind w:firstLine="420" w:firstLineChars="200"/>
        <w:rPr>
          <w:rFonts w:ascii="宋体" w:hAnsi="宋体" w:cs="宋体"/>
          <w:szCs w:val="21"/>
        </w:rPr>
      </w:pPr>
      <w:r>
        <w:rPr>
          <w:rFonts w:hint="eastAsia" w:ascii="宋体" w:hAnsi="宋体" w:cs="宋体"/>
          <w:szCs w:val="21"/>
        </w:rPr>
        <w:t>在评审时，如发现下列情形之一的，将被视为响应文件无效处理：</w:t>
      </w:r>
    </w:p>
    <w:p w14:paraId="650078FB">
      <w:pPr>
        <w:spacing w:line="360" w:lineRule="auto"/>
        <w:ind w:firstLine="420" w:firstLineChars="200"/>
        <w:rPr>
          <w:rFonts w:ascii="宋体" w:hAnsi="宋体" w:cs="宋体"/>
          <w:szCs w:val="21"/>
        </w:rPr>
      </w:pPr>
      <w:r>
        <w:rPr>
          <w:rFonts w:hint="eastAsia" w:ascii="宋体" w:hAnsi="宋体" w:cs="宋体"/>
          <w:szCs w:val="21"/>
        </w:rPr>
        <w:t>（1）商务技术评审</w:t>
      </w:r>
    </w:p>
    <w:p w14:paraId="06E79A19">
      <w:pPr>
        <w:spacing w:line="360" w:lineRule="auto"/>
        <w:ind w:firstLine="420" w:firstLineChars="200"/>
        <w:rPr>
          <w:rFonts w:ascii="宋体" w:hAnsi="宋体" w:cs="宋体"/>
          <w:szCs w:val="21"/>
        </w:rPr>
      </w:pPr>
      <w:r>
        <w:rPr>
          <w:rFonts w:hint="eastAsia" w:ascii="宋体" w:hAnsi="宋体" w:cs="宋体"/>
          <w:szCs w:val="21"/>
        </w:rPr>
        <w:t>1）响应文件未按谈判文件要求签署、盖章；</w:t>
      </w:r>
    </w:p>
    <w:p w14:paraId="61DD9DD3">
      <w:pPr>
        <w:spacing w:line="360" w:lineRule="auto"/>
        <w:ind w:firstLine="420" w:firstLineChars="200"/>
        <w:rPr>
          <w:rFonts w:ascii="宋体" w:hAnsi="宋体" w:cs="宋体"/>
          <w:szCs w:val="21"/>
        </w:rPr>
      </w:pPr>
      <w:r>
        <w:rPr>
          <w:rFonts w:hint="eastAsia" w:ascii="宋体" w:hAnsi="宋体" w:cs="宋体"/>
          <w:szCs w:val="21"/>
        </w:rPr>
        <w:t xml:space="preserve">2）委托代理人未能出具有效身份证明或者出具的身份证明与授权委托书中的信息不符； </w:t>
      </w:r>
    </w:p>
    <w:p w14:paraId="70F26F55">
      <w:pPr>
        <w:spacing w:line="360" w:lineRule="auto"/>
        <w:ind w:firstLine="420" w:firstLineChars="200"/>
        <w:rPr>
          <w:rFonts w:ascii="宋体" w:hAnsi="宋体" w:cs="宋体"/>
          <w:szCs w:val="21"/>
        </w:rPr>
      </w:pPr>
      <w:r>
        <w:rPr>
          <w:rFonts w:hint="eastAsia" w:ascii="宋体" w:hAnsi="宋体" w:cs="宋体"/>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519915FD">
      <w:pPr>
        <w:spacing w:line="360" w:lineRule="auto"/>
        <w:ind w:firstLine="420" w:firstLineChars="200"/>
        <w:rPr>
          <w:rFonts w:ascii="宋体" w:hAnsi="宋体" w:cs="宋体"/>
          <w:szCs w:val="21"/>
        </w:rPr>
      </w:pPr>
      <w:r>
        <w:rPr>
          <w:rFonts w:hint="eastAsia" w:ascii="宋体" w:hAnsi="宋体" w:cs="宋体"/>
          <w:szCs w:val="21"/>
        </w:rPr>
        <w:t>4）商务条款中标“</w:t>
      </w:r>
      <w:r>
        <w:rPr>
          <w:rFonts w:hint="eastAsia" w:ascii="宋体" w:hAnsi="宋体"/>
          <w:szCs w:val="21"/>
        </w:rPr>
        <w:t>▲</w:t>
      </w:r>
      <w:r>
        <w:rPr>
          <w:rFonts w:hint="eastAsia" w:ascii="宋体" w:hAnsi="宋体" w:cs="宋体"/>
          <w:szCs w:val="21"/>
        </w:rPr>
        <w:t>”的条款发生负偏离的或者允许负偏离的条款数超过“供应商须知前附表”规定项数的或者标明实质性的要求发生负偏离；</w:t>
      </w:r>
    </w:p>
    <w:p w14:paraId="0DBB8F0C">
      <w:pPr>
        <w:spacing w:line="360" w:lineRule="auto"/>
        <w:ind w:firstLine="420" w:firstLineChars="200"/>
        <w:rPr>
          <w:rFonts w:ascii="宋体" w:hAnsi="宋体" w:cs="宋体"/>
          <w:szCs w:val="21"/>
        </w:rPr>
      </w:pPr>
      <w:r>
        <w:rPr>
          <w:rFonts w:hint="eastAsia" w:ascii="宋体" w:hAnsi="宋体" w:cs="宋体"/>
          <w:szCs w:val="21"/>
        </w:rPr>
        <w:t>5）未对竞标有效期作出响应或者响应文件承诺的竞标有效期不满足谈判文件要求；</w:t>
      </w:r>
    </w:p>
    <w:p w14:paraId="5F55610F">
      <w:pPr>
        <w:spacing w:line="360" w:lineRule="auto"/>
        <w:ind w:firstLine="420" w:firstLineChars="200"/>
        <w:rPr>
          <w:rFonts w:ascii="宋体" w:hAnsi="宋体" w:cs="宋体"/>
          <w:szCs w:val="21"/>
        </w:rPr>
      </w:pPr>
      <w:r>
        <w:rPr>
          <w:rFonts w:hint="eastAsia" w:ascii="宋体" w:hAnsi="宋体" w:cs="宋体"/>
          <w:szCs w:val="21"/>
        </w:rPr>
        <w:t>6）响应文件的实质性内容未使用中文表述、使用计量单位不符合谈判文件要求；</w:t>
      </w:r>
    </w:p>
    <w:p w14:paraId="434E7C64">
      <w:pPr>
        <w:spacing w:line="360" w:lineRule="auto"/>
        <w:ind w:firstLine="420" w:firstLineChars="200"/>
        <w:rPr>
          <w:rFonts w:ascii="宋体" w:hAnsi="宋体" w:cs="宋体"/>
          <w:szCs w:val="21"/>
        </w:rPr>
      </w:pPr>
      <w:r>
        <w:rPr>
          <w:rFonts w:hint="eastAsia" w:ascii="宋体" w:hAnsi="宋体" w:cs="宋体"/>
          <w:szCs w:val="21"/>
        </w:rPr>
        <w:t>7）响应文件中的文件资料因填写不齐全或者内容虚假或者出现其他情形而导致被谈判小组认定无效；</w:t>
      </w:r>
    </w:p>
    <w:p w14:paraId="7339EC0A">
      <w:pPr>
        <w:spacing w:line="360" w:lineRule="auto"/>
        <w:ind w:firstLine="420" w:firstLineChars="200"/>
        <w:rPr>
          <w:rFonts w:ascii="宋体" w:hAnsi="宋体" w:cs="宋体"/>
          <w:szCs w:val="21"/>
        </w:rPr>
      </w:pPr>
      <w:r>
        <w:rPr>
          <w:rFonts w:hint="eastAsia" w:ascii="宋体" w:hAnsi="宋体" w:cs="宋体"/>
          <w:szCs w:val="21"/>
        </w:rPr>
        <w:t>8）响应文件含有采购人不能接受的附加条件；</w:t>
      </w:r>
    </w:p>
    <w:p w14:paraId="1C5C630D">
      <w:pPr>
        <w:spacing w:line="360" w:lineRule="auto"/>
        <w:ind w:firstLine="420" w:firstLineChars="200"/>
        <w:rPr>
          <w:rFonts w:ascii="宋体" w:hAnsi="宋体" w:cs="宋体"/>
          <w:szCs w:val="21"/>
        </w:rPr>
      </w:pPr>
      <w:r>
        <w:rPr>
          <w:rFonts w:hint="eastAsia" w:ascii="宋体" w:hAnsi="宋体" w:cs="宋体"/>
          <w:szCs w:val="21"/>
        </w:rPr>
        <w:t>9）属于“供应商须知正文”第7.5条情形；</w:t>
      </w:r>
    </w:p>
    <w:p w14:paraId="7CC4FB46">
      <w:pPr>
        <w:spacing w:line="360" w:lineRule="auto"/>
        <w:ind w:firstLine="420" w:firstLineChars="200"/>
        <w:rPr>
          <w:rFonts w:ascii="宋体" w:hAnsi="宋体" w:cs="宋体"/>
          <w:szCs w:val="21"/>
        </w:rPr>
      </w:pPr>
      <w:r>
        <w:rPr>
          <w:rFonts w:hint="eastAsia" w:ascii="宋体" w:hAnsi="宋体" w:cs="宋体"/>
          <w:szCs w:val="21"/>
        </w:rPr>
        <w:t>10）技术需求允许负偏离的条款数超过“供应商须知前附表”规定项数；</w:t>
      </w:r>
    </w:p>
    <w:p w14:paraId="04075F82">
      <w:pPr>
        <w:spacing w:line="360" w:lineRule="auto"/>
        <w:ind w:firstLine="420" w:firstLineChars="200"/>
        <w:rPr>
          <w:rFonts w:ascii="宋体" w:hAnsi="宋体" w:cs="宋体"/>
          <w:szCs w:val="21"/>
        </w:rPr>
      </w:pPr>
      <w:r>
        <w:rPr>
          <w:rFonts w:hint="eastAsia" w:ascii="宋体" w:hAnsi="宋体" w:cs="宋体"/>
          <w:szCs w:val="21"/>
        </w:rPr>
        <w:t>11）虚假竞标，或者出现其他情形而导致被谈判小组认定无效；</w:t>
      </w:r>
    </w:p>
    <w:p w14:paraId="718CF3B7">
      <w:pPr>
        <w:spacing w:line="360" w:lineRule="auto"/>
        <w:ind w:firstLine="420" w:firstLineChars="200"/>
        <w:rPr>
          <w:rFonts w:ascii="宋体" w:hAnsi="宋体" w:cs="宋体"/>
          <w:szCs w:val="21"/>
        </w:rPr>
      </w:pPr>
      <w:r>
        <w:rPr>
          <w:rFonts w:hint="eastAsia" w:ascii="宋体" w:hAnsi="宋体" w:cs="宋体"/>
          <w:szCs w:val="21"/>
        </w:rPr>
        <w:t>12）竞标技术方案不明确，谈判文件未允许但响应文件中存在一个或者一个以上备选（替代）竞标方案；</w:t>
      </w:r>
    </w:p>
    <w:p w14:paraId="4645875E">
      <w:pPr>
        <w:spacing w:line="360" w:lineRule="auto"/>
        <w:ind w:firstLine="420" w:firstLineChars="200"/>
        <w:rPr>
          <w:rFonts w:ascii="宋体" w:hAnsi="宋体" w:cs="宋体"/>
          <w:szCs w:val="21"/>
        </w:rPr>
      </w:pPr>
      <w:r>
        <w:rPr>
          <w:rFonts w:hint="eastAsia" w:ascii="宋体" w:hAnsi="宋体" w:cs="宋体"/>
          <w:szCs w:val="21"/>
        </w:rPr>
        <w:t>13）响应文件标注的项目名称或者项目编号与竞争性谈判文件标注的项目名称或者项目编号不一致的；</w:t>
      </w:r>
    </w:p>
    <w:p w14:paraId="22D1ED43">
      <w:pPr>
        <w:spacing w:line="360" w:lineRule="auto"/>
        <w:ind w:firstLine="420" w:firstLineChars="200"/>
        <w:rPr>
          <w:rFonts w:ascii="宋体" w:hAnsi="宋体" w:cs="宋体"/>
          <w:szCs w:val="21"/>
        </w:rPr>
      </w:pPr>
      <w:r>
        <w:rPr>
          <w:rFonts w:hint="eastAsia" w:ascii="宋体" w:hAnsi="宋体" w:cs="宋体"/>
          <w:szCs w:val="21"/>
        </w:rPr>
        <w:t>14）未响应谈判文件实质性要求；</w:t>
      </w:r>
    </w:p>
    <w:p w14:paraId="09FECEAE">
      <w:pPr>
        <w:spacing w:line="360" w:lineRule="auto"/>
        <w:ind w:firstLine="420" w:firstLineChars="200"/>
        <w:rPr>
          <w:rFonts w:ascii="宋体" w:hAnsi="宋体" w:cs="宋体"/>
          <w:szCs w:val="21"/>
        </w:rPr>
      </w:pPr>
      <w:r>
        <w:rPr>
          <w:rFonts w:hint="eastAsia" w:ascii="宋体" w:hAnsi="宋体" w:cs="宋体"/>
          <w:szCs w:val="21"/>
        </w:rPr>
        <w:t>15）法律、法规和谈判文件规定的其他无效情形。</w:t>
      </w:r>
    </w:p>
    <w:p w14:paraId="2810D010">
      <w:pPr>
        <w:spacing w:line="360" w:lineRule="auto"/>
        <w:ind w:firstLine="420" w:firstLineChars="200"/>
        <w:rPr>
          <w:rFonts w:ascii="宋体" w:hAnsi="宋体" w:cs="宋体"/>
          <w:szCs w:val="21"/>
        </w:rPr>
      </w:pPr>
      <w:r>
        <w:rPr>
          <w:rFonts w:hint="eastAsia" w:ascii="宋体" w:hAnsi="宋体" w:cs="宋体"/>
          <w:szCs w:val="21"/>
        </w:rPr>
        <w:t>（2）报价评审</w:t>
      </w:r>
    </w:p>
    <w:p w14:paraId="649EA7BB">
      <w:pPr>
        <w:spacing w:line="360" w:lineRule="auto"/>
        <w:ind w:firstLine="420" w:firstLineChars="200"/>
        <w:rPr>
          <w:rFonts w:ascii="宋体" w:hAnsi="宋体" w:cs="宋体"/>
          <w:szCs w:val="21"/>
        </w:rPr>
      </w:pPr>
      <w:r>
        <w:rPr>
          <w:rFonts w:hint="eastAsia" w:ascii="宋体" w:hAnsi="宋体" w:cs="宋体"/>
          <w:szCs w:val="21"/>
        </w:rPr>
        <w:t>1) 响应文件未提供“供应商须知前附表” 报价文件中规定的“响应报价表”；</w:t>
      </w:r>
    </w:p>
    <w:p w14:paraId="76AC5657">
      <w:pPr>
        <w:spacing w:line="360" w:lineRule="auto"/>
        <w:ind w:firstLine="420" w:firstLineChars="200"/>
        <w:rPr>
          <w:rFonts w:ascii="宋体" w:hAnsi="宋体" w:cs="宋体"/>
          <w:szCs w:val="21"/>
        </w:rPr>
      </w:pPr>
      <w:r>
        <w:rPr>
          <w:rFonts w:hint="eastAsia" w:ascii="宋体" w:hAnsi="宋体" w:cs="宋体"/>
          <w:szCs w:val="21"/>
        </w:rPr>
        <w:t>2）未采用人民币报价或者未按照谈判文件标明的币种报价；</w:t>
      </w:r>
    </w:p>
    <w:p w14:paraId="61F04E03">
      <w:pPr>
        <w:spacing w:line="360" w:lineRule="auto"/>
        <w:ind w:firstLine="420" w:firstLineChars="200"/>
        <w:rPr>
          <w:rFonts w:ascii="宋体" w:hAnsi="宋体" w:cs="宋体"/>
          <w:szCs w:val="21"/>
        </w:rPr>
      </w:pPr>
      <w:r>
        <w:rPr>
          <w:rFonts w:hint="eastAsia" w:ascii="宋体" w:hAnsi="宋体" w:cs="宋体"/>
          <w:szCs w:val="21"/>
        </w:rPr>
        <w:t>3）供应商未就所竞标分标进行报价或者存在漏项报价；供应商未就所竞标分标的单项内容作唯一报价；供应商未就所竞标分标的全部内容作唯一总价报价；供应商响应文件中存在有选择、有条件报价的（谈判文件允许有备选方案或者其他约定的除外）；</w:t>
      </w:r>
    </w:p>
    <w:p w14:paraId="370466F5">
      <w:pPr>
        <w:spacing w:line="360" w:lineRule="auto"/>
        <w:ind w:firstLine="420" w:firstLineChars="200"/>
        <w:rPr>
          <w:rFonts w:ascii="宋体" w:hAnsi="宋体" w:cs="宋体"/>
          <w:szCs w:val="21"/>
        </w:rPr>
      </w:pPr>
      <w:r>
        <w:rPr>
          <w:rFonts w:hint="eastAsia" w:ascii="宋体" w:hAnsi="宋体" w:cs="宋体"/>
          <w:szCs w:val="21"/>
        </w:rPr>
        <w:t>4）响应报价（包含首次报价、最后报价）超过所竞标分标规定的采购预算金额或者最高限价的（如本项目公布了最高限价）；</w:t>
      </w:r>
      <w:bookmarkStart w:id="57" w:name="_Hlk42596405"/>
      <w:r>
        <w:rPr>
          <w:rFonts w:hint="eastAsia" w:ascii="宋体" w:hAnsi="宋体" w:cs="宋体"/>
          <w:szCs w:val="21"/>
        </w:rPr>
        <w:t>响应报价（包含首次报价、最后报价）</w:t>
      </w:r>
      <w:bookmarkEnd w:id="57"/>
      <w:bookmarkStart w:id="58" w:name="_Hlk42596276"/>
      <w:r>
        <w:rPr>
          <w:rFonts w:hint="eastAsia" w:ascii="宋体" w:hAnsi="宋体" w:cs="宋体"/>
          <w:szCs w:val="21"/>
        </w:rPr>
        <w:t>超过谈判文件分项采购预算金额或者最高限价的</w:t>
      </w:r>
      <w:bookmarkEnd w:id="58"/>
      <w:r>
        <w:rPr>
          <w:rFonts w:hint="eastAsia" w:ascii="宋体" w:hAnsi="宋体" w:cs="宋体"/>
          <w:szCs w:val="21"/>
        </w:rPr>
        <w:t>（如本项目公布了最高限价）；</w:t>
      </w:r>
    </w:p>
    <w:p w14:paraId="5DB408B7">
      <w:pPr>
        <w:spacing w:line="360" w:lineRule="auto"/>
        <w:ind w:firstLine="420" w:firstLineChars="200"/>
        <w:rPr>
          <w:rFonts w:ascii="宋体" w:hAnsi="宋体" w:cs="宋体"/>
          <w:szCs w:val="21"/>
        </w:rPr>
      </w:pPr>
      <w:r>
        <w:rPr>
          <w:rFonts w:hint="eastAsia" w:ascii="宋体" w:hAnsi="宋体" w:cs="宋体"/>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谈判文件分项采购预算金额或者最高限价的（如本项目公布了最高限价）。</w:t>
      </w:r>
    </w:p>
    <w:p w14:paraId="0EC8DB80">
      <w:pPr>
        <w:spacing w:line="360" w:lineRule="auto"/>
        <w:ind w:firstLine="420" w:firstLineChars="200"/>
        <w:rPr>
          <w:rFonts w:ascii="宋体" w:hAnsi="宋体" w:cs="宋体"/>
          <w:szCs w:val="21"/>
        </w:rPr>
      </w:pPr>
      <w:r>
        <w:rPr>
          <w:rFonts w:hint="eastAsia" w:ascii="宋体" w:hAnsi="宋体" w:cs="宋体"/>
          <w:szCs w:val="21"/>
        </w:rPr>
        <w:t>6）响应文件响应的标的数量及单位与竞争性谈判采购文件要求实质性不一致的。</w:t>
      </w:r>
    </w:p>
    <w:p w14:paraId="5DCE6F70">
      <w:pPr>
        <w:spacing w:line="360" w:lineRule="auto"/>
        <w:ind w:firstLine="420" w:firstLineChars="200"/>
        <w:rPr>
          <w:rFonts w:ascii="宋体" w:hAnsi="宋体" w:cs="宋体"/>
          <w:szCs w:val="21"/>
        </w:rPr>
      </w:pPr>
      <w:r>
        <w:rPr>
          <w:rFonts w:hint="eastAsia" w:ascii="宋体" w:hAnsi="宋体" w:cs="宋体"/>
          <w:szCs w:val="21"/>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798AB81E">
      <w:pPr>
        <w:spacing w:line="360" w:lineRule="auto"/>
        <w:ind w:firstLine="420" w:firstLineChars="200"/>
        <w:rPr>
          <w:rFonts w:ascii="宋体" w:hAnsi="宋体" w:cs="宋体"/>
          <w:szCs w:val="21"/>
        </w:rPr>
      </w:pPr>
      <w:r>
        <w:rPr>
          <w:rFonts w:hint="eastAsia" w:ascii="宋体" w:hAnsi="宋体" w:cs="宋体"/>
          <w:szCs w:val="21"/>
        </w:rPr>
        <w:t>3.7通过符合性审查的合格供应商不足3家的，不得进入谈判环节，应当重新开展采购活动。</w:t>
      </w:r>
    </w:p>
    <w:p w14:paraId="2209253C">
      <w:pPr>
        <w:spacing w:line="360" w:lineRule="auto"/>
        <w:ind w:firstLine="482" w:firstLineChars="200"/>
        <w:rPr>
          <w:rFonts w:ascii="宋体" w:hAnsi="宋体" w:cs="宋体"/>
          <w:b/>
          <w:bCs/>
          <w:sz w:val="24"/>
        </w:rPr>
      </w:pPr>
      <w:r>
        <w:rPr>
          <w:rFonts w:hint="eastAsia" w:ascii="宋体" w:hAnsi="宋体" w:cs="宋体"/>
          <w:b/>
          <w:bCs/>
          <w:sz w:val="24"/>
        </w:rPr>
        <w:t>4.谈判程序</w:t>
      </w:r>
    </w:p>
    <w:p w14:paraId="6E6624E1">
      <w:pPr>
        <w:spacing w:line="360" w:lineRule="auto"/>
        <w:ind w:firstLine="420" w:firstLineChars="200"/>
        <w:rPr>
          <w:rFonts w:ascii="宋体" w:hAnsi="宋体" w:cs="宋体"/>
          <w:b/>
          <w:kern w:val="0"/>
          <w:szCs w:val="21"/>
        </w:rPr>
      </w:pPr>
      <w:r>
        <w:rPr>
          <w:rFonts w:hint="eastAsia" w:ascii="宋体" w:hAnsi="宋体" w:cs="宋体"/>
          <w:kern w:val="0"/>
          <w:szCs w:val="21"/>
        </w:rPr>
        <w:t>4.1谈判小组按照“供应商须知前附表”</w:t>
      </w:r>
      <w:r>
        <w:rPr>
          <w:rFonts w:hint="eastAsia" w:ascii="宋体" w:hAnsi="宋体" w:cs="宋体"/>
          <w:szCs w:val="21"/>
        </w:rPr>
        <w:t xml:space="preserve"> </w:t>
      </w:r>
      <w:r>
        <w:rPr>
          <w:rFonts w:hint="eastAsia" w:ascii="宋体" w:hAnsi="宋体" w:cs="宋体"/>
          <w:kern w:val="0"/>
          <w:szCs w:val="21"/>
        </w:rPr>
        <w:t>确定的</w:t>
      </w:r>
      <w:r>
        <w:rPr>
          <w:rFonts w:hint="eastAsia" w:ascii="宋体" w:hAnsi="宋体" w:cs="宋体"/>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Pr>
          <w:rFonts w:hint="eastAsia" w:ascii="宋体" w:hAnsi="宋体" w:cs="宋体"/>
          <w:b/>
          <w:szCs w:val="21"/>
        </w:rPr>
        <w:t>其响应文件按无效响应处理。</w:t>
      </w:r>
    </w:p>
    <w:p w14:paraId="3EABECFA">
      <w:pPr>
        <w:spacing w:line="360" w:lineRule="auto"/>
        <w:ind w:firstLine="420" w:firstLineChars="200"/>
        <w:rPr>
          <w:rFonts w:ascii="宋体" w:hAnsi="宋体" w:cs="宋体"/>
          <w:szCs w:val="21"/>
        </w:rPr>
      </w:pPr>
      <w:r>
        <w:rPr>
          <w:rFonts w:hint="eastAsia" w:ascii="宋体" w:hAnsi="宋体" w:cs="宋体"/>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737320A7">
      <w:pPr>
        <w:spacing w:line="360" w:lineRule="auto"/>
        <w:ind w:firstLine="420" w:firstLineChars="200"/>
        <w:rPr>
          <w:rFonts w:ascii="宋体" w:hAnsi="宋体" w:cs="宋体"/>
          <w:szCs w:val="21"/>
        </w:rPr>
      </w:pPr>
      <w:r>
        <w:rPr>
          <w:rFonts w:hint="eastAsia" w:ascii="宋体" w:hAnsi="宋体" w:cs="宋体"/>
          <w:szCs w:val="21"/>
        </w:rPr>
        <w:t>4.3对谈判文件作出的实质性变动是谈判文件的有效组成部分，由谈判小组及时以书面澄清函形式同时通知所有参加谈判的供应商。</w:t>
      </w:r>
    </w:p>
    <w:p w14:paraId="4560C076">
      <w:pPr>
        <w:spacing w:line="360" w:lineRule="auto"/>
        <w:ind w:firstLine="420" w:firstLineChars="200"/>
        <w:rPr>
          <w:rFonts w:ascii="宋体" w:hAnsi="宋体" w:cs="宋体"/>
          <w:szCs w:val="21"/>
        </w:rPr>
      </w:pPr>
      <w:r>
        <w:rPr>
          <w:rFonts w:hint="eastAsia" w:ascii="宋体" w:hAnsi="宋体" w:cs="宋体"/>
          <w:szCs w:val="21"/>
        </w:rPr>
        <w:t>4.4供应商必须按照谈判文件的变动情况和谈判小组的要求以回函的形式重新提交响应文件，并加盖公章。供应商为自然人的，必须由本人签字并附身份证明。参加谈判的供应商未在规定时间内重新提交响应文件的，视同退出谈判。</w:t>
      </w:r>
    </w:p>
    <w:p w14:paraId="1F126E00">
      <w:pPr>
        <w:spacing w:line="360" w:lineRule="auto"/>
        <w:ind w:firstLine="420" w:firstLineChars="200"/>
        <w:rPr>
          <w:rFonts w:ascii="宋体" w:hAnsi="宋体" w:cs="宋体"/>
          <w:szCs w:val="21"/>
        </w:rPr>
      </w:pPr>
      <w:r>
        <w:rPr>
          <w:rFonts w:hint="eastAsia" w:ascii="宋体" w:hAnsi="宋体" w:cs="宋体"/>
          <w:szCs w:val="21"/>
        </w:rPr>
        <w:t>4.5谈判中，</w:t>
      </w:r>
      <w:r>
        <w:rPr>
          <w:rFonts w:hint="eastAsia" w:ascii="宋体" w:hAnsi="宋体" w:cs="宋体"/>
          <w:spacing w:val="-6"/>
          <w:szCs w:val="21"/>
        </w:rPr>
        <w:t>谈判的任何一方不得透露与谈判有关的其他供应商的技术资料、价格和其他信息。</w:t>
      </w:r>
    </w:p>
    <w:p w14:paraId="3AE50EC4">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4.6谈判小组应对谈判过程和重要谈判内容进行记录，作为评标报告一部分，谈判小组在记录上签字确认。</w:t>
      </w:r>
      <w:r>
        <w:rPr>
          <w:rFonts w:hint="eastAsia" w:ascii="宋体" w:hAnsi="宋体" w:cs="宋体"/>
          <w:b/>
        </w:rPr>
        <w:t>主要内容包括：</w:t>
      </w:r>
    </w:p>
    <w:p w14:paraId="5E66C820">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（1）按照相关规定进行公示的，公示情况说明；</w:t>
      </w:r>
    </w:p>
    <w:p w14:paraId="134A0BA6">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（2）谈判日期和地点，谈判人员名单；</w:t>
      </w:r>
    </w:p>
    <w:p w14:paraId="6C52AEEB">
      <w:pPr>
        <w:adjustRightInd w:val="0"/>
        <w:spacing w:line="360" w:lineRule="auto"/>
        <w:ind w:firstLine="396" w:firstLineChars="200"/>
        <w:rPr>
          <w:rFonts w:ascii="宋体" w:hAnsi="宋体" w:cs="宋体"/>
          <w:spacing w:val="-6"/>
          <w:szCs w:val="21"/>
        </w:rPr>
      </w:pPr>
      <w:r>
        <w:rPr>
          <w:rFonts w:hint="eastAsia" w:ascii="宋体" w:hAnsi="宋体" w:cs="宋体"/>
          <w:spacing w:val="-6"/>
          <w:szCs w:val="21"/>
        </w:rPr>
        <w:t>（3）合同主要条款及价格商定情况。</w:t>
      </w:r>
    </w:p>
    <w:p w14:paraId="6B34AB18">
      <w:pPr>
        <w:widowControl/>
        <w:tabs>
          <w:tab w:val="left" w:pos="540"/>
        </w:tabs>
        <w:spacing w:line="360" w:lineRule="auto"/>
        <w:ind w:firstLine="420" w:firstLineChars="200"/>
        <w:jc w:val="left"/>
        <w:rPr>
          <w:rFonts w:ascii="宋体" w:hAnsi="宋体" w:cs="宋体"/>
          <w:szCs w:val="21"/>
        </w:rPr>
      </w:pPr>
      <w:r>
        <w:rPr>
          <w:rFonts w:hint="eastAsia" w:ascii="宋体" w:hAnsi="宋体" w:cs="宋体"/>
          <w:szCs w:val="21"/>
        </w:rPr>
        <w:t>4.7谈判过程中重新提交的响应文件，供应商可以在开启前补充、修改。</w:t>
      </w:r>
    </w:p>
    <w:p w14:paraId="7917FE44">
      <w:pPr>
        <w:spacing w:line="360" w:lineRule="auto"/>
        <w:ind w:firstLine="420" w:firstLineChars="200"/>
        <w:rPr>
          <w:rFonts w:ascii="宋体" w:hAnsi="宋体" w:cs="宋体"/>
          <w:szCs w:val="21"/>
        </w:rPr>
      </w:pPr>
      <w:r>
        <w:rPr>
          <w:rFonts w:hint="eastAsia" w:ascii="宋体" w:hAnsi="宋体" w:cs="宋体"/>
          <w:szCs w:val="21"/>
        </w:rPr>
        <w:t>4.8对谈判过程提交的响应文件进行有效性、完整性和响应程度审查，通过审查的合格供应商不足3家的，采购人或者采购代理机构应当重新开展采购活动。</w:t>
      </w:r>
    </w:p>
    <w:p w14:paraId="48F90349">
      <w:pPr>
        <w:spacing w:line="360" w:lineRule="auto"/>
        <w:ind w:firstLine="482" w:firstLineChars="200"/>
        <w:rPr>
          <w:rFonts w:ascii="宋体" w:hAnsi="宋体" w:cs="宋体"/>
          <w:szCs w:val="21"/>
        </w:rPr>
      </w:pPr>
      <w:r>
        <w:rPr>
          <w:rFonts w:hint="eastAsia" w:ascii="宋体" w:hAnsi="宋体" w:cs="宋体"/>
          <w:b/>
          <w:bCs/>
          <w:sz w:val="24"/>
        </w:rPr>
        <w:t>5. 最后报价</w:t>
      </w:r>
    </w:p>
    <w:p w14:paraId="4D598EB5">
      <w:pPr>
        <w:spacing w:line="360" w:lineRule="auto"/>
        <w:ind w:firstLine="420" w:firstLineChars="200"/>
        <w:rPr>
          <w:rFonts w:ascii="宋体" w:hAnsi="宋体" w:cs="宋体"/>
          <w:szCs w:val="21"/>
        </w:rPr>
      </w:pPr>
      <w:r>
        <w:rPr>
          <w:rFonts w:hint="eastAsia" w:ascii="宋体" w:hAnsi="宋体" w:cs="宋体"/>
          <w:szCs w:val="21"/>
        </w:rPr>
        <w:t>5.1谈判文件能够详细列明采购标的的技术、货物要求的，谈判结束后，由谈判小组要求所有继续参加谈判的供应商在规定时间内密封提交最后报价，提交最后报价的供应商不得少于3家，否则必须重新采购。</w:t>
      </w:r>
    </w:p>
    <w:p w14:paraId="766C3B16">
      <w:pPr>
        <w:spacing w:line="360" w:lineRule="auto"/>
        <w:ind w:firstLine="420" w:firstLineChars="200"/>
        <w:rPr>
          <w:rFonts w:ascii="宋体" w:hAnsi="宋体" w:cs="宋体"/>
          <w:szCs w:val="21"/>
        </w:rPr>
      </w:pPr>
      <w:r>
        <w:rPr>
          <w:rFonts w:hint="eastAsia" w:ascii="宋体" w:hAnsi="宋体" w:cs="宋体"/>
          <w:szCs w:val="21"/>
        </w:rPr>
        <w:t>5.2谈判文件不能详细列明采购标的的技术、货物要求，需经谈判由供应商提供最后设计方案或者解决方案的，谈判结束后，由谈判小组按照少数服从多数的原则投票推荐3家以上供应商的设计方案或者解决方案，并要求其在规定时间内响应最后报价。</w:t>
      </w:r>
    </w:p>
    <w:p w14:paraId="1CE8E78E">
      <w:pPr>
        <w:spacing w:line="360" w:lineRule="auto"/>
        <w:ind w:firstLine="420" w:firstLineChars="200"/>
        <w:rPr>
          <w:rFonts w:ascii="宋体" w:hAnsi="宋体" w:cs="宋体"/>
          <w:szCs w:val="21"/>
        </w:rPr>
      </w:pPr>
      <w:r>
        <w:rPr>
          <w:rFonts w:hint="eastAsia" w:ascii="宋体" w:hAnsi="宋体" w:cs="宋体"/>
          <w:szCs w:val="21"/>
        </w:rPr>
        <w:t>5.3 最后报价是供应商响应文件的有效组成部分。</w:t>
      </w:r>
    </w:p>
    <w:p w14:paraId="1683B933">
      <w:pPr>
        <w:spacing w:line="360" w:lineRule="auto"/>
        <w:ind w:firstLine="420" w:firstLineChars="200"/>
        <w:rPr>
          <w:rFonts w:ascii="宋体" w:hAnsi="宋体" w:cs="宋体"/>
          <w:szCs w:val="21"/>
        </w:rPr>
      </w:pPr>
      <w:r>
        <w:rPr>
          <w:rFonts w:hint="eastAsia" w:ascii="宋体" w:hAnsi="宋体" w:cs="宋体"/>
          <w:szCs w:val="21"/>
        </w:rPr>
        <w:t>5.4已经提交响应文件的供应商，在提交最后报价之前，可以根据谈判情况退出谈判，退出谈判的供应商的响应文件按无效响应处理。</w:t>
      </w:r>
    </w:p>
    <w:p w14:paraId="52EECF7B">
      <w:pPr>
        <w:spacing w:line="360" w:lineRule="auto"/>
        <w:ind w:firstLine="420" w:firstLineChars="200"/>
        <w:rPr>
          <w:rFonts w:ascii="宋体" w:hAnsi="宋体" w:cs="宋体"/>
          <w:szCs w:val="21"/>
        </w:rPr>
      </w:pPr>
      <w:r>
        <w:rPr>
          <w:rFonts w:hint="eastAsia" w:ascii="宋体" w:hAnsi="宋体" w:cs="宋体"/>
          <w:szCs w:val="21"/>
        </w:rPr>
        <w:t>5.5供应商未在规定时间内提交最后报价的</w:t>
      </w:r>
      <w:r>
        <w:rPr>
          <w:rFonts w:hint="eastAsia" w:ascii="宋体" w:hAnsi="宋体" w:cs="宋体"/>
          <w:b/>
          <w:szCs w:val="21"/>
        </w:rPr>
        <w:t>，视同放弃报价权利退出谈判。</w:t>
      </w:r>
    </w:p>
    <w:p w14:paraId="78D79EED">
      <w:pPr>
        <w:spacing w:line="360" w:lineRule="auto"/>
        <w:ind w:firstLine="420" w:firstLineChars="200"/>
        <w:rPr>
          <w:rFonts w:ascii="宋体" w:hAnsi="宋体" w:cs="宋体"/>
          <w:szCs w:val="21"/>
        </w:rPr>
      </w:pPr>
      <w:r>
        <w:rPr>
          <w:rFonts w:hint="eastAsia" w:ascii="宋体" w:hAnsi="宋体" w:cs="宋体"/>
          <w:szCs w:val="21"/>
        </w:rPr>
        <w:t xml:space="preserve">5.6最终响应文件的报价出现前后不一致的，按照本章第3.4条的规定修正。 </w:t>
      </w:r>
    </w:p>
    <w:p w14:paraId="5286F16F">
      <w:pPr>
        <w:spacing w:line="360" w:lineRule="auto"/>
        <w:ind w:firstLine="420" w:firstLineChars="200"/>
        <w:rPr>
          <w:rFonts w:ascii="宋体" w:hAnsi="宋体" w:cs="宋体"/>
          <w:szCs w:val="21"/>
        </w:rPr>
      </w:pPr>
      <w:r>
        <w:rPr>
          <w:rFonts w:hint="eastAsia" w:ascii="宋体" w:hAnsi="宋体" w:cs="宋体"/>
          <w:szCs w:val="21"/>
        </w:rPr>
        <w:t>5.7修正后的最终报价出现下列情形的，按无效响应处理：</w:t>
      </w:r>
    </w:p>
    <w:p w14:paraId="65C46141">
      <w:pPr>
        <w:spacing w:line="360" w:lineRule="auto"/>
        <w:ind w:firstLine="420" w:firstLineChars="200"/>
        <w:rPr>
          <w:rFonts w:ascii="宋体" w:hAnsi="宋体" w:cs="宋体"/>
          <w:szCs w:val="21"/>
        </w:rPr>
      </w:pPr>
      <w:r>
        <w:rPr>
          <w:rFonts w:hint="eastAsia" w:ascii="宋体" w:hAnsi="宋体" w:cs="宋体"/>
          <w:szCs w:val="21"/>
        </w:rPr>
        <w:t>（1）供应商不确认的；</w:t>
      </w:r>
    </w:p>
    <w:p w14:paraId="7E854E52">
      <w:pPr>
        <w:spacing w:line="360" w:lineRule="auto"/>
        <w:ind w:firstLine="420" w:firstLineChars="200"/>
        <w:rPr>
          <w:rFonts w:ascii="宋体" w:hAnsi="宋体" w:cs="宋体"/>
          <w:szCs w:val="21"/>
        </w:rPr>
      </w:pPr>
      <w:r>
        <w:rPr>
          <w:rFonts w:hint="eastAsia" w:ascii="宋体" w:hAnsi="宋体" w:cs="宋体"/>
          <w:szCs w:val="21"/>
        </w:rPr>
        <w:t>（2）经供应商确认修正后的响应报价（包含首次报价、最后报价）超过所竞标分标规定的采购预算金额或者最高限价的（如本项目公布了最高限价）；</w:t>
      </w:r>
    </w:p>
    <w:p w14:paraId="2C3BB46C">
      <w:pPr>
        <w:spacing w:line="360" w:lineRule="auto"/>
        <w:ind w:firstLine="420" w:firstLineChars="200"/>
        <w:rPr>
          <w:rFonts w:ascii="宋体" w:hAnsi="宋体" w:cs="宋体"/>
          <w:szCs w:val="21"/>
        </w:rPr>
      </w:pPr>
      <w:r>
        <w:rPr>
          <w:rFonts w:hint="eastAsia" w:ascii="宋体" w:hAnsi="宋体" w:cs="宋体"/>
          <w:szCs w:val="21"/>
        </w:rPr>
        <w:t>（3）经供应商确认修正后的响应报价（包含首次报价、最后报价）超过分项采购预算金额或者最高限价的（如本项目公布了最高限价）。</w:t>
      </w:r>
    </w:p>
    <w:p w14:paraId="5CDFF9F9">
      <w:pPr>
        <w:spacing w:line="360" w:lineRule="auto"/>
        <w:ind w:firstLine="420" w:firstLineChars="200"/>
        <w:rPr>
          <w:rFonts w:ascii="宋体" w:hAnsi="宋体" w:cs="宋体"/>
          <w:szCs w:val="21"/>
        </w:rPr>
      </w:pPr>
      <w:r>
        <w:rPr>
          <w:rFonts w:hint="eastAsia" w:ascii="宋体" w:hAnsi="宋体" w:cs="宋体"/>
          <w:szCs w:val="21"/>
        </w:rPr>
        <w:t>5.8经供应商确认修正后的最后报价作为评审及签订合同的依据。</w:t>
      </w:r>
    </w:p>
    <w:p w14:paraId="72539C98">
      <w:pPr>
        <w:spacing w:line="360" w:lineRule="auto"/>
        <w:ind w:firstLine="420" w:firstLineChars="200"/>
        <w:rPr>
          <w:rFonts w:ascii="宋体" w:hAnsi="宋体" w:cs="宋体"/>
          <w:szCs w:val="21"/>
        </w:rPr>
      </w:pPr>
      <w:r>
        <w:rPr>
          <w:rFonts w:hint="eastAsia" w:ascii="宋体" w:hAnsi="宋体" w:cs="宋体"/>
          <w:szCs w:val="21"/>
        </w:rPr>
        <w:t>5.9供应商出现最后报价按无效响应处理或者响应文件按无效处理时</w:t>
      </w:r>
      <w:r>
        <w:rPr>
          <w:rFonts w:hint="eastAsia" w:ascii="宋体" w:hAnsi="宋体" w:cs="宋体"/>
          <w:sz w:val="22"/>
          <w:szCs w:val="22"/>
        </w:rPr>
        <w:t>，谈判小组应当告知有关供应商</w:t>
      </w:r>
      <w:r>
        <w:rPr>
          <w:rFonts w:hint="eastAsia" w:ascii="宋体" w:hAnsi="宋体" w:cs="宋体"/>
          <w:szCs w:val="21"/>
        </w:rPr>
        <w:t>。</w:t>
      </w:r>
    </w:p>
    <w:p w14:paraId="31327618">
      <w:pPr>
        <w:spacing w:line="360" w:lineRule="auto"/>
        <w:ind w:firstLine="420" w:firstLineChars="200"/>
        <w:rPr>
          <w:rFonts w:ascii="宋体" w:hAnsi="宋体" w:cs="宋体"/>
          <w:szCs w:val="21"/>
        </w:rPr>
      </w:pPr>
      <w:r>
        <w:rPr>
          <w:rFonts w:hint="eastAsia" w:ascii="宋体" w:hAnsi="宋体" w:cs="宋体"/>
          <w:szCs w:val="21"/>
        </w:rPr>
        <w:t>5.10最后报价结束后，谈判小组不得再与供应商进行任何形式的商谈。</w:t>
      </w:r>
    </w:p>
    <w:p w14:paraId="12195518">
      <w:pPr>
        <w:spacing w:line="360" w:lineRule="auto"/>
        <w:ind w:firstLine="482" w:firstLineChars="200"/>
        <w:rPr>
          <w:rFonts w:ascii="宋体" w:hAnsi="宋体" w:cs="宋体"/>
          <w:b/>
          <w:bCs/>
          <w:sz w:val="24"/>
        </w:rPr>
      </w:pPr>
      <w:r>
        <w:rPr>
          <w:rFonts w:hint="eastAsia" w:ascii="宋体" w:hAnsi="宋体" w:cs="宋体"/>
          <w:b/>
          <w:bCs/>
          <w:sz w:val="24"/>
        </w:rPr>
        <w:t>6. 最后报价政府采购政策性扣除</w:t>
      </w:r>
    </w:p>
    <w:p w14:paraId="2A6F3FEB">
      <w:pPr>
        <w:spacing w:line="360" w:lineRule="auto"/>
        <w:ind w:firstLine="420" w:firstLineChars="200"/>
        <w:rPr>
          <w:rFonts w:ascii="宋体" w:hAnsi="宋体" w:cs="宋体"/>
          <w:szCs w:val="21"/>
        </w:rPr>
      </w:pPr>
      <w:r>
        <w:rPr>
          <w:rFonts w:hint="eastAsia" w:ascii="宋体" w:hAnsi="宋体" w:cs="宋体"/>
          <w:szCs w:val="21"/>
        </w:rPr>
        <w:t>6.1评审价为供应商的最后报价进行政策性扣除后的价格，评审价只是作为评审时使用。最终成交供应商的成交金额等于最后报价（如有修正，以确认修正后的最后报价为准）。</w:t>
      </w:r>
    </w:p>
    <w:p w14:paraId="3B3786D6">
      <w:pPr>
        <w:spacing w:line="360" w:lineRule="auto"/>
        <w:ind w:firstLine="420" w:firstLineChars="200"/>
        <w:rPr>
          <w:rFonts w:ascii="宋体" w:hAnsi="宋体" w:cs="宋体"/>
        </w:rPr>
      </w:pPr>
      <w:r>
        <w:rPr>
          <w:rFonts w:hint="eastAsia" w:ascii="宋体" w:hAnsi="宋体" w:cs="宋体"/>
          <w:szCs w:val="21"/>
        </w:rPr>
        <w:t>6.2</w:t>
      </w:r>
      <w:r>
        <w:rPr>
          <w:rFonts w:hint="eastAsia" w:ascii="宋体" w:hAnsi="宋体" w:cs="宋体"/>
        </w:rPr>
        <w:t>政策性扣除计算方法。</w:t>
      </w:r>
    </w:p>
    <w:p w14:paraId="7B2E61A9">
      <w:pPr>
        <w:spacing w:line="360" w:lineRule="auto"/>
        <w:ind w:firstLine="420" w:firstLineChars="200"/>
        <w:rPr>
          <w:rFonts w:ascii="宋体" w:hAnsi="宋体" w:cs="宋体"/>
        </w:rPr>
      </w:pPr>
      <w:r>
        <w:rPr>
          <w:rFonts w:hint="eastAsia" w:ascii="宋体" w:hAnsi="宋体" w:cs="宋体"/>
          <w:szCs w:val="21"/>
        </w:rPr>
        <w:t>根据《政府采购促进中小企业发展管理办法》（财库〔2020〕46号）的规定</w:t>
      </w:r>
      <w:r>
        <w:rPr>
          <w:rFonts w:hint="eastAsia" w:hAnsi="宋体"/>
          <w:bCs/>
        </w:rPr>
        <w:t>、广西壮族自治区财政厅关于进一步发挥政府采购政策功能促进企业发展的通知-桂财采〔2022〕30号规定</w:t>
      </w:r>
      <w:r>
        <w:rPr>
          <w:rFonts w:hint="eastAsia" w:ascii="宋体" w:hAnsi="宋体" w:cs="宋体"/>
          <w:szCs w:val="21"/>
        </w:rPr>
        <w:t>，对于经主管预算单位统筹后未预留份额专门面向中小企业采购的采购项目，以及预留份额项目中的非预留部分采购包，供应商在其响应文件中提供《中小企业声明函》，</w:t>
      </w:r>
      <w:r>
        <w:rPr>
          <w:rFonts w:hint="eastAsia" w:ascii="宋体" w:hAnsi="宋体" w:cs="宋体"/>
          <w:bCs/>
          <w:szCs w:val="21"/>
        </w:rPr>
        <w:t>且其竞标全部货物均由小微企业提供的</w:t>
      </w:r>
      <w:r>
        <w:rPr>
          <w:rFonts w:hint="eastAsia" w:ascii="宋体" w:hAnsi="宋体" w:cs="宋体"/>
          <w:szCs w:val="21"/>
        </w:rPr>
        <w:t>，</w:t>
      </w:r>
      <w:r>
        <w:rPr>
          <w:rFonts w:hint="eastAsia" w:ascii="宋体" w:hAnsi="宋体" w:cs="宋体"/>
          <w:bCs/>
          <w:szCs w:val="21"/>
        </w:rPr>
        <w:t>对供应商的竞标报价给予20%的扣除，扣除后的价格为评审价，即评审价=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cs="宋体"/>
          <w:bCs/>
          <w:szCs w:val="21"/>
          <w:u w:val="single"/>
        </w:rPr>
        <w:t xml:space="preserve"> 4%</w:t>
      </w:r>
      <w:r>
        <w:rPr>
          <w:rFonts w:hint="eastAsia" w:ascii="宋体" w:hAnsi="宋体" w:cs="宋体"/>
          <w:bCs/>
          <w:szCs w:val="21"/>
        </w:rPr>
        <w:t xml:space="preserve"> 的扣除，用扣除后的价格参加评审，扣除后的价格为评审价，即评审价=竞标报价×（1-4%）。</w:t>
      </w:r>
    </w:p>
    <w:p w14:paraId="0810A271">
      <w:pPr>
        <w:spacing w:line="360" w:lineRule="auto"/>
        <w:ind w:firstLine="420" w:firstLineChars="200"/>
        <w:rPr>
          <w:rFonts w:ascii="宋体" w:hAnsi="宋体" w:cs="宋体"/>
          <w:szCs w:val="21"/>
        </w:rPr>
      </w:pPr>
      <w:r>
        <w:rPr>
          <w:rFonts w:hint="eastAsia" w:ascii="宋体" w:hAnsi="宋体" w:cs="宋体"/>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17D74EB">
      <w:pPr>
        <w:spacing w:line="360" w:lineRule="auto"/>
        <w:ind w:firstLine="420" w:firstLineChars="200"/>
        <w:rPr>
          <w:rFonts w:ascii="宋体" w:hAnsi="宋体" w:cs="宋体"/>
        </w:rPr>
      </w:pPr>
      <w:r>
        <w:rPr>
          <w:rFonts w:hint="eastAsia" w:ascii="宋体" w:hAnsi="宋体" w:cs="宋体"/>
          <w:szCs w:val="21"/>
        </w:rPr>
        <w:t>6.4按照《关于促进残疾人就业政府采购政策的通知》（财库〔2017〕141号）的规定，残疾人福利性单位视同小型、微型企业，享受预留份额、评审中价格扣除等</w:t>
      </w:r>
      <w:r>
        <w:rPr>
          <w:rFonts w:hint="eastAsia" w:ascii="宋体" w:hAnsi="宋体" w:cs="宋体"/>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105C75F">
      <w:pPr>
        <w:spacing w:line="360" w:lineRule="auto"/>
        <w:ind w:firstLine="420" w:firstLineChars="200"/>
        <w:rPr>
          <w:rFonts w:ascii="宋体" w:hAnsi="宋体" w:cs="宋体"/>
        </w:rPr>
      </w:pPr>
      <w:r>
        <w:rPr>
          <w:rFonts w:hint="eastAsia" w:ascii="宋体" w:hAnsi="宋体" w:cs="宋体"/>
        </w:rPr>
        <w:t>6.5除上述情况外，评审价＝最后报价。</w:t>
      </w:r>
    </w:p>
    <w:p w14:paraId="5A5BC7FB">
      <w:pPr>
        <w:keepNext/>
        <w:keepLines/>
        <w:spacing w:line="360" w:lineRule="auto"/>
        <w:ind w:firstLine="640" w:firstLineChars="200"/>
        <w:jc w:val="center"/>
        <w:outlineLvl w:val="1"/>
        <w:rPr>
          <w:rFonts w:ascii="宋体" w:hAnsi="宋体" w:cs="宋体"/>
          <w:bCs/>
          <w:sz w:val="32"/>
          <w:szCs w:val="32"/>
        </w:rPr>
      </w:pPr>
      <w:bookmarkStart w:id="59" w:name="_Toc13558"/>
      <w:r>
        <w:rPr>
          <w:rFonts w:hint="eastAsia" w:ascii="宋体" w:hAnsi="宋体" w:cs="宋体"/>
          <w:bCs/>
          <w:sz w:val="32"/>
          <w:szCs w:val="32"/>
        </w:rPr>
        <w:t>第二节 评审原则</w:t>
      </w:r>
      <w:bookmarkEnd w:id="59"/>
    </w:p>
    <w:p w14:paraId="6EC115FF">
      <w:pPr>
        <w:spacing w:line="360" w:lineRule="auto"/>
        <w:ind w:firstLine="480" w:firstLineChars="200"/>
        <w:jc w:val="left"/>
        <w:rPr>
          <w:rFonts w:ascii="宋体" w:hAnsi="宋体" w:cs="宋体"/>
          <w:sz w:val="24"/>
          <w:szCs w:val="32"/>
        </w:rPr>
      </w:pPr>
      <w:r>
        <w:rPr>
          <w:rFonts w:hint="eastAsia" w:ascii="宋体" w:hAnsi="宋体" w:cs="宋体"/>
          <w:sz w:val="24"/>
          <w:szCs w:val="32"/>
        </w:rPr>
        <w:t>1.评审原则</w:t>
      </w:r>
    </w:p>
    <w:p w14:paraId="54BD82EF">
      <w:pPr>
        <w:spacing w:line="360" w:lineRule="auto"/>
        <w:ind w:firstLine="420" w:firstLineChars="200"/>
        <w:jc w:val="left"/>
        <w:rPr>
          <w:rFonts w:ascii="宋体" w:hAnsi="宋体" w:cs="宋体"/>
        </w:rPr>
      </w:pPr>
      <w:r>
        <w:rPr>
          <w:rFonts w:hint="eastAsia" w:ascii="宋体" w:hAnsi="宋体" w:cs="宋体"/>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2A383142">
      <w:pPr>
        <w:spacing w:line="360" w:lineRule="auto"/>
        <w:ind w:firstLine="420" w:firstLineChars="200"/>
        <w:jc w:val="left"/>
        <w:rPr>
          <w:rFonts w:ascii="宋体" w:hAnsi="宋体" w:cs="宋体"/>
        </w:rPr>
      </w:pPr>
      <w:r>
        <w:rPr>
          <w:rFonts w:hint="eastAsia" w:ascii="宋体" w:hAnsi="宋体" w:cs="宋体"/>
        </w:rPr>
        <w:t>1.2根据《政府采购非招标采购方式管理办法》（财政部令第74号）第二十一条规定，评审结果汇总完成后，采购人、采购代理机构和谈判小组均不得修改评审结果或者要求重新评审，但资格性检查认定错误、分值汇总计算错误、分项评分超出评分标准范围、客观分评分不一致、经评审委员会一致认定评分畸高、畸低的情形除外。出现上述除外情形的，谈判小组应当现场修改评审结果，并在评审报告中明确记载。</w:t>
      </w:r>
      <w:bookmarkStart w:id="60" w:name="_Toc321836413"/>
      <w:bookmarkStart w:id="61" w:name="_Toc432106535"/>
      <w:bookmarkStart w:id="62" w:name="_Toc432194885"/>
    </w:p>
    <w:bookmarkEnd w:id="60"/>
    <w:bookmarkEnd w:id="61"/>
    <w:bookmarkEnd w:id="62"/>
    <w:p w14:paraId="7A945FCE">
      <w:pPr>
        <w:spacing w:line="360" w:lineRule="auto"/>
        <w:ind w:firstLine="420" w:firstLineChars="200"/>
        <w:rPr>
          <w:rFonts w:ascii="宋体" w:hAnsi="宋体" w:cs="宋体"/>
        </w:rPr>
      </w:pPr>
      <w:r>
        <w:rPr>
          <w:rFonts w:hint="eastAsia" w:ascii="宋体" w:hAnsi="宋体" w:cs="宋体"/>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32CA957F">
      <w:pPr>
        <w:spacing w:line="360" w:lineRule="auto"/>
        <w:ind w:firstLine="480" w:firstLineChars="200"/>
        <w:rPr>
          <w:rFonts w:ascii="宋体" w:hAnsi="宋体" w:cs="宋体"/>
          <w:sz w:val="24"/>
          <w:szCs w:val="32"/>
        </w:rPr>
      </w:pPr>
      <w:r>
        <w:rPr>
          <w:rFonts w:hint="eastAsia" w:ascii="宋体" w:hAnsi="宋体" w:cs="宋体"/>
          <w:sz w:val="24"/>
          <w:szCs w:val="32"/>
        </w:rPr>
        <w:t>2.终止竞争性谈判采购活动</w:t>
      </w:r>
    </w:p>
    <w:p w14:paraId="000ADD10">
      <w:pPr>
        <w:spacing w:line="360" w:lineRule="auto"/>
        <w:ind w:firstLine="420" w:firstLineChars="200"/>
        <w:jc w:val="left"/>
        <w:rPr>
          <w:rFonts w:ascii="宋体" w:hAnsi="宋体" w:cs="宋体"/>
        </w:rPr>
      </w:pPr>
      <w:r>
        <w:rPr>
          <w:rFonts w:hint="eastAsia" w:ascii="宋体" w:hAnsi="宋体" w:cs="宋体"/>
        </w:rPr>
        <w:t>出现下列情形之一的，采购人或者采购代理机构应当终止竞争性谈判采购活动，发布项目终止公告并说明原因，重新开展采购活动：</w:t>
      </w:r>
    </w:p>
    <w:p w14:paraId="7749B070">
      <w:pPr>
        <w:spacing w:line="360" w:lineRule="auto"/>
        <w:ind w:firstLine="420" w:firstLineChars="200"/>
        <w:jc w:val="left"/>
        <w:rPr>
          <w:rFonts w:ascii="宋体" w:hAnsi="宋体" w:cs="宋体"/>
        </w:rPr>
      </w:pPr>
      <w:r>
        <w:rPr>
          <w:rFonts w:hint="eastAsia" w:ascii="宋体" w:hAnsi="宋体" w:cs="宋体"/>
        </w:rPr>
        <w:t xml:space="preserve">（1）因情况变化，不再符合规定的竞争性谈判采购方式适用情形的； </w:t>
      </w:r>
    </w:p>
    <w:p w14:paraId="21418D89">
      <w:pPr>
        <w:spacing w:line="360" w:lineRule="auto"/>
        <w:ind w:firstLine="420" w:firstLineChars="200"/>
        <w:jc w:val="left"/>
        <w:rPr>
          <w:rFonts w:ascii="宋体" w:hAnsi="宋体" w:cs="宋体"/>
        </w:rPr>
      </w:pPr>
      <w:r>
        <w:rPr>
          <w:rFonts w:hint="eastAsia" w:ascii="宋体" w:hAnsi="宋体" w:cs="宋体"/>
        </w:rPr>
        <w:t>（2）出现影响采购公正的违法、违规行为的；</w:t>
      </w:r>
    </w:p>
    <w:p w14:paraId="35C73B55">
      <w:pPr>
        <w:spacing w:line="360" w:lineRule="auto"/>
        <w:ind w:firstLine="420" w:firstLineChars="200"/>
        <w:jc w:val="left"/>
        <w:rPr>
          <w:rFonts w:ascii="宋体" w:hAnsi="宋体" w:cs="宋体"/>
        </w:rPr>
      </w:pPr>
      <w:r>
        <w:rPr>
          <w:rFonts w:hint="eastAsia" w:ascii="宋体" w:hAnsi="宋体" w:cs="宋体"/>
        </w:rPr>
        <w:t>（3）在采购过程中符合竞争要求的供应商或者报价未超过采购预算的供应商不足3家的，但《政府采购非招标采购方式管理办法》第二十七条第二款规定的情形除外。</w:t>
      </w:r>
    </w:p>
    <w:p w14:paraId="00C8B738">
      <w:pPr>
        <w:keepNext/>
        <w:keepLines/>
        <w:spacing w:line="360" w:lineRule="auto"/>
        <w:ind w:firstLine="640" w:firstLineChars="200"/>
        <w:jc w:val="center"/>
        <w:outlineLvl w:val="1"/>
        <w:rPr>
          <w:rFonts w:ascii="宋体" w:hAnsi="宋体" w:cs="宋体"/>
          <w:bCs/>
          <w:sz w:val="32"/>
          <w:szCs w:val="32"/>
        </w:rPr>
      </w:pPr>
      <w:bookmarkStart w:id="63" w:name="_Toc32481"/>
      <w:r>
        <w:rPr>
          <w:rFonts w:hint="eastAsia" w:ascii="宋体" w:hAnsi="宋体" w:cs="宋体"/>
          <w:bCs/>
          <w:sz w:val="32"/>
          <w:szCs w:val="32"/>
        </w:rPr>
        <w:t>第三节 评标报告</w:t>
      </w:r>
      <w:bookmarkEnd w:id="63"/>
    </w:p>
    <w:p w14:paraId="6AA22513">
      <w:pPr>
        <w:spacing w:line="360" w:lineRule="auto"/>
        <w:ind w:firstLine="480" w:firstLineChars="200"/>
        <w:rPr>
          <w:rFonts w:ascii="宋体" w:hAnsi="宋体" w:cs="宋体"/>
          <w:sz w:val="24"/>
          <w:szCs w:val="32"/>
        </w:rPr>
      </w:pPr>
      <w:r>
        <w:rPr>
          <w:rFonts w:hint="eastAsia" w:ascii="宋体" w:hAnsi="宋体" w:cs="宋体"/>
          <w:sz w:val="24"/>
          <w:szCs w:val="32"/>
        </w:rPr>
        <w:t>1.成交标准</w:t>
      </w:r>
    </w:p>
    <w:p w14:paraId="76FCA612">
      <w:pPr>
        <w:spacing w:line="360" w:lineRule="auto"/>
        <w:ind w:firstLine="420" w:firstLineChars="200"/>
        <w:rPr>
          <w:rFonts w:ascii="宋体" w:hAnsi="宋体" w:cs="宋体"/>
        </w:rPr>
      </w:pPr>
      <w:r>
        <w:rPr>
          <w:rFonts w:hint="eastAsia" w:ascii="宋体" w:hAnsi="宋体" w:cs="宋体"/>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编写评审报告。</w:t>
      </w:r>
    </w:p>
    <w:p w14:paraId="3F81D152">
      <w:pPr>
        <w:spacing w:line="360" w:lineRule="auto"/>
        <w:ind w:firstLine="480" w:firstLineChars="200"/>
        <w:rPr>
          <w:rFonts w:ascii="宋体" w:hAnsi="宋体" w:cs="宋体"/>
          <w:sz w:val="24"/>
          <w:szCs w:val="32"/>
        </w:rPr>
      </w:pPr>
      <w:r>
        <w:rPr>
          <w:rFonts w:hint="eastAsia" w:ascii="宋体" w:hAnsi="宋体" w:cs="宋体"/>
          <w:sz w:val="24"/>
          <w:szCs w:val="32"/>
        </w:rPr>
        <w:t>2.评标争议事项处理</w:t>
      </w:r>
    </w:p>
    <w:p w14:paraId="28E544FD">
      <w:pPr>
        <w:adjustRightInd w:val="0"/>
        <w:spacing w:line="360" w:lineRule="auto"/>
        <w:ind w:firstLine="420" w:firstLineChars="200"/>
        <w:rPr>
          <w:rFonts w:ascii="宋体" w:hAnsi="宋体" w:cs="宋体"/>
        </w:rPr>
      </w:pPr>
      <w:r>
        <w:rPr>
          <w:rFonts w:hint="eastAsia" w:ascii="宋体" w:hAnsi="宋体" w:cs="宋体"/>
        </w:rPr>
        <w:t>谈判小组成员对需要共同认定的事项存在争议的，应当按照少数服从多数的原则作出结论。持不同意见的谈判小组成员应当在评标报告上签署不同意见及理由，否则视为同意评标报告。</w:t>
      </w:r>
    </w:p>
    <w:p w14:paraId="6411576E">
      <w:pPr>
        <w:keepNext/>
        <w:keepLines/>
        <w:spacing w:line="360" w:lineRule="auto"/>
        <w:ind w:firstLine="640" w:firstLineChars="200"/>
        <w:jc w:val="center"/>
        <w:outlineLvl w:val="1"/>
        <w:rPr>
          <w:rFonts w:ascii="宋体" w:hAnsi="宋体" w:cs="宋体"/>
          <w:bCs/>
          <w:sz w:val="32"/>
          <w:szCs w:val="32"/>
        </w:rPr>
      </w:pPr>
      <w:bookmarkStart w:id="64" w:name="_Toc32744"/>
      <w:r>
        <w:rPr>
          <w:rFonts w:hint="eastAsia" w:ascii="宋体" w:hAnsi="宋体" w:cs="宋体"/>
          <w:bCs/>
          <w:sz w:val="32"/>
          <w:szCs w:val="32"/>
        </w:rPr>
        <w:t>第四节 评审过程的保密与录像</w:t>
      </w:r>
      <w:bookmarkEnd w:id="64"/>
    </w:p>
    <w:p w14:paraId="64239023">
      <w:pPr>
        <w:spacing w:line="360" w:lineRule="auto"/>
        <w:ind w:firstLine="480" w:firstLineChars="200"/>
        <w:rPr>
          <w:rFonts w:ascii="宋体" w:hAnsi="宋体" w:cs="宋体"/>
          <w:sz w:val="24"/>
          <w:szCs w:val="32"/>
        </w:rPr>
      </w:pPr>
      <w:r>
        <w:rPr>
          <w:rFonts w:hint="eastAsia" w:ascii="宋体" w:hAnsi="宋体" w:cs="宋体"/>
          <w:sz w:val="24"/>
          <w:szCs w:val="32"/>
        </w:rPr>
        <w:t>1.保密。</w:t>
      </w:r>
    </w:p>
    <w:p w14:paraId="1795B0BC">
      <w:pPr>
        <w:widowControl/>
        <w:spacing w:line="360" w:lineRule="auto"/>
        <w:ind w:firstLine="420" w:firstLineChars="200"/>
        <w:rPr>
          <w:rFonts w:ascii="宋体" w:hAnsi="宋体" w:cs="宋体"/>
        </w:rPr>
      </w:pPr>
      <w:r>
        <w:rPr>
          <w:rFonts w:hint="eastAsia" w:ascii="宋体" w:hAnsi="宋体" w:cs="宋体"/>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C522F75">
      <w:pPr>
        <w:widowControl/>
        <w:spacing w:line="360" w:lineRule="auto"/>
        <w:ind w:firstLine="480" w:firstLineChars="200"/>
        <w:rPr>
          <w:rFonts w:ascii="宋体" w:hAnsi="宋体" w:cs="宋体"/>
          <w:sz w:val="24"/>
          <w:szCs w:val="32"/>
        </w:rPr>
      </w:pPr>
      <w:r>
        <w:rPr>
          <w:rFonts w:hint="eastAsia" w:ascii="宋体" w:hAnsi="宋体" w:cs="宋体"/>
          <w:sz w:val="24"/>
          <w:szCs w:val="32"/>
        </w:rPr>
        <w:t>2.录音录像。</w:t>
      </w:r>
    </w:p>
    <w:p w14:paraId="417E602C">
      <w:pPr>
        <w:spacing w:line="360" w:lineRule="auto"/>
        <w:ind w:firstLine="420" w:firstLineChars="200"/>
        <w:rPr>
          <w:rFonts w:ascii="宋体" w:hAnsi="宋体" w:cs="宋体"/>
        </w:rPr>
      </w:pPr>
      <w:r>
        <w:rPr>
          <w:rFonts w:hint="eastAsia" w:ascii="宋体" w:hAnsi="宋体" w:cs="宋体"/>
        </w:rPr>
        <w:t>采购代理机构对评审工作现场及操作屏幕进行全过程录音录像，录音录像资料作为采购项目文件随其他文件一并存档。</w:t>
      </w:r>
      <w:r>
        <w:rPr>
          <w:rFonts w:hint="eastAsia" w:ascii="宋体" w:hAnsi="宋体" w:cs="宋体"/>
        </w:rPr>
        <w:br w:type="page"/>
      </w:r>
    </w:p>
    <w:p w14:paraId="6EFD1944">
      <w:pPr>
        <w:keepNext/>
        <w:keepLines/>
        <w:spacing w:before="260" w:after="260" w:line="416" w:lineRule="auto"/>
        <w:ind w:firstLine="643"/>
        <w:jc w:val="center"/>
        <w:outlineLvl w:val="1"/>
        <w:rPr>
          <w:rFonts w:ascii="宋体" w:hAnsi="宋体" w:cs="宋体"/>
          <w:b/>
          <w:bCs/>
          <w:sz w:val="32"/>
          <w:szCs w:val="32"/>
        </w:rPr>
      </w:pPr>
    </w:p>
    <w:p w14:paraId="0F24C331">
      <w:pPr>
        <w:keepNext/>
        <w:keepLines/>
        <w:spacing w:before="260" w:after="260" w:line="416" w:lineRule="auto"/>
        <w:ind w:firstLine="643"/>
        <w:jc w:val="center"/>
        <w:outlineLvl w:val="1"/>
        <w:rPr>
          <w:rFonts w:ascii="宋体" w:hAnsi="宋体" w:cs="宋体"/>
          <w:b/>
          <w:bCs/>
          <w:sz w:val="32"/>
          <w:szCs w:val="32"/>
        </w:rPr>
      </w:pPr>
    </w:p>
    <w:p w14:paraId="221F128E">
      <w:pPr>
        <w:keepNext/>
        <w:keepLines/>
        <w:spacing w:before="260" w:after="260" w:line="416" w:lineRule="auto"/>
        <w:ind w:firstLine="643"/>
        <w:jc w:val="center"/>
        <w:outlineLvl w:val="1"/>
        <w:rPr>
          <w:rFonts w:ascii="宋体" w:hAnsi="宋体" w:cs="宋体"/>
          <w:b/>
          <w:bCs/>
          <w:sz w:val="32"/>
          <w:szCs w:val="32"/>
        </w:rPr>
      </w:pPr>
    </w:p>
    <w:p w14:paraId="53178B9D">
      <w:pPr>
        <w:keepNext/>
        <w:keepLines/>
        <w:spacing w:before="260" w:after="260" w:line="416" w:lineRule="auto"/>
        <w:ind w:firstLine="643"/>
        <w:jc w:val="center"/>
        <w:outlineLvl w:val="1"/>
        <w:rPr>
          <w:rFonts w:ascii="宋体" w:hAnsi="宋体" w:cs="宋体"/>
          <w:b/>
          <w:bCs/>
          <w:sz w:val="32"/>
          <w:szCs w:val="32"/>
        </w:rPr>
      </w:pPr>
    </w:p>
    <w:p w14:paraId="2D567438">
      <w:pPr>
        <w:keepNext/>
        <w:keepLines/>
        <w:spacing w:before="260" w:after="260" w:line="416" w:lineRule="auto"/>
        <w:ind w:firstLine="643"/>
        <w:jc w:val="center"/>
        <w:outlineLvl w:val="1"/>
        <w:rPr>
          <w:rFonts w:ascii="宋体" w:hAnsi="宋体" w:cs="宋体"/>
          <w:b/>
          <w:bCs/>
          <w:sz w:val="32"/>
          <w:szCs w:val="32"/>
        </w:rPr>
      </w:pPr>
    </w:p>
    <w:p w14:paraId="262FC387">
      <w:pPr>
        <w:keepNext/>
        <w:keepLines/>
        <w:spacing w:before="340" w:after="330" w:line="578" w:lineRule="auto"/>
        <w:ind w:firstLine="883"/>
        <w:jc w:val="center"/>
        <w:outlineLvl w:val="0"/>
        <w:rPr>
          <w:rFonts w:ascii="宋体" w:hAnsi="宋体" w:cs="宋体"/>
          <w:bCs/>
          <w:sz w:val="32"/>
          <w:szCs w:val="32"/>
        </w:rPr>
      </w:pPr>
      <w:bookmarkStart w:id="65" w:name="_Toc12142"/>
      <w:r>
        <w:rPr>
          <w:rFonts w:hint="eastAsia" w:ascii="宋体" w:hAnsi="宋体" w:cs="宋体"/>
          <w:b/>
          <w:bCs/>
          <w:kern w:val="44"/>
          <w:sz w:val="44"/>
          <w:szCs w:val="44"/>
        </w:rPr>
        <w:t>第五章 响应文件格式</w:t>
      </w:r>
      <w:r>
        <w:rPr>
          <w:rFonts w:hint="eastAsia" w:ascii="宋体" w:hAnsi="宋体" w:cs="宋体"/>
          <w:b/>
          <w:bCs/>
          <w:kern w:val="44"/>
          <w:sz w:val="44"/>
          <w:szCs w:val="44"/>
        </w:rPr>
        <w:br w:type="page"/>
      </w:r>
      <w:bookmarkEnd w:id="65"/>
      <w:bookmarkStart w:id="66" w:name="_Toc23610"/>
      <w:r>
        <w:rPr>
          <w:rFonts w:hint="eastAsia" w:ascii="宋体" w:hAnsi="宋体" w:cs="宋体"/>
          <w:bCs/>
          <w:sz w:val="32"/>
          <w:szCs w:val="32"/>
        </w:rPr>
        <w:t>第一节 封面格式</w:t>
      </w:r>
      <w:bookmarkEnd w:id="66"/>
    </w:p>
    <w:p w14:paraId="0D335FF3">
      <w:pPr>
        <w:ind w:firstLine="643"/>
        <w:rPr>
          <w:rFonts w:ascii="宋体" w:hAnsi="宋体" w:cs="宋体"/>
          <w:b/>
          <w:bCs/>
          <w:sz w:val="32"/>
          <w:szCs w:val="32"/>
        </w:rPr>
      </w:pPr>
      <w:bookmarkStart w:id="67" w:name="_Toc44229898"/>
      <w:r>
        <w:rPr>
          <w:rFonts w:hint="eastAsia" w:ascii="宋体" w:hAnsi="宋体" w:cs="宋体"/>
          <w:b/>
          <w:sz w:val="32"/>
          <w:szCs w:val="32"/>
        </w:rPr>
        <w:t>（</w:t>
      </w:r>
      <w:bookmarkStart w:id="68" w:name="_Toc35611437"/>
      <w:bookmarkStart w:id="69" w:name="_Toc35611515"/>
      <w:r>
        <w:rPr>
          <w:rFonts w:hint="eastAsia" w:ascii="宋体" w:hAnsi="宋体" w:cs="宋体"/>
          <w:b/>
          <w:bCs/>
          <w:sz w:val="32"/>
          <w:szCs w:val="32"/>
        </w:rPr>
        <w:t>响应文件外层包装封面格式</w:t>
      </w:r>
      <w:bookmarkEnd w:id="68"/>
      <w:bookmarkEnd w:id="69"/>
      <w:r>
        <w:rPr>
          <w:rFonts w:hint="eastAsia" w:ascii="宋体" w:hAnsi="宋体" w:cs="宋体"/>
          <w:b/>
          <w:sz w:val="32"/>
          <w:szCs w:val="32"/>
        </w:rPr>
        <w:t xml:space="preserve"> ）</w:t>
      </w:r>
      <w:bookmarkEnd w:id="67"/>
    </w:p>
    <w:p w14:paraId="2CF77B6D">
      <w:pPr>
        <w:snapToGrid w:val="0"/>
        <w:spacing w:before="120" w:beforeLines="50" w:after="50"/>
        <w:rPr>
          <w:rFonts w:ascii="宋体" w:hAnsi="宋体" w:cs="宋体"/>
          <w:sz w:val="24"/>
          <w:szCs w:val="20"/>
        </w:rPr>
      </w:pPr>
    </w:p>
    <w:p w14:paraId="1FC5620D">
      <w:pPr>
        <w:snapToGrid w:val="0"/>
        <w:spacing w:before="120" w:beforeLines="50" w:after="50"/>
        <w:jc w:val="center"/>
        <w:rPr>
          <w:rFonts w:ascii="宋体" w:hAnsi="宋体" w:cs="宋体"/>
          <w:bCs/>
          <w:sz w:val="24"/>
          <w:szCs w:val="20"/>
        </w:rPr>
      </w:pPr>
    </w:p>
    <w:p w14:paraId="2D3A7CC2">
      <w:pPr>
        <w:snapToGrid w:val="0"/>
        <w:spacing w:before="120" w:beforeLines="50" w:after="50"/>
        <w:ind w:firstLine="880"/>
        <w:jc w:val="center"/>
        <w:rPr>
          <w:rFonts w:ascii="宋体" w:hAnsi="宋体" w:cs="宋体"/>
          <w:bCs/>
          <w:sz w:val="44"/>
          <w:szCs w:val="44"/>
        </w:rPr>
      </w:pPr>
      <w:r>
        <w:rPr>
          <w:rFonts w:hint="eastAsia" w:ascii="宋体" w:hAnsi="宋体" w:cs="宋体"/>
          <w:bCs/>
          <w:sz w:val="44"/>
          <w:szCs w:val="44"/>
        </w:rPr>
        <w:t>响  应  文  件</w:t>
      </w:r>
    </w:p>
    <w:p w14:paraId="4127E178">
      <w:pPr>
        <w:snapToGrid w:val="0"/>
        <w:spacing w:before="120" w:beforeLines="50" w:after="50"/>
        <w:rPr>
          <w:rFonts w:ascii="宋体" w:hAnsi="宋体" w:cs="宋体"/>
          <w:bCs/>
          <w:sz w:val="24"/>
          <w:szCs w:val="20"/>
        </w:rPr>
      </w:pPr>
    </w:p>
    <w:p w14:paraId="5EFD1DBC">
      <w:pPr>
        <w:snapToGrid w:val="0"/>
        <w:spacing w:before="120" w:beforeLines="50" w:after="50"/>
        <w:rPr>
          <w:rFonts w:ascii="宋体" w:hAnsi="宋体" w:cs="宋体"/>
          <w:bCs/>
          <w:sz w:val="24"/>
          <w:szCs w:val="20"/>
        </w:rPr>
      </w:pPr>
    </w:p>
    <w:p w14:paraId="68548CA6">
      <w:pPr>
        <w:snapToGrid w:val="0"/>
        <w:spacing w:before="120" w:beforeLines="50" w:after="50"/>
        <w:ind w:firstLine="640"/>
        <w:rPr>
          <w:rFonts w:ascii="宋体" w:hAnsi="宋体" w:cs="宋体"/>
          <w:bCs/>
          <w:sz w:val="32"/>
          <w:szCs w:val="32"/>
        </w:rPr>
      </w:pPr>
    </w:p>
    <w:p w14:paraId="5960ED21">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225B991E">
      <w:pPr>
        <w:snapToGrid w:val="0"/>
        <w:spacing w:before="120" w:beforeLines="50" w:after="50"/>
        <w:ind w:firstLine="480" w:firstLineChars="150"/>
        <w:rPr>
          <w:rFonts w:ascii="宋体" w:hAnsi="宋体" w:cs="宋体"/>
          <w:bCs/>
          <w:sz w:val="32"/>
          <w:szCs w:val="32"/>
        </w:rPr>
      </w:pPr>
    </w:p>
    <w:p w14:paraId="7D5E53D5">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76F32A30">
      <w:pPr>
        <w:snapToGrid w:val="0"/>
        <w:spacing w:before="120" w:beforeLines="50" w:after="50"/>
        <w:ind w:firstLine="480" w:firstLineChars="150"/>
        <w:rPr>
          <w:rFonts w:ascii="宋体" w:hAnsi="宋体" w:cs="宋体"/>
          <w:bCs/>
          <w:sz w:val="32"/>
          <w:szCs w:val="32"/>
        </w:rPr>
      </w:pPr>
    </w:p>
    <w:p w14:paraId="4104EA88">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3754929A">
      <w:pPr>
        <w:snapToGrid w:val="0"/>
        <w:spacing w:before="120" w:beforeLines="50" w:after="50"/>
        <w:ind w:firstLine="640"/>
        <w:rPr>
          <w:rFonts w:ascii="宋体" w:hAnsi="宋体" w:cs="宋体"/>
          <w:bCs/>
          <w:sz w:val="32"/>
          <w:szCs w:val="32"/>
        </w:rPr>
      </w:pPr>
    </w:p>
    <w:p w14:paraId="72D6F5EF">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供应商名称：</w:t>
      </w:r>
    </w:p>
    <w:p w14:paraId="29BA9CBD">
      <w:pPr>
        <w:snapToGrid w:val="0"/>
        <w:spacing w:before="120" w:beforeLines="50" w:after="50"/>
        <w:ind w:firstLine="640"/>
        <w:rPr>
          <w:rFonts w:ascii="宋体" w:hAnsi="宋体" w:cs="宋体"/>
          <w:bCs/>
          <w:sz w:val="32"/>
          <w:szCs w:val="32"/>
        </w:rPr>
      </w:pPr>
    </w:p>
    <w:p w14:paraId="68B86D7F">
      <w:pPr>
        <w:snapToGrid w:val="0"/>
        <w:spacing w:before="120" w:beforeLines="50" w:after="50"/>
        <w:ind w:firstLine="480" w:firstLineChars="150"/>
        <w:jc w:val="center"/>
        <w:rPr>
          <w:rFonts w:ascii="宋体" w:hAnsi="宋体" w:cs="宋体"/>
          <w:bCs/>
          <w:sz w:val="32"/>
          <w:szCs w:val="32"/>
        </w:rPr>
      </w:pPr>
      <w:r>
        <w:rPr>
          <w:rFonts w:hint="eastAsia" w:ascii="宋体" w:hAnsi="宋体" w:cs="宋体"/>
          <w:bCs/>
          <w:sz w:val="32"/>
          <w:szCs w:val="32"/>
        </w:rPr>
        <w:t>首次响应文件提交截止时间前不得拆封</w:t>
      </w:r>
    </w:p>
    <w:p w14:paraId="018923A1">
      <w:pPr>
        <w:snapToGrid w:val="0"/>
        <w:spacing w:before="120" w:beforeLines="50" w:after="50"/>
        <w:ind w:firstLine="5440" w:firstLineChars="1700"/>
        <w:jc w:val="center"/>
        <w:rPr>
          <w:rFonts w:ascii="宋体" w:hAnsi="宋体" w:cs="宋体"/>
          <w:bCs/>
          <w:sz w:val="32"/>
          <w:szCs w:val="32"/>
        </w:rPr>
      </w:pPr>
    </w:p>
    <w:p w14:paraId="538DD315">
      <w:pPr>
        <w:snapToGrid w:val="0"/>
        <w:spacing w:before="120" w:beforeLines="50" w:after="50"/>
        <w:ind w:firstLine="640"/>
        <w:jc w:val="center"/>
        <w:rPr>
          <w:rFonts w:ascii="宋体" w:hAnsi="宋体" w:cs="宋体"/>
          <w:bCs/>
          <w:sz w:val="32"/>
          <w:szCs w:val="32"/>
        </w:rPr>
      </w:pPr>
      <w:r>
        <w:rPr>
          <w:rFonts w:hint="eastAsia" w:ascii="宋体" w:hAnsi="宋体" w:cs="宋体"/>
          <w:bCs/>
          <w:sz w:val="32"/>
          <w:szCs w:val="32"/>
        </w:rPr>
        <w:t>年    月    日</w:t>
      </w:r>
    </w:p>
    <w:p w14:paraId="7D6D9D76">
      <w:pPr>
        <w:spacing w:line="240" w:lineRule="atLeast"/>
        <w:rPr>
          <w:rFonts w:ascii="宋体" w:hAnsi="宋体" w:cs="宋体"/>
          <w:b/>
          <w:bCs/>
        </w:rPr>
      </w:pPr>
      <w:r>
        <w:rPr>
          <w:rFonts w:hint="eastAsia" w:ascii="宋体" w:hAnsi="宋体" w:cs="宋体"/>
          <w:bCs/>
          <w:sz w:val="24"/>
        </w:rPr>
        <w:br w:type="page"/>
      </w:r>
    </w:p>
    <w:p w14:paraId="78CBB903">
      <w:pPr>
        <w:snapToGrid w:val="0"/>
        <w:spacing w:before="120" w:beforeLines="50" w:after="50" w:line="360" w:lineRule="auto"/>
        <w:ind w:firstLine="640"/>
        <w:jc w:val="center"/>
        <w:outlineLvl w:val="1"/>
        <w:rPr>
          <w:rFonts w:ascii="宋体" w:hAnsi="宋体" w:cs="宋体"/>
          <w:bCs/>
          <w:sz w:val="32"/>
          <w:szCs w:val="32"/>
        </w:rPr>
      </w:pPr>
      <w:bookmarkStart w:id="70" w:name="_Toc27177"/>
      <w:r>
        <w:rPr>
          <w:rFonts w:hint="eastAsia" w:ascii="宋体" w:hAnsi="宋体" w:cs="宋体"/>
          <w:bCs/>
          <w:sz w:val="32"/>
          <w:szCs w:val="32"/>
        </w:rPr>
        <w:t>第二节 资格证明文件格式</w:t>
      </w:r>
      <w:bookmarkEnd w:id="70"/>
    </w:p>
    <w:p w14:paraId="00E1D7E5">
      <w:pPr>
        <w:snapToGrid w:val="0"/>
        <w:spacing w:before="120" w:beforeLines="50" w:after="50"/>
        <w:rPr>
          <w:rFonts w:ascii="宋体" w:hAnsi="宋体" w:cs="宋体"/>
          <w:bCs/>
          <w:sz w:val="32"/>
          <w:szCs w:val="20"/>
        </w:rPr>
      </w:pPr>
      <w:r>
        <w:rPr>
          <w:rFonts w:hint="eastAsia" w:ascii="宋体" w:hAnsi="宋体" w:cs="宋体"/>
          <w:sz w:val="24"/>
        </w:rPr>
        <w:t xml:space="preserve">                                                    </w:t>
      </w:r>
    </w:p>
    <w:p w14:paraId="39C172D3">
      <w:pPr>
        <w:snapToGrid w:val="0"/>
        <w:spacing w:before="120" w:beforeLines="50" w:after="50"/>
        <w:rPr>
          <w:rFonts w:ascii="宋体" w:hAnsi="宋体" w:cs="宋体"/>
          <w:sz w:val="24"/>
          <w:szCs w:val="20"/>
        </w:rPr>
      </w:pPr>
    </w:p>
    <w:p w14:paraId="01E57EF1">
      <w:pPr>
        <w:snapToGrid w:val="0"/>
        <w:spacing w:before="120" w:beforeLines="50" w:after="50"/>
        <w:rPr>
          <w:rFonts w:ascii="宋体" w:hAnsi="宋体" w:cs="宋体"/>
          <w:sz w:val="24"/>
          <w:szCs w:val="20"/>
        </w:rPr>
      </w:pPr>
    </w:p>
    <w:p w14:paraId="707B5CAE">
      <w:pPr>
        <w:snapToGrid w:val="0"/>
        <w:spacing w:before="120" w:beforeLines="50" w:after="50"/>
        <w:ind w:firstLine="880"/>
        <w:jc w:val="center"/>
        <w:rPr>
          <w:rFonts w:ascii="宋体" w:hAnsi="宋体" w:cs="宋体"/>
          <w:bCs/>
          <w:sz w:val="44"/>
          <w:szCs w:val="44"/>
        </w:rPr>
      </w:pPr>
      <w:r>
        <w:rPr>
          <w:rFonts w:hint="eastAsia" w:ascii="宋体" w:hAnsi="宋体" w:cs="宋体"/>
          <w:bCs/>
          <w:sz w:val="44"/>
          <w:szCs w:val="44"/>
        </w:rPr>
        <w:t>资  格  证  明  文  件（封面）</w:t>
      </w:r>
    </w:p>
    <w:p w14:paraId="3AE1A17E">
      <w:pPr>
        <w:snapToGrid w:val="0"/>
        <w:spacing w:before="120" w:beforeLines="50" w:after="50"/>
        <w:rPr>
          <w:rFonts w:ascii="宋体" w:hAnsi="宋体" w:cs="宋体"/>
          <w:bCs/>
          <w:sz w:val="24"/>
          <w:szCs w:val="20"/>
        </w:rPr>
      </w:pPr>
    </w:p>
    <w:p w14:paraId="326438C2">
      <w:pPr>
        <w:snapToGrid w:val="0"/>
        <w:spacing w:before="120" w:beforeLines="50" w:after="50"/>
        <w:rPr>
          <w:rFonts w:ascii="宋体" w:hAnsi="宋体" w:cs="宋体"/>
          <w:bCs/>
          <w:sz w:val="24"/>
          <w:szCs w:val="20"/>
        </w:rPr>
      </w:pPr>
    </w:p>
    <w:p w14:paraId="07F2C2ED">
      <w:pPr>
        <w:snapToGrid w:val="0"/>
        <w:spacing w:before="120" w:beforeLines="50" w:after="50"/>
        <w:rPr>
          <w:rFonts w:ascii="宋体" w:hAnsi="宋体" w:cs="宋体"/>
          <w:bCs/>
          <w:sz w:val="24"/>
          <w:szCs w:val="20"/>
        </w:rPr>
      </w:pPr>
    </w:p>
    <w:p w14:paraId="413EFF06">
      <w:pPr>
        <w:snapToGrid w:val="0"/>
        <w:spacing w:before="120" w:beforeLines="50" w:after="50"/>
        <w:rPr>
          <w:rFonts w:ascii="宋体" w:hAnsi="宋体" w:cs="宋体"/>
          <w:bCs/>
          <w:sz w:val="24"/>
          <w:szCs w:val="20"/>
        </w:rPr>
      </w:pPr>
    </w:p>
    <w:p w14:paraId="2E518F49">
      <w:pPr>
        <w:snapToGrid w:val="0"/>
        <w:spacing w:before="120" w:beforeLines="50" w:after="50"/>
        <w:rPr>
          <w:rFonts w:ascii="宋体" w:hAnsi="宋体" w:cs="宋体"/>
          <w:bCs/>
          <w:sz w:val="24"/>
          <w:szCs w:val="20"/>
        </w:rPr>
      </w:pPr>
    </w:p>
    <w:p w14:paraId="2B5222FF">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38ADDCCC">
      <w:pPr>
        <w:snapToGrid w:val="0"/>
        <w:spacing w:before="120" w:beforeLines="50" w:after="50"/>
        <w:ind w:firstLine="720" w:firstLineChars="225"/>
        <w:rPr>
          <w:rFonts w:ascii="宋体" w:hAnsi="宋体" w:cs="宋体"/>
          <w:bCs/>
          <w:sz w:val="32"/>
          <w:szCs w:val="32"/>
        </w:rPr>
      </w:pPr>
    </w:p>
    <w:p w14:paraId="3B2C94B2">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项目编号：</w:t>
      </w:r>
    </w:p>
    <w:p w14:paraId="6785934D">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752A63E0">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所竞分标（如有则填写，无分标时填写“无”或者留空）：</w:t>
      </w:r>
    </w:p>
    <w:p w14:paraId="5C5E603B">
      <w:pPr>
        <w:snapToGrid w:val="0"/>
        <w:spacing w:before="120" w:beforeLines="50" w:after="50"/>
        <w:ind w:firstLine="720" w:firstLineChars="225"/>
        <w:rPr>
          <w:rFonts w:ascii="宋体" w:hAnsi="宋体" w:cs="宋体"/>
          <w:bCs/>
          <w:sz w:val="32"/>
          <w:szCs w:val="32"/>
        </w:rPr>
      </w:pPr>
    </w:p>
    <w:p w14:paraId="2F686F16">
      <w:pPr>
        <w:snapToGrid w:val="0"/>
        <w:spacing w:before="50" w:after="50"/>
        <w:ind w:firstLine="720" w:firstLineChars="225"/>
        <w:rPr>
          <w:rFonts w:ascii="宋体" w:hAnsi="宋体" w:cs="宋体"/>
          <w:bCs/>
          <w:sz w:val="32"/>
          <w:szCs w:val="32"/>
        </w:rPr>
      </w:pPr>
      <w:r>
        <w:rPr>
          <w:rFonts w:hint="eastAsia" w:ascii="宋体" w:hAnsi="宋体" w:cs="宋体"/>
          <w:bCs/>
          <w:sz w:val="32"/>
          <w:szCs w:val="32"/>
        </w:rPr>
        <w:t>供应商名称：</w:t>
      </w:r>
    </w:p>
    <w:p w14:paraId="59471A4D">
      <w:pPr>
        <w:snapToGrid w:val="0"/>
        <w:spacing w:before="50" w:after="50"/>
        <w:ind w:firstLine="720" w:firstLineChars="225"/>
        <w:rPr>
          <w:rFonts w:ascii="宋体" w:hAnsi="宋体" w:cs="宋体"/>
          <w:bCs/>
          <w:sz w:val="32"/>
          <w:szCs w:val="32"/>
        </w:rPr>
      </w:pPr>
    </w:p>
    <w:p w14:paraId="4B17002E">
      <w:pPr>
        <w:snapToGrid w:val="0"/>
        <w:spacing w:before="50" w:after="50"/>
        <w:ind w:firstLine="720" w:firstLineChars="225"/>
        <w:rPr>
          <w:rFonts w:ascii="宋体" w:hAnsi="宋体" w:cs="宋体"/>
          <w:bCs/>
          <w:sz w:val="32"/>
          <w:szCs w:val="32"/>
        </w:rPr>
      </w:pPr>
    </w:p>
    <w:p w14:paraId="3CECED6F">
      <w:pPr>
        <w:snapToGrid w:val="0"/>
        <w:spacing w:before="50" w:after="50"/>
        <w:ind w:firstLine="720" w:firstLineChars="225"/>
        <w:rPr>
          <w:rFonts w:ascii="宋体" w:hAnsi="宋体" w:cs="宋体"/>
          <w:bCs/>
          <w:sz w:val="32"/>
          <w:szCs w:val="32"/>
        </w:rPr>
      </w:pPr>
    </w:p>
    <w:p w14:paraId="56E22231">
      <w:pPr>
        <w:snapToGrid w:val="0"/>
        <w:spacing w:before="50" w:after="50"/>
        <w:ind w:firstLine="1280" w:firstLineChars="400"/>
        <w:rPr>
          <w:rFonts w:ascii="宋体" w:hAnsi="宋体" w:cs="宋体"/>
          <w:bCs/>
          <w:sz w:val="32"/>
          <w:szCs w:val="32"/>
        </w:rPr>
      </w:pPr>
    </w:p>
    <w:p w14:paraId="44D5FEE6">
      <w:pPr>
        <w:snapToGrid w:val="0"/>
        <w:spacing w:before="120" w:beforeLines="50" w:after="50"/>
        <w:ind w:firstLine="640"/>
        <w:jc w:val="center"/>
        <w:rPr>
          <w:rFonts w:ascii="宋体" w:hAnsi="宋体" w:cs="宋体"/>
          <w:sz w:val="32"/>
          <w:szCs w:val="32"/>
        </w:rPr>
      </w:pPr>
      <w:r>
        <w:rPr>
          <w:rFonts w:hint="eastAsia" w:ascii="宋体" w:hAnsi="宋体" w:cs="宋体"/>
          <w:sz w:val="32"/>
          <w:szCs w:val="32"/>
        </w:rPr>
        <w:t>年    月    日</w:t>
      </w:r>
    </w:p>
    <w:p w14:paraId="008A2D53">
      <w:pPr>
        <w:snapToGrid w:val="0"/>
        <w:spacing w:before="120" w:beforeLines="50" w:after="50" w:line="360" w:lineRule="auto"/>
        <w:ind w:left="142" w:firstLine="480" w:firstLineChars="200"/>
        <w:jc w:val="left"/>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二、资格证明文件目录</w:t>
      </w:r>
    </w:p>
    <w:p w14:paraId="592EFB4F">
      <w:pPr>
        <w:ind w:firstLine="723"/>
        <w:jc w:val="center"/>
        <w:rPr>
          <w:rFonts w:ascii="宋体" w:hAnsi="宋体" w:cs="宋体"/>
          <w:b/>
          <w:kern w:val="0"/>
          <w:sz w:val="36"/>
          <w:szCs w:val="36"/>
        </w:rPr>
      </w:pPr>
      <w:r>
        <w:rPr>
          <w:rFonts w:hint="eastAsia" w:ascii="宋体" w:hAnsi="宋体" w:cs="宋体"/>
          <w:b/>
          <w:kern w:val="0"/>
          <w:sz w:val="36"/>
          <w:szCs w:val="36"/>
        </w:rPr>
        <w:t>资格证明文件目录</w:t>
      </w:r>
    </w:p>
    <w:p w14:paraId="57D488F3">
      <w:pPr>
        <w:snapToGrid w:val="0"/>
        <w:spacing w:line="360" w:lineRule="auto"/>
        <w:rPr>
          <w:rFonts w:ascii="宋体" w:hAnsi="宋体" w:cs="宋体"/>
          <w:kern w:val="0"/>
          <w:sz w:val="24"/>
        </w:rPr>
      </w:pPr>
    </w:p>
    <w:p w14:paraId="52AD616B">
      <w:pPr>
        <w:snapToGrid w:val="0"/>
        <w:spacing w:line="360" w:lineRule="auto"/>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营业执照(或事业法人登记证或其他工商等登记证明材料)复印件（供应商为自然人的，须提供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220FDC7A">
      <w:pPr>
        <w:snapToGrid w:val="0"/>
        <w:spacing w:line="360" w:lineRule="auto"/>
        <w:rPr>
          <w:rFonts w:ascii="宋体" w:hAnsi="宋体" w:cs="宋体"/>
          <w:kern w:val="0"/>
          <w:sz w:val="24"/>
        </w:rPr>
      </w:pPr>
      <w:r>
        <w:rPr>
          <w:rFonts w:hint="eastAsia" w:ascii="宋体" w:hAnsi="宋体" w:cs="宋体"/>
          <w:kern w:val="0"/>
          <w:sz w:val="24"/>
        </w:rPr>
        <w:t>二、符合参与政府采购活动的资格条件依法缴纳税收、社会保障资金等方面的材料…………………………………………………………………………………（页码）</w:t>
      </w:r>
    </w:p>
    <w:p w14:paraId="21676F14">
      <w:pPr>
        <w:snapToGrid w:val="0"/>
        <w:spacing w:line="360" w:lineRule="auto"/>
        <w:rPr>
          <w:rFonts w:ascii="宋体" w:hAnsi="宋体" w:cs="宋体"/>
          <w:kern w:val="0"/>
          <w:sz w:val="24"/>
        </w:rPr>
      </w:pPr>
      <w:r>
        <w:rPr>
          <w:rFonts w:hint="eastAsia" w:ascii="宋体" w:hAnsi="宋体" w:cs="宋体"/>
          <w:kern w:val="0"/>
          <w:sz w:val="24"/>
        </w:rPr>
        <w:t>三、财务状况报告方面的材料…………………………………………………（页码）</w:t>
      </w:r>
    </w:p>
    <w:p w14:paraId="308D0CFE">
      <w:pPr>
        <w:snapToGrid w:val="0"/>
        <w:spacing w:line="360" w:lineRule="auto"/>
        <w:rPr>
          <w:rFonts w:ascii="宋体" w:hAnsi="宋体" w:cs="宋体"/>
          <w:kern w:val="0"/>
          <w:sz w:val="24"/>
        </w:rPr>
      </w:pPr>
      <w:r>
        <w:rPr>
          <w:rFonts w:hint="eastAsia" w:ascii="宋体" w:hAnsi="宋体" w:cs="宋体"/>
          <w:sz w:val="24"/>
        </w:rPr>
        <w:t>四、供应商直接控股股东信息</w:t>
      </w:r>
      <w:r>
        <w:rPr>
          <w:rFonts w:hint="eastAsia" w:ascii="宋体" w:hAnsi="宋体" w:cs="宋体"/>
          <w:kern w:val="0"/>
          <w:sz w:val="24"/>
        </w:rPr>
        <w:t>…………………………………………………（页码）</w:t>
      </w:r>
    </w:p>
    <w:p w14:paraId="3D0597C5">
      <w:pPr>
        <w:snapToGrid w:val="0"/>
        <w:spacing w:line="360" w:lineRule="auto"/>
        <w:rPr>
          <w:rFonts w:ascii="宋体" w:hAnsi="宋体" w:cs="宋体"/>
          <w:kern w:val="0"/>
          <w:sz w:val="24"/>
        </w:rPr>
      </w:pPr>
      <w:r>
        <w:rPr>
          <w:rFonts w:hint="eastAsia" w:ascii="宋体" w:hAnsi="宋体" w:cs="宋体"/>
          <w:sz w:val="24"/>
        </w:rPr>
        <w:t>五、供应商直接关联关系信息表</w:t>
      </w:r>
      <w:r>
        <w:rPr>
          <w:rFonts w:hint="eastAsia" w:ascii="宋体" w:hAnsi="宋体" w:cs="宋体"/>
          <w:kern w:val="0"/>
          <w:sz w:val="24"/>
        </w:rPr>
        <w:t>………………………………………………（页码）</w:t>
      </w:r>
    </w:p>
    <w:p w14:paraId="521DC56E">
      <w:pPr>
        <w:snapToGrid w:val="0"/>
        <w:spacing w:line="360" w:lineRule="auto"/>
        <w:rPr>
          <w:rFonts w:ascii="宋体" w:hAnsi="宋体" w:cs="宋体"/>
          <w:kern w:val="0"/>
          <w:sz w:val="24"/>
        </w:rPr>
      </w:pPr>
      <w:r>
        <w:rPr>
          <w:rFonts w:hint="eastAsia" w:ascii="宋体" w:hAnsi="宋体" w:cs="宋体"/>
          <w:kern w:val="0"/>
          <w:sz w:val="24"/>
        </w:rPr>
        <w:t>六、资格声明函…………………………………………………………………（页码）</w:t>
      </w:r>
    </w:p>
    <w:p w14:paraId="2AC7615F">
      <w:pPr>
        <w:snapToGrid w:val="0"/>
        <w:spacing w:line="360" w:lineRule="auto"/>
        <w:rPr>
          <w:rFonts w:ascii="宋体" w:hAnsi="宋体" w:cs="宋体"/>
          <w:kern w:val="0"/>
          <w:sz w:val="24"/>
        </w:rPr>
      </w:pPr>
      <w:r>
        <w:rPr>
          <w:rFonts w:hint="eastAsia" w:ascii="宋体" w:hAnsi="宋体" w:cs="宋体"/>
          <w:kern w:val="0"/>
          <w:sz w:val="24"/>
        </w:rPr>
        <w:t>七、中小企业声明函……………………………………………………………（页码）</w:t>
      </w:r>
    </w:p>
    <w:p w14:paraId="42D98B40">
      <w:pPr>
        <w:snapToGrid w:val="0"/>
        <w:spacing w:line="360" w:lineRule="auto"/>
        <w:rPr>
          <w:rFonts w:ascii="宋体" w:hAnsi="宋体" w:cs="宋体"/>
          <w:kern w:val="0"/>
          <w:sz w:val="24"/>
        </w:rPr>
      </w:pPr>
      <w:r>
        <w:rPr>
          <w:rFonts w:hint="eastAsia" w:ascii="宋体" w:hAnsi="宋体" w:cs="宋体"/>
          <w:sz w:val="24"/>
        </w:rPr>
        <w:t>八、符合特定资格条件（如有）的有关证明材料（复印件）</w:t>
      </w:r>
      <w:r>
        <w:rPr>
          <w:rFonts w:hint="eastAsia" w:ascii="宋体" w:hAnsi="宋体" w:cs="宋体"/>
          <w:kern w:val="0"/>
          <w:sz w:val="24"/>
        </w:rPr>
        <w:t>………………（页码）</w:t>
      </w:r>
    </w:p>
    <w:p w14:paraId="488FC698">
      <w:pPr>
        <w:spacing w:line="360" w:lineRule="auto"/>
        <w:ind w:firstLine="482"/>
        <w:rPr>
          <w:rFonts w:ascii="宋体" w:hAnsi="宋体" w:cs="宋体"/>
          <w:b/>
          <w:bCs/>
          <w:sz w:val="24"/>
        </w:rPr>
      </w:pPr>
    </w:p>
    <w:p w14:paraId="39B8F2D9">
      <w:pPr>
        <w:spacing w:line="360" w:lineRule="auto"/>
        <w:ind w:firstLine="482"/>
        <w:rPr>
          <w:rFonts w:ascii="宋体" w:hAnsi="宋体" w:cs="宋体"/>
          <w:b/>
          <w:bCs/>
          <w:sz w:val="24"/>
        </w:rPr>
      </w:pPr>
      <w:r>
        <w:rPr>
          <w:rFonts w:hint="eastAsia" w:ascii="宋体" w:hAnsi="宋体" w:cs="宋体"/>
          <w:b/>
          <w:bCs/>
          <w:sz w:val="24"/>
        </w:rPr>
        <w:t>注：以上目录是编制供应商响应文件的基本格式要求，各供应商可根据自身情况进一步细化。</w:t>
      </w:r>
    </w:p>
    <w:p w14:paraId="24449494">
      <w:pPr>
        <w:snapToGrid w:val="0"/>
        <w:spacing w:before="120" w:beforeLines="50" w:after="50"/>
        <w:rPr>
          <w:rFonts w:ascii="宋体" w:hAnsi="宋体" w:cs="宋体"/>
          <w:sz w:val="24"/>
          <w:szCs w:val="20"/>
        </w:rPr>
        <w:sectPr>
          <w:footerReference r:id="rId8" w:type="first"/>
          <w:footerReference r:id="rId7" w:type="default"/>
          <w:pgSz w:w="11910" w:h="16840"/>
          <w:pgMar w:top="1134" w:right="1134" w:bottom="1134" w:left="1134" w:header="720" w:footer="720" w:gutter="0"/>
          <w:cols w:space="720" w:num="1"/>
        </w:sectPr>
      </w:pPr>
    </w:p>
    <w:p w14:paraId="3CE5BEB7">
      <w:pPr>
        <w:spacing w:line="360" w:lineRule="auto"/>
        <w:ind w:firstLine="602"/>
        <w:rPr>
          <w:rFonts w:ascii="宋体" w:hAnsi="宋体" w:cs="宋体"/>
          <w:b/>
          <w:kern w:val="0"/>
          <w:sz w:val="30"/>
          <w:szCs w:val="30"/>
        </w:rPr>
      </w:pPr>
      <w:r>
        <w:rPr>
          <w:rFonts w:hint="eastAsia" w:ascii="宋体" w:hAnsi="宋体" w:cs="宋体"/>
          <w:b/>
          <w:kern w:val="0"/>
          <w:sz w:val="30"/>
          <w:szCs w:val="30"/>
        </w:rPr>
        <w:t>一、营业执照(或事业法人登记证或其他工商等登记证明材料)复印件（供应商为自然人的，提供自然人的身份证明）</w:t>
      </w:r>
    </w:p>
    <w:p w14:paraId="5AE4A565">
      <w:pPr>
        <w:spacing w:line="360" w:lineRule="auto"/>
        <w:ind w:firstLine="602" w:firstLineChars="200"/>
        <w:rPr>
          <w:rFonts w:ascii="宋体" w:hAnsi="宋体" w:cs="宋体"/>
          <w:b/>
          <w:kern w:val="0"/>
          <w:sz w:val="30"/>
          <w:szCs w:val="30"/>
        </w:rPr>
      </w:pPr>
    </w:p>
    <w:p w14:paraId="08F87F04">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15433F9A">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79800194">
      <w:pPr>
        <w:snapToGrid w:val="0"/>
        <w:spacing w:before="120" w:beforeLines="50" w:after="50"/>
        <w:rPr>
          <w:rFonts w:ascii="宋体" w:hAnsi="宋体" w:cs="宋体"/>
          <w:sz w:val="24"/>
          <w:szCs w:val="20"/>
        </w:rPr>
      </w:pPr>
    </w:p>
    <w:p w14:paraId="539FC006">
      <w:pPr>
        <w:spacing w:line="360" w:lineRule="auto"/>
        <w:ind w:firstLine="602"/>
        <w:rPr>
          <w:rFonts w:ascii="宋体" w:hAnsi="宋体" w:cs="宋体"/>
          <w:b/>
          <w:kern w:val="0"/>
          <w:sz w:val="30"/>
          <w:szCs w:val="30"/>
        </w:rPr>
      </w:pPr>
      <w:r>
        <w:rPr>
          <w:rFonts w:hint="eastAsia" w:ascii="宋体" w:hAnsi="宋体" w:cs="宋体"/>
          <w:b/>
          <w:kern w:val="0"/>
          <w:sz w:val="30"/>
          <w:szCs w:val="30"/>
        </w:rPr>
        <w:t>二、符合参与政府采购活动的资格条件依法缴纳税收、社会保障资金等方面的材料</w:t>
      </w:r>
    </w:p>
    <w:p w14:paraId="1D29CB75">
      <w:pPr>
        <w:spacing w:line="300" w:lineRule="auto"/>
        <w:ind w:firstLine="480"/>
        <w:rPr>
          <w:rFonts w:ascii="宋体" w:hAnsi="宋体" w:cs="宋体"/>
          <w:szCs w:val="21"/>
        </w:rPr>
      </w:pPr>
    </w:p>
    <w:p w14:paraId="21C0CFCF">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1C286C8C">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1A203A4F">
      <w:pPr>
        <w:spacing w:line="300" w:lineRule="auto"/>
        <w:ind w:firstLine="480"/>
        <w:rPr>
          <w:rFonts w:ascii="宋体" w:hAnsi="宋体" w:cs="宋体"/>
          <w:szCs w:val="21"/>
        </w:rPr>
      </w:pPr>
    </w:p>
    <w:p w14:paraId="1EA80088">
      <w:pPr>
        <w:spacing w:line="300" w:lineRule="auto"/>
        <w:ind w:firstLine="602"/>
        <w:rPr>
          <w:rFonts w:ascii="宋体" w:hAnsi="宋体" w:cs="宋体"/>
          <w:b/>
          <w:kern w:val="0"/>
          <w:sz w:val="30"/>
          <w:szCs w:val="30"/>
        </w:rPr>
      </w:pPr>
      <w:r>
        <w:rPr>
          <w:rFonts w:hint="eastAsia" w:ascii="宋体" w:hAnsi="宋体" w:cs="宋体"/>
          <w:b/>
          <w:kern w:val="0"/>
          <w:sz w:val="30"/>
          <w:szCs w:val="30"/>
        </w:rPr>
        <w:t>三、财务状况报告方面的材料</w:t>
      </w:r>
    </w:p>
    <w:p w14:paraId="02B2F15C">
      <w:pPr>
        <w:spacing w:line="300" w:lineRule="auto"/>
        <w:ind w:firstLine="480"/>
        <w:rPr>
          <w:rFonts w:ascii="宋体" w:hAnsi="宋体" w:cs="宋体"/>
          <w:szCs w:val="21"/>
        </w:rPr>
      </w:pPr>
    </w:p>
    <w:p w14:paraId="7F2CAB07">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6EF869C4">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63BA565F">
      <w:pPr>
        <w:spacing w:line="320" w:lineRule="exact"/>
        <w:ind w:firstLine="480"/>
        <w:jc w:val="left"/>
        <w:rPr>
          <w:rFonts w:ascii="宋体" w:hAnsi="宋体" w:cs="宋体"/>
          <w:szCs w:val="21"/>
        </w:rPr>
      </w:pPr>
      <w:r>
        <w:rPr>
          <w:rFonts w:hint="eastAsia" w:ascii="宋体" w:hAnsi="宋体" w:cs="宋体"/>
          <w:szCs w:val="21"/>
        </w:rPr>
        <w:t xml:space="preserve"> </w:t>
      </w:r>
    </w:p>
    <w:p w14:paraId="5307C442">
      <w:pPr>
        <w:snapToGrid w:val="0"/>
        <w:spacing w:before="120" w:beforeLines="50" w:after="50" w:line="360" w:lineRule="auto"/>
        <w:ind w:firstLine="482"/>
        <w:jc w:val="center"/>
        <w:rPr>
          <w:rFonts w:ascii="宋体" w:hAnsi="宋体" w:cs="宋体"/>
          <w:b/>
          <w:sz w:val="24"/>
        </w:rPr>
      </w:pPr>
    </w:p>
    <w:p w14:paraId="32C1A361">
      <w:pPr>
        <w:spacing w:line="360" w:lineRule="auto"/>
        <w:ind w:firstLine="602"/>
        <w:contextualSpacing/>
        <w:rPr>
          <w:rFonts w:ascii="宋体" w:hAnsi="宋体" w:cs="宋体"/>
          <w:b/>
          <w:kern w:val="0"/>
          <w:sz w:val="30"/>
          <w:szCs w:val="30"/>
        </w:rPr>
      </w:pPr>
      <w:r>
        <w:rPr>
          <w:rFonts w:hint="eastAsia" w:ascii="宋体" w:hAnsi="宋体" w:cs="宋体"/>
          <w:b/>
          <w:kern w:val="0"/>
          <w:sz w:val="30"/>
          <w:szCs w:val="30"/>
        </w:rPr>
        <w:t>四、供应商直接控股股东信息</w:t>
      </w:r>
    </w:p>
    <w:p w14:paraId="4301506F">
      <w:pPr>
        <w:spacing w:line="360" w:lineRule="auto"/>
        <w:ind w:firstLine="482"/>
        <w:contextualSpacing/>
        <w:jc w:val="center"/>
        <w:rPr>
          <w:rFonts w:ascii="宋体" w:hAnsi="宋体" w:cs="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74DFCC8">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DD46BE">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B5F2C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048F7B">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3A67DD">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EAF621">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0801385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6289C">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3132D4">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9CBB13">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A08CFB">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F60191">
            <w:pPr>
              <w:widowControl/>
              <w:spacing w:line="360" w:lineRule="auto"/>
              <w:contextualSpacing/>
              <w:jc w:val="center"/>
              <w:rPr>
                <w:rFonts w:ascii="宋体" w:hAnsi="宋体" w:cs="宋体"/>
                <w:kern w:val="0"/>
                <w:sz w:val="24"/>
              </w:rPr>
            </w:pPr>
          </w:p>
        </w:tc>
      </w:tr>
      <w:tr w14:paraId="41B43E98">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4E7434">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1B70D1">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F15F65">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BFB007">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9620C7">
            <w:pPr>
              <w:widowControl/>
              <w:spacing w:line="360" w:lineRule="auto"/>
              <w:contextualSpacing/>
              <w:jc w:val="center"/>
              <w:rPr>
                <w:rFonts w:ascii="宋体" w:hAnsi="宋体" w:cs="宋体"/>
                <w:kern w:val="0"/>
                <w:sz w:val="24"/>
              </w:rPr>
            </w:pPr>
          </w:p>
        </w:tc>
      </w:tr>
      <w:tr w14:paraId="0540A356">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613602">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C54B1B">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BC277F">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5318D4">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9ABD29">
            <w:pPr>
              <w:widowControl/>
              <w:spacing w:line="360" w:lineRule="auto"/>
              <w:contextualSpacing/>
              <w:jc w:val="center"/>
              <w:rPr>
                <w:rFonts w:ascii="宋体" w:hAnsi="宋体" w:cs="宋体"/>
                <w:kern w:val="0"/>
                <w:sz w:val="24"/>
              </w:rPr>
            </w:pPr>
          </w:p>
        </w:tc>
      </w:tr>
      <w:tr w14:paraId="02B5536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85E4A6">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99BBF6">
            <w:pPr>
              <w:widowControl/>
              <w:spacing w:line="360" w:lineRule="auto"/>
              <w:contextualSpacing/>
              <w:jc w:val="center"/>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C955DE">
            <w:pPr>
              <w:widowControl/>
              <w:spacing w:line="360" w:lineRule="auto"/>
              <w:contextualSpacing/>
              <w:jc w:val="center"/>
              <w:rPr>
                <w:rFonts w:ascii="宋体" w:hAnsi="宋体" w:cs="宋体"/>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7FC863">
            <w:pPr>
              <w:widowControl/>
              <w:spacing w:line="360" w:lineRule="auto"/>
              <w:contextualSpacing/>
              <w:jc w:val="center"/>
              <w:rPr>
                <w:rFonts w:ascii="宋体" w:hAnsi="宋体" w:cs="宋体"/>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BCFC8A">
            <w:pPr>
              <w:widowControl/>
              <w:spacing w:line="360" w:lineRule="auto"/>
              <w:contextualSpacing/>
              <w:jc w:val="center"/>
              <w:rPr>
                <w:rFonts w:ascii="宋体" w:hAnsi="宋体" w:cs="宋体"/>
                <w:kern w:val="0"/>
                <w:sz w:val="24"/>
              </w:rPr>
            </w:pPr>
          </w:p>
        </w:tc>
      </w:tr>
    </w:tbl>
    <w:p w14:paraId="6528E155">
      <w:pPr>
        <w:spacing w:line="360" w:lineRule="auto"/>
        <w:contextualSpacing/>
        <w:jc w:val="left"/>
        <w:rPr>
          <w:rFonts w:ascii="宋体" w:hAnsi="宋体" w:cs="宋体"/>
          <w:kern w:val="0"/>
          <w:sz w:val="24"/>
        </w:rPr>
      </w:pPr>
      <w:r>
        <w:rPr>
          <w:rFonts w:hint="eastAsia" w:ascii="宋体" w:hAnsi="宋体" w:cs="宋体"/>
          <w:kern w:val="0"/>
          <w:sz w:val="24"/>
        </w:rPr>
        <w:t>注：</w:t>
      </w:r>
    </w:p>
    <w:p w14:paraId="32B97033">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7B031FF">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2.本表所指的控股关系仅限于直接控股关系，不包括间接的控股关系。公司实际控制人与公司之间的关系不属于本表所指的直接控股关系。</w:t>
      </w:r>
    </w:p>
    <w:p w14:paraId="015C01AA">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3.供应商不存在直接控股股东的，则填“无”。</w:t>
      </w:r>
    </w:p>
    <w:p w14:paraId="357E877E">
      <w:pPr>
        <w:snapToGrid w:val="0"/>
        <w:spacing w:line="360" w:lineRule="auto"/>
        <w:jc w:val="left"/>
        <w:rPr>
          <w:rFonts w:ascii="宋体" w:hAnsi="宋体" w:cs="宋体"/>
          <w:sz w:val="24"/>
        </w:rPr>
      </w:pPr>
    </w:p>
    <w:p w14:paraId="199A82C2">
      <w:pPr>
        <w:snapToGrid w:val="0"/>
        <w:spacing w:line="360" w:lineRule="auto"/>
        <w:jc w:val="left"/>
        <w:rPr>
          <w:rFonts w:ascii="宋体" w:hAnsi="宋体" w:cs="宋体"/>
          <w:sz w:val="24"/>
        </w:rPr>
      </w:pPr>
    </w:p>
    <w:p w14:paraId="4F738283">
      <w:pPr>
        <w:snapToGrid w:val="0"/>
        <w:spacing w:line="360" w:lineRule="auto"/>
        <w:jc w:val="left"/>
        <w:rPr>
          <w:rFonts w:ascii="宋体" w:hAnsi="宋体" w:cs="宋体"/>
          <w:sz w:val="24"/>
        </w:rPr>
      </w:pPr>
    </w:p>
    <w:p w14:paraId="2527BD10">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54B2C2CD">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7DFFDCCD">
      <w:pPr>
        <w:snapToGrid w:val="0"/>
        <w:ind w:firstLine="602"/>
        <w:rPr>
          <w:rFonts w:ascii="宋体" w:hAnsi="宋体" w:cs="宋体"/>
          <w:b/>
          <w:kern w:val="0"/>
          <w:sz w:val="30"/>
          <w:szCs w:val="30"/>
        </w:rPr>
      </w:pPr>
    </w:p>
    <w:p w14:paraId="04B16EFC">
      <w:pPr>
        <w:snapToGrid w:val="0"/>
        <w:ind w:firstLine="602"/>
        <w:rPr>
          <w:rFonts w:ascii="宋体" w:hAnsi="宋体" w:cs="宋体"/>
          <w:b/>
          <w:kern w:val="0"/>
          <w:sz w:val="30"/>
          <w:szCs w:val="30"/>
        </w:rPr>
      </w:pPr>
      <w:r>
        <w:rPr>
          <w:rFonts w:hint="eastAsia" w:ascii="宋体" w:hAnsi="宋体" w:cs="宋体"/>
          <w:b/>
          <w:kern w:val="0"/>
          <w:sz w:val="30"/>
          <w:szCs w:val="30"/>
        </w:rPr>
        <w:t>五、供应商直接管理关系信息表</w:t>
      </w:r>
    </w:p>
    <w:p w14:paraId="2ED603DA">
      <w:pPr>
        <w:snapToGrid w:val="0"/>
        <w:spacing w:line="360" w:lineRule="auto"/>
        <w:ind w:firstLine="482"/>
        <w:jc w:val="center"/>
        <w:rPr>
          <w:rFonts w:ascii="宋体" w:hAnsi="宋体" w:cs="宋体"/>
          <w:b/>
          <w:sz w:val="24"/>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5DAAB79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097C5F">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CABFEC4">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518D15">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A41FEA">
            <w:pPr>
              <w:widowControl/>
              <w:spacing w:line="360" w:lineRule="auto"/>
              <w:contextualSpacing/>
              <w:jc w:val="center"/>
              <w:rPr>
                <w:rFonts w:ascii="宋体" w:hAnsi="宋体" w:cs="宋体"/>
                <w:b/>
                <w:bCs/>
                <w:kern w:val="0"/>
                <w:sz w:val="24"/>
              </w:rPr>
            </w:pPr>
            <w:r>
              <w:rPr>
                <w:rFonts w:hint="eastAsia" w:ascii="宋体" w:hAnsi="宋体" w:cs="宋体"/>
                <w:b/>
                <w:bCs/>
                <w:kern w:val="0"/>
                <w:sz w:val="24"/>
              </w:rPr>
              <w:t>备注</w:t>
            </w:r>
          </w:p>
        </w:tc>
      </w:tr>
      <w:tr w14:paraId="6741E475">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0AD746">
            <w:pPr>
              <w:widowControl/>
              <w:spacing w:line="360" w:lineRule="auto"/>
              <w:contextualSpacing/>
              <w:jc w:val="center"/>
              <w:rPr>
                <w:rFonts w:ascii="宋体" w:hAnsi="宋体" w:cs="宋体"/>
                <w:kern w:val="0"/>
                <w:sz w:val="24"/>
              </w:rPr>
            </w:pPr>
            <w:r>
              <w:rPr>
                <w:rFonts w:hint="eastAsia" w:ascii="宋体" w:hAnsi="宋体" w:cs="宋体"/>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120D22">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6D29FB">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C7F8F8">
            <w:pPr>
              <w:widowControl/>
              <w:spacing w:line="360" w:lineRule="auto"/>
              <w:contextualSpacing/>
              <w:jc w:val="center"/>
              <w:rPr>
                <w:rFonts w:ascii="宋体" w:hAnsi="宋体" w:cs="宋体"/>
                <w:kern w:val="0"/>
                <w:sz w:val="24"/>
              </w:rPr>
            </w:pPr>
          </w:p>
        </w:tc>
      </w:tr>
      <w:tr w14:paraId="7094E56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C4521A">
            <w:pPr>
              <w:widowControl/>
              <w:spacing w:line="360" w:lineRule="auto"/>
              <w:contextualSpacing/>
              <w:jc w:val="center"/>
              <w:rPr>
                <w:rFonts w:ascii="宋体" w:hAnsi="宋体" w:cs="宋体"/>
                <w:kern w:val="0"/>
                <w:sz w:val="24"/>
              </w:rPr>
            </w:pPr>
            <w:r>
              <w:rPr>
                <w:rFonts w:hint="eastAsia" w:ascii="宋体" w:hAnsi="宋体" w:cs="宋体"/>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C48CE3">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24E601">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B03D50">
            <w:pPr>
              <w:widowControl/>
              <w:spacing w:line="360" w:lineRule="auto"/>
              <w:contextualSpacing/>
              <w:jc w:val="center"/>
              <w:rPr>
                <w:rFonts w:ascii="宋体" w:hAnsi="宋体" w:cs="宋体"/>
                <w:kern w:val="0"/>
                <w:sz w:val="24"/>
              </w:rPr>
            </w:pPr>
          </w:p>
        </w:tc>
      </w:tr>
      <w:tr w14:paraId="4E9EE14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052EB0">
            <w:pPr>
              <w:widowControl/>
              <w:spacing w:line="360" w:lineRule="auto"/>
              <w:contextualSpacing/>
              <w:jc w:val="center"/>
              <w:rPr>
                <w:rFonts w:ascii="宋体" w:hAnsi="宋体" w:cs="宋体"/>
                <w:kern w:val="0"/>
                <w:sz w:val="24"/>
              </w:rPr>
            </w:pPr>
            <w:r>
              <w:rPr>
                <w:rFonts w:hint="eastAsia" w:ascii="宋体" w:hAnsi="宋体" w:cs="宋体"/>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0A4E4F">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5F4131">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E34E34">
            <w:pPr>
              <w:widowControl/>
              <w:spacing w:line="360" w:lineRule="auto"/>
              <w:contextualSpacing/>
              <w:jc w:val="center"/>
              <w:rPr>
                <w:rFonts w:ascii="宋体" w:hAnsi="宋体" w:cs="宋体"/>
                <w:kern w:val="0"/>
                <w:sz w:val="24"/>
              </w:rPr>
            </w:pPr>
          </w:p>
        </w:tc>
      </w:tr>
      <w:tr w14:paraId="61622DE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D95D269">
            <w:pPr>
              <w:widowControl/>
              <w:spacing w:line="360" w:lineRule="auto"/>
              <w:contextualSpacing/>
              <w:jc w:val="center"/>
              <w:rPr>
                <w:rFonts w:ascii="宋体" w:hAnsi="宋体" w:cs="宋体"/>
                <w:kern w:val="0"/>
                <w:sz w:val="24"/>
              </w:rPr>
            </w:pPr>
            <w:r>
              <w:rPr>
                <w:rFonts w:hint="eastAsia" w:ascii="宋体" w:hAnsi="宋体" w:cs="宋体"/>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D89A8D">
            <w:pPr>
              <w:widowControl/>
              <w:spacing w:line="360" w:lineRule="auto"/>
              <w:contextualSpacing/>
              <w:jc w:val="center"/>
              <w:rPr>
                <w:rFonts w:ascii="宋体" w:hAnsi="宋体" w:cs="宋体"/>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A77C05E">
            <w:pPr>
              <w:widowControl/>
              <w:spacing w:line="360" w:lineRule="auto"/>
              <w:contextualSpacing/>
              <w:jc w:val="center"/>
              <w:rPr>
                <w:rFonts w:ascii="宋体" w:hAnsi="宋体" w:cs="宋体"/>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C57724">
            <w:pPr>
              <w:widowControl/>
              <w:spacing w:line="360" w:lineRule="auto"/>
              <w:contextualSpacing/>
              <w:jc w:val="center"/>
              <w:rPr>
                <w:rFonts w:ascii="宋体" w:hAnsi="宋体" w:cs="宋体"/>
                <w:kern w:val="0"/>
                <w:sz w:val="24"/>
              </w:rPr>
            </w:pPr>
          </w:p>
        </w:tc>
      </w:tr>
    </w:tbl>
    <w:p w14:paraId="32BE4A19">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注：</w:t>
      </w:r>
    </w:p>
    <w:p w14:paraId="5D8106EC">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1.管理关系：是指不具有出资持股关系的其他单位之间存在的管理与被管理关系，如一些上下级关系的事业单位和团体组织。</w:t>
      </w:r>
    </w:p>
    <w:p w14:paraId="2F254996">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2.本表所指的管理关系仅限于直接管理关系，不包括间接的管理关系。</w:t>
      </w:r>
    </w:p>
    <w:p w14:paraId="14341F54">
      <w:pPr>
        <w:spacing w:line="360" w:lineRule="auto"/>
        <w:ind w:firstLine="480" w:firstLineChars="200"/>
        <w:contextualSpacing/>
        <w:jc w:val="left"/>
        <w:rPr>
          <w:rFonts w:ascii="宋体" w:hAnsi="宋体" w:cs="宋体"/>
          <w:kern w:val="0"/>
          <w:sz w:val="24"/>
        </w:rPr>
      </w:pPr>
      <w:r>
        <w:rPr>
          <w:rFonts w:hint="eastAsia" w:ascii="宋体" w:hAnsi="宋体" w:cs="宋体"/>
          <w:kern w:val="0"/>
          <w:sz w:val="24"/>
        </w:rPr>
        <w:t>3.供应商不存在直接管理关系的，则填“无”。</w:t>
      </w:r>
    </w:p>
    <w:p w14:paraId="1EAA402A">
      <w:pPr>
        <w:spacing w:line="360" w:lineRule="auto"/>
        <w:contextualSpacing/>
        <w:jc w:val="left"/>
        <w:rPr>
          <w:rFonts w:ascii="宋体" w:hAnsi="宋体" w:cs="宋体"/>
          <w:sz w:val="24"/>
        </w:rPr>
      </w:pPr>
    </w:p>
    <w:p w14:paraId="3320D117">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3E8E942E">
      <w:pPr>
        <w:autoSpaceDE w:val="0"/>
        <w:autoSpaceDN w:val="0"/>
        <w:spacing w:line="360" w:lineRule="auto"/>
        <w:ind w:firstLine="6120" w:firstLineChars="2550"/>
        <w:rPr>
          <w:rFonts w:ascii="宋体" w:hAnsi="宋体" w:cs="宋体"/>
          <w:b/>
          <w:bCs/>
          <w:sz w:val="24"/>
        </w:rPr>
      </w:pPr>
      <w:r>
        <w:rPr>
          <w:rFonts w:hint="eastAsia" w:ascii="宋体" w:hAnsi="宋体" w:cs="宋体"/>
          <w:kern w:val="0"/>
          <w:sz w:val="24"/>
          <w:lang w:val="zh-CN"/>
        </w:rPr>
        <w:t>日期：  年  月   日</w:t>
      </w:r>
    </w:p>
    <w:p w14:paraId="7F60A2ED">
      <w:pPr>
        <w:spacing w:line="360" w:lineRule="auto"/>
        <w:ind w:right="480" w:firstLine="240" w:firstLineChars="100"/>
        <w:contextualSpacing/>
        <w:jc w:val="center"/>
        <w:rPr>
          <w:rFonts w:ascii="宋体" w:hAnsi="宋体" w:cs="宋体"/>
          <w:sz w:val="28"/>
          <w:szCs w:val="28"/>
        </w:rPr>
      </w:pPr>
      <w:r>
        <w:rPr>
          <w:rFonts w:hint="eastAsia" w:ascii="宋体" w:hAnsi="宋体" w:cs="宋体"/>
          <w:sz w:val="24"/>
        </w:rPr>
        <w:t xml:space="preserve">                                  </w:t>
      </w:r>
    </w:p>
    <w:p w14:paraId="1D9A711C">
      <w:pPr>
        <w:spacing w:line="320" w:lineRule="exact"/>
        <w:ind w:firstLine="560"/>
        <w:jc w:val="left"/>
        <w:rPr>
          <w:rFonts w:ascii="宋体" w:hAnsi="宋体" w:cs="宋体"/>
          <w:sz w:val="28"/>
          <w:szCs w:val="28"/>
        </w:rPr>
      </w:pPr>
      <w:r>
        <w:rPr>
          <w:rFonts w:hint="eastAsia" w:ascii="宋体" w:hAnsi="宋体" w:cs="宋体"/>
          <w:sz w:val="28"/>
          <w:szCs w:val="28"/>
        </w:rPr>
        <w:br w:type="page"/>
      </w:r>
      <w:r>
        <w:rPr>
          <w:rFonts w:hint="eastAsia" w:ascii="宋体" w:hAnsi="宋体" w:cs="宋体"/>
          <w:b/>
          <w:kern w:val="0"/>
          <w:sz w:val="30"/>
          <w:szCs w:val="30"/>
        </w:rPr>
        <w:t>六、资格声明函</w:t>
      </w:r>
    </w:p>
    <w:p w14:paraId="7CFEF4DB">
      <w:pPr>
        <w:spacing w:line="320" w:lineRule="exact"/>
        <w:ind w:firstLine="643"/>
        <w:jc w:val="center"/>
        <w:rPr>
          <w:rFonts w:ascii="宋体" w:hAnsi="宋体" w:cs="宋体"/>
          <w:b/>
          <w:sz w:val="32"/>
          <w:szCs w:val="32"/>
        </w:rPr>
      </w:pPr>
    </w:p>
    <w:p w14:paraId="4C951F64">
      <w:pPr>
        <w:spacing w:line="320" w:lineRule="exact"/>
        <w:ind w:firstLine="643"/>
        <w:jc w:val="center"/>
        <w:rPr>
          <w:rFonts w:ascii="宋体" w:hAnsi="宋体" w:cs="宋体"/>
          <w:b/>
          <w:sz w:val="32"/>
          <w:szCs w:val="32"/>
        </w:rPr>
      </w:pPr>
      <w:r>
        <w:rPr>
          <w:rFonts w:hint="eastAsia" w:ascii="宋体" w:hAnsi="宋体" w:cs="宋体"/>
          <w:b/>
          <w:sz w:val="32"/>
          <w:szCs w:val="32"/>
        </w:rPr>
        <w:t>资格声明函</w:t>
      </w:r>
    </w:p>
    <w:p w14:paraId="58383E09">
      <w:pPr>
        <w:spacing w:line="320" w:lineRule="exact"/>
        <w:jc w:val="center"/>
        <w:rPr>
          <w:rFonts w:ascii="宋体" w:hAnsi="宋体" w:cs="宋体"/>
          <w:sz w:val="24"/>
          <w:szCs w:val="20"/>
        </w:rPr>
      </w:pPr>
    </w:p>
    <w:p w14:paraId="1091246D">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（采购代理机构名称）</w:t>
      </w:r>
      <w:r>
        <w:rPr>
          <w:rFonts w:hint="eastAsia" w:ascii="宋体" w:hAnsi="宋体" w:cs="宋体"/>
          <w:sz w:val="24"/>
        </w:rPr>
        <w:t>：</w:t>
      </w:r>
    </w:p>
    <w:p w14:paraId="3CDEEC29">
      <w:pPr>
        <w:spacing w:line="360" w:lineRule="auto"/>
        <w:ind w:firstLine="480" w:firstLineChars="200"/>
        <w:contextualSpacing/>
        <w:rPr>
          <w:rFonts w:ascii="宋体" w:hAnsi="宋体" w:cs="宋体"/>
          <w:sz w:val="24"/>
        </w:rPr>
      </w:pPr>
      <w:r>
        <w:rPr>
          <w:rFonts w:hint="eastAsia" w:ascii="宋体" w:hAnsi="宋体" w:cs="宋体"/>
          <w:sz w:val="24"/>
          <w:u w:val="single"/>
        </w:rPr>
        <w:t>（供应商名称）</w:t>
      </w:r>
      <w:r>
        <w:rPr>
          <w:rFonts w:hint="eastAsia" w:ascii="宋体" w:hAnsi="宋体" w:cs="宋体"/>
          <w:sz w:val="24"/>
        </w:rPr>
        <w:t>系中华人民共和国合法供应商，经营地址</w:t>
      </w:r>
      <w:r>
        <w:rPr>
          <w:rFonts w:hint="eastAsia" w:ascii="宋体" w:hAnsi="宋体" w:cs="宋体"/>
          <w:sz w:val="24"/>
          <w:u w:val="single"/>
        </w:rPr>
        <w:t xml:space="preserve">                              </w:t>
      </w:r>
      <w:r>
        <w:rPr>
          <w:rFonts w:hint="eastAsia" w:ascii="宋体" w:hAnsi="宋体" w:cs="宋体"/>
          <w:sz w:val="24"/>
        </w:rPr>
        <w:t>。</w:t>
      </w:r>
    </w:p>
    <w:p w14:paraId="3DC2FB26">
      <w:pPr>
        <w:spacing w:line="360" w:lineRule="auto"/>
        <w:ind w:firstLine="480" w:firstLineChars="200"/>
        <w:contextualSpacing/>
        <w:rPr>
          <w:rFonts w:ascii="宋体" w:hAnsi="宋体" w:cs="宋体"/>
          <w:sz w:val="24"/>
        </w:rPr>
      </w:pPr>
      <w:r>
        <w:rPr>
          <w:rFonts w:hint="eastAsia" w:ascii="宋体" w:hAnsi="宋体" w:cs="宋体"/>
          <w:sz w:val="24"/>
        </w:rPr>
        <w:t>我方愿意参加贵方组织的</w:t>
      </w:r>
      <w:r>
        <w:rPr>
          <w:rFonts w:hint="eastAsia" w:ascii="宋体" w:hAnsi="宋体" w:cs="宋体"/>
          <w:sz w:val="24"/>
          <w:u w:val="single"/>
        </w:rPr>
        <w:t>（项目名称）</w:t>
      </w:r>
      <w:r>
        <w:rPr>
          <w:rFonts w:hint="eastAsia" w:ascii="宋体" w:hAnsi="宋体" w:cs="宋体"/>
          <w:sz w:val="24"/>
        </w:rPr>
        <w:t>项目的竞标，为便于贵方公正、择优地确定成交供应商及其竞标产品和货物，我方就本次竞标有关事项郑重声明如下：</w:t>
      </w:r>
    </w:p>
    <w:p w14:paraId="44A5E70D">
      <w:pPr>
        <w:spacing w:line="360" w:lineRule="auto"/>
        <w:ind w:firstLine="480" w:firstLineChars="200"/>
        <w:contextualSpacing/>
        <w:rPr>
          <w:rFonts w:ascii="宋体" w:hAnsi="宋体" w:cs="宋体"/>
          <w:sz w:val="24"/>
        </w:rPr>
      </w:pPr>
      <w:r>
        <w:rPr>
          <w:rFonts w:hint="eastAsia" w:ascii="宋体" w:hAnsi="宋体" w:cs="宋体"/>
          <w:sz w:val="24"/>
        </w:rPr>
        <w:t>1.我方向贵方提交的所有响应文件、资料都是准确的和真实的。</w:t>
      </w:r>
    </w:p>
    <w:p w14:paraId="75601ADE">
      <w:pPr>
        <w:spacing w:line="360" w:lineRule="auto"/>
        <w:ind w:firstLine="480" w:firstLineChars="200"/>
        <w:contextualSpacing/>
        <w:rPr>
          <w:rFonts w:ascii="宋体" w:hAnsi="宋体" w:cs="宋体"/>
          <w:sz w:val="24"/>
        </w:rPr>
      </w:pPr>
      <w:r>
        <w:rPr>
          <w:rFonts w:hint="eastAsia" w:ascii="宋体" w:hAnsi="宋体" w:cs="宋体"/>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36E31EF7">
      <w:pPr>
        <w:spacing w:line="360" w:lineRule="auto"/>
        <w:ind w:firstLine="480" w:firstLineChars="200"/>
        <w:contextualSpacing/>
        <w:rPr>
          <w:rFonts w:ascii="宋体" w:hAnsi="宋体" w:cs="宋体"/>
          <w:sz w:val="24"/>
        </w:rPr>
      </w:pPr>
      <w:r>
        <w:rPr>
          <w:rFonts w:hint="eastAsia" w:ascii="宋体" w:hAnsi="宋体" w:cs="宋体"/>
          <w:sz w:val="24"/>
        </w:rPr>
        <w:t>3.在此，我方宣布同意如下：</w:t>
      </w:r>
    </w:p>
    <w:p w14:paraId="01BFD7A5">
      <w:pPr>
        <w:spacing w:line="360" w:lineRule="auto"/>
        <w:ind w:firstLine="480" w:firstLineChars="200"/>
        <w:contextualSpacing/>
        <w:rPr>
          <w:rFonts w:ascii="宋体" w:hAnsi="宋体" w:cs="宋体"/>
          <w:sz w:val="24"/>
        </w:rPr>
      </w:pPr>
      <w:r>
        <w:rPr>
          <w:rFonts w:hint="eastAsia" w:ascii="宋体" w:hAnsi="宋体" w:cs="宋体"/>
          <w:sz w:val="24"/>
        </w:rPr>
        <w:t>（1）将按谈判文件的约定履行合同责任和义务；</w:t>
      </w:r>
    </w:p>
    <w:p w14:paraId="32E3E717">
      <w:pPr>
        <w:spacing w:line="360" w:lineRule="auto"/>
        <w:ind w:firstLine="480" w:firstLineChars="200"/>
        <w:contextualSpacing/>
        <w:rPr>
          <w:rFonts w:ascii="宋体" w:hAnsi="宋体" w:cs="宋体"/>
          <w:sz w:val="24"/>
        </w:rPr>
      </w:pPr>
      <w:r>
        <w:rPr>
          <w:rFonts w:hint="eastAsia" w:ascii="宋体" w:hAnsi="宋体" w:cs="宋体"/>
          <w:sz w:val="24"/>
        </w:rPr>
        <w:t>（2）已详细审查全部谈判文件，包括澄清或者更正公告（如有）；</w:t>
      </w:r>
    </w:p>
    <w:p w14:paraId="7D472854">
      <w:pPr>
        <w:spacing w:line="360" w:lineRule="auto"/>
        <w:ind w:firstLine="480" w:firstLineChars="200"/>
        <w:contextualSpacing/>
        <w:rPr>
          <w:rFonts w:ascii="宋体" w:hAnsi="宋体" w:cs="宋体"/>
          <w:sz w:val="24"/>
        </w:rPr>
      </w:pPr>
      <w:r>
        <w:rPr>
          <w:rFonts w:hint="eastAsia" w:ascii="宋体" w:hAnsi="宋体" w:cs="宋体"/>
          <w:sz w:val="24"/>
        </w:rPr>
        <w:t>（3）同意提供按照贵方可能要求的与谈判有关的一切数据或者资料；</w:t>
      </w:r>
    </w:p>
    <w:p w14:paraId="253C9206">
      <w:pPr>
        <w:spacing w:line="360" w:lineRule="auto"/>
        <w:ind w:firstLine="480" w:firstLineChars="200"/>
        <w:contextualSpacing/>
        <w:rPr>
          <w:rFonts w:ascii="宋体" w:hAnsi="宋体" w:cs="宋体"/>
          <w:sz w:val="24"/>
        </w:rPr>
      </w:pPr>
      <w:r>
        <w:rPr>
          <w:rFonts w:hint="eastAsia" w:ascii="宋体" w:hAnsi="宋体" w:cs="宋体"/>
          <w:sz w:val="24"/>
        </w:rPr>
        <w:t>（4）响应谈判文件规定的竞标有效期。</w:t>
      </w:r>
    </w:p>
    <w:p w14:paraId="5B00E0AB">
      <w:pPr>
        <w:spacing w:line="360" w:lineRule="auto"/>
        <w:ind w:firstLine="480" w:firstLineChars="200"/>
        <w:contextualSpacing/>
        <w:rPr>
          <w:rFonts w:ascii="宋体" w:hAnsi="宋体" w:cs="宋体"/>
          <w:sz w:val="24"/>
        </w:rPr>
      </w:pPr>
      <w:r>
        <w:rPr>
          <w:rFonts w:hint="eastAsia" w:ascii="宋体" w:hAnsi="宋体" w:cs="宋体"/>
          <w:sz w:val="24"/>
        </w:rPr>
        <w:t>4.我方承诺符合《中华人民共和国政府采购法》第二十二条规定：</w:t>
      </w:r>
    </w:p>
    <w:p w14:paraId="05AD8C05">
      <w:pPr>
        <w:spacing w:line="360" w:lineRule="auto"/>
        <w:ind w:firstLine="480" w:firstLineChars="200"/>
        <w:contextualSpacing/>
        <w:rPr>
          <w:rFonts w:ascii="宋体" w:hAnsi="宋体" w:cs="宋体"/>
          <w:sz w:val="24"/>
        </w:rPr>
      </w:pPr>
      <w:r>
        <w:rPr>
          <w:rFonts w:hint="eastAsia" w:ascii="宋体" w:hAnsi="宋体" w:cs="宋体"/>
          <w:sz w:val="24"/>
        </w:rPr>
        <w:t>（1）具有独立承担民事责任的能力；</w:t>
      </w:r>
    </w:p>
    <w:p w14:paraId="303181FD">
      <w:pPr>
        <w:spacing w:line="360" w:lineRule="auto"/>
        <w:ind w:firstLine="480" w:firstLineChars="200"/>
        <w:contextualSpacing/>
        <w:rPr>
          <w:rFonts w:ascii="宋体" w:hAnsi="宋体" w:cs="宋体"/>
          <w:sz w:val="24"/>
        </w:rPr>
      </w:pPr>
      <w:r>
        <w:rPr>
          <w:rFonts w:hint="eastAsia" w:ascii="宋体" w:hAnsi="宋体" w:cs="宋体"/>
          <w:sz w:val="24"/>
        </w:rPr>
        <w:t>（2）具有良好的商业信誉和健全的财务会计制度；</w:t>
      </w:r>
    </w:p>
    <w:p w14:paraId="073CE712">
      <w:pPr>
        <w:spacing w:line="360" w:lineRule="auto"/>
        <w:ind w:firstLine="480" w:firstLineChars="200"/>
        <w:contextualSpacing/>
        <w:rPr>
          <w:rFonts w:ascii="宋体" w:hAnsi="宋体" w:cs="宋体"/>
          <w:sz w:val="24"/>
        </w:rPr>
      </w:pPr>
      <w:r>
        <w:rPr>
          <w:rFonts w:hint="eastAsia" w:ascii="宋体" w:hAnsi="宋体" w:cs="宋体"/>
          <w:sz w:val="24"/>
        </w:rPr>
        <w:t>（3）具有履行合同所必需的设备和专业技术能力；</w:t>
      </w:r>
    </w:p>
    <w:p w14:paraId="2BA0ADC7">
      <w:pPr>
        <w:spacing w:line="360" w:lineRule="auto"/>
        <w:ind w:firstLine="480" w:firstLineChars="200"/>
        <w:contextualSpacing/>
        <w:rPr>
          <w:rFonts w:ascii="宋体" w:hAnsi="宋体" w:cs="宋体"/>
          <w:sz w:val="24"/>
        </w:rPr>
      </w:pPr>
      <w:r>
        <w:rPr>
          <w:rFonts w:hint="eastAsia" w:ascii="宋体" w:hAnsi="宋体" w:cs="宋体"/>
          <w:sz w:val="24"/>
        </w:rPr>
        <w:t>（4）有依法缴纳税收和社会保障资金的良好记录；</w:t>
      </w:r>
    </w:p>
    <w:p w14:paraId="3A630719">
      <w:pPr>
        <w:spacing w:line="360" w:lineRule="auto"/>
        <w:ind w:firstLine="480" w:firstLineChars="200"/>
        <w:contextualSpacing/>
        <w:rPr>
          <w:rFonts w:ascii="宋体" w:hAnsi="宋体" w:cs="宋体"/>
          <w:sz w:val="24"/>
        </w:rPr>
      </w:pPr>
      <w:r>
        <w:rPr>
          <w:rFonts w:hint="eastAsia" w:ascii="宋体" w:hAnsi="宋体" w:cs="宋体"/>
          <w:sz w:val="24"/>
        </w:rPr>
        <w:t>（5）参加政府采购活动前三年内，在经营活动中没有重大违法记录；</w:t>
      </w:r>
    </w:p>
    <w:p w14:paraId="626CF682">
      <w:pPr>
        <w:spacing w:line="360" w:lineRule="auto"/>
        <w:ind w:firstLine="480" w:firstLineChars="200"/>
        <w:contextualSpacing/>
        <w:rPr>
          <w:rFonts w:ascii="宋体" w:hAnsi="宋体" w:cs="宋体"/>
          <w:sz w:val="24"/>
        </w:rPr>
      </w:pPr>
      <w:r>
        <w:rPr>
          <w:rFonts w:hint="eastAsia" w:ascii="宋体" w:hAnsi="宋体" w:cs="宋体"/>
          <w:sz w:val="24"/>
        </w:rPr>
        <w:t>（6）法律、行政法规规定的其他条件。</w:t>
      </w:r>
    </w:p>
    <w:p w14:paraId="2A04EAB1">
      <w:pPr>
        <w:spacing w:line="360" w:lineRule="auto"/>
        <w:ind w:firstLine="480" w:firstLineChars="200"/>
        <w:contextualSpacing/>
        <w:rPr>
          <w:rFonts w:ascii="宋体" w:hAnsi="宋体" w:cs="宋体"/>
          <w:sz w:val="24"/>
        </w:rPr>
      </w:pPr>
      <w:r>
        <w:rPr>
          <w:rFonts w:hint="eastAsia" w:ascii="宋体" w:hAnsi="宋体" w:cs="宋体"/>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895AF04">
      <w:pPr>
        <w:spacing w:line="360" w:lineRule="auto"/>
        <w:ind w:firstLine="480" w:firstLineChars="200"/>
        <w:contextualSpacing/>
        <w:rPr>
          <w:rFonts w:ascii="宋体" w:hAnsi="宋体" w:cs="宋体"/>
          <w:sz w:val="24"/>
        </w:rPr>
      </w:pPr>
      <w:r>
        <w:rPr>
          <w:rFonts w:hint="eastAsia" w:ascii="宋体" w:hAnsi="宋体" w:cs="宋体"/>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B08C6CB">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742F4C68">
      <w:pPr>
        <w:spacing w:line="360" w:lineRule="auto"/>
        <w:ind w:firstLine="480" w:firstLineChars="200"/>
        <w:contextualSpacing/>
        <w:rPr>
          <w:rFonts w:ascii="宋体" w:hAnsi="宋体" w:cs="宋体"/>
          <w:sz w:val="24"/>
        </w:rPr>
      </w:pPr>
      <w:r>
        <w:rPr>
          <w:rFonts w:hint="eastAsia" w:ascii="宋体" w:hAnsi="宋体" w:cs="宋体"/>
          <w:sz w:val="24"/>
        </w:rPr>
        <w:t>□我方本次响应文件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0D5EC59D">
      <w:pPr>
        <w:spacing w:line="360" w:lineRule="auto"/>
        <w:ind w:firstLine="480" w:firstLineChars="200"/>
        <w:contextualSpacing/>
        <w:rPr>
          <w:rFonts w:ascii="宋体" w:hAnsi="宋体" w:cs="宋体"/>
          <w:kern w:val="0"/>
          <w:sz w:val="24"/>
          <w:u w:val="single"/>
        </w:rPr>
      </w:pPr>
      <w:r>
        <w:rPr>
          <w:rFonts w:hint="eastAsia" w:ascii="宋体" w:hAnsi="宋体" w:cs="宋体"/>
          <w:kern w:val="0"/>
          <w:sz w:val="24"/>
        </w:rPr>
        <w:t>7.与本谈判有关的一切正式往来信函请寄：</w:t>
      </w:r>
      <w:r>
        <w:rPr>
          <w:rFonts w:hint="eastAsia" w:ascii="宋体" w:hAnsi="宋体" w:cs="宋体"/>
          <w:kern w:val="0"/>
          <w:sz w:val="24"/>
          <w:u w:val="single"/>
        </w:rPr>
        <w:t xml:space="preserve">                  </w:t>
      </w:r>
      <w:r>
        <w:rPr>
          <w:rFonts w:hint="eastAsia" w:ascii="宋体" w:hAnsi="宋体" w:cs="宋体"/>
          <w:kern w:val="0"/>
          <w:sz w:val="24"/>
        </w:rPr>
        <w:t>邮政编号：</w:t>
      </w:r>
      <w:r>
        <w:rPr>
          <w:rFonts w:hint="eastAsia" w:ascii="宋体" w:hAnsi="宋体" w:cs="宋体"/>
          <w:kern w:val="0"/>
          <w:sz w:val="24"/>
          <w:u w:val="single"/>
        </w:rPr>
        <w:t xml:space="preserve">        </w:t>
      </w:r>
    </w:p>
    <w:p w14:paraId="3B38A15F">
      <w:pPr>
        <w:spacing w:line="360" w:lineRule="auto"/>
        <w:ind w:firstLine="480" w:firstLineChars="200"/>
        <w:contextualSpacing/>
        <w:rPr>
          <w:rFonts w:ascii="宋体" w:hAnsi="宋体" w:cs="宋体"/>
          <w:kern w:val="0"/>
          <w:sz w:val="24"/>
        </w:rPr>
      </w:pPr>
      <w:r>
        <w:rPr>
          <w:rFonts w:hint="eastAsia" w:ascii="宋体" w:hAnsi="宋体" w:cs="宋体"/>
          <w:kern w:val="0"/>
          <w:sz w:val="24"/>
        </w:rPr>
        <w:t>电话/传真：</w:t>
      </w:r>
      <w:r>
        <w:rPr>
          <w:rFonts w:hint="eastAsia" w:ascii="宋体" w:hAnsi="宋体" w:cs="宋体"/>
          <w:kern w:val="0"/>
          <w:sz w:val="24"/>
          <w:u w:val="single"/>
        </w:rPr>
        <w:t xml:space="preserve">                        </w:t>
      </w:r>
      <w:r>
        <w:rPr>
          <w:rFonts w:hint="eastAsia" w:ascii="宋体" w:hAnsi="宋体" w:cs="宋体"/>
          <w:kern w:val="0"/>
          <w:sz w:val="24"/>
        </w:rPr>
        <w:t xml:space="preserve"> 电子函件：</w:t>
      </w:r>
      <w:r>
        <w:rPr>
          <w:rFonts w:hint="eastAsia" w:ascii="宋体" w:hAnsi="宋体" w:cs="宋体"/>
          <w:kern w:val="0"/>
          <w:sz w:val="24"/>
          <w:u w:val="single"/>
        </w:rPr>
        <w:t xml:space="preserve">                            </w:t>
      </w:r>
      <w:r>
        <w:rPr>
          <w:rFonts w:hint="eastAsia" w:ascii="宋体" w:hAnsi="宋体" w:cs="宋体"/>
          <w:kern w:val="0"/>
          <w:sz w:val="24"/>
        </w:rPr>
        <w:t xml:space="preserve">    </w:t>
      </w:r>
    </w:p>
    <w:p w14:paraId="607F70BD">
      <w:pPr>
        <w:tabs>
          <w:tab w:val="left" w:pos="939"/>
        </w:tabs>
        <w:spacing w:line="360" w:lineRule="auto"/>
        <w:ind w:left="141" w:leftChars="67" w:firstLine="360" w:firstLineChars="150"/>
        <w:contextualSpacing/>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帐号：</w:t>
      </w:r>
      <w:r>
        <w:rPr>
          <w:rFonts w:hint="eastAsia" w:ascii="宋体" w:hAnsi="宋体" w:cs="宋体"/>
          <w:sz w:val="24"/>
          <w:u w:val="single"/>
        </w:rPr>
        <w:t xml:space="preserve">                               </w:t>
      </w:r>
    </w:p>
    <w:p w14:paraId="2BE9A65E">
      <w:pPr>
        <w:tabs>
          <w:tab w:val="left" w:pos="939"/>
        </w:tabs>
        <w:spacing w:line="360" w:lineRule="auto"/>
        <w:ind w:firstLine="480" w:firstLineChars="200"/>
        <w:contextualSpacing/>
        <w:rPr>
          <w:rFonts w:ascii="宋体" w:hAnsi="宋体" w:cs="宋体"/>
          <w:sz w:val="24"/>
        </w:rPr>
      </w:pPr>
      <w:r>
        <w:rPr>
          <w:rFonts w:hint="eastAsia" w:ascii="宋体" w:hAnsi="宋体" w:cs="宋体"/>
          <w:sz w:val="24"/>
        </w:rPr>
        <w:t>8.以上事项如有虚假或者隐瞒，我方愿意承担一切后果，并不再寻求任何旨在减轻或者免除法律责任的辩解。</w:t>
      </w:r>
    </w:p>
    <w:p w14:paraId="4B7D48C5">
      <w:pPr>
        <w:tabs>
          <w:tab w:val="left" w:pos="939"/>
        </w:tabs>
        <w:spacing w:line="360" w:lineRule="auto"/>
        <w:ind w:left="141" w:leftChars="67" w:firstLine="360" w:firstLineChars="150"/>
        <w:contextualSpacing/>
        <w:rPr>
          <w:rFonts w:ascii="宋体" w:hAnsi="宋体" w:cs="宋体"/>
          <w:sz w:val="24"/>
        </w:rPr>
      </w:pPr>
      <w:r>
        <w:rPr>
          <w:rFonts w:hint="eastAsia" w:ascii="宋体" w:hAnsi="宋体" w:cs="宋体"/>
          <w:sz w:val="24"/>
        </w:rPr>
        <w:t>特此承诺。</w:t>
      </w:r>
    </w:p>
    <w:p w14:paraId="2ECE6669">
      <w:pPr>
        <w:tabs>
          <w:tab w:val="left" w:pos="939"/>
        </w:tabs>
        <w:spacing w:line="360" w:lineRule="auto"/>
        <w:ind w:firstLine="480" w:firstLineChars="200"/>
        <w:contextualSpacing/>
        <w:rPr>
          <w:rFonts w:ascii="宋体" w:hAnsi="宋体" w:cs="宋体"/>
          <w:sz w:val="24"/>
        </w:rPr>
      </w:pPr>
      <w:r>
        <w:rPr>
          <w:rFonts w:hint="eastAsia" w:ascii="宋体" w:hAnsi="宋体" w:cs="宋体"/>
          <w:sz w:val="24"/>
        </w:rPr>
        <w:t>注：如为联合体竞标，盖章处须加盖联合体各方公章并由联合体各方法定代表人签署，否则其响应文件按无效响应处理。</w:t>
      </w:r>
    </w:p>
    <w:p w14:paraId="0FC48069">
      <w:pPr>
        <w:tabs>
          <w:tab w:val="left" w:pos="939"/>
        </w:tabs>
        <w:spacing w:line="360" w:lineRule="auto"/>
        <w:ind w:firstLine="480" w:firstLineChars="200"/>
        <w:contextualSpacing/>
        <w:rPr>
          <w:rFonts w:ascii="宋体" w:hAnsi="宋体" w:cs="宋体"/>
          <w:sz w:val="24"/>
        </w:rPr>
      </w:pPr>
    </w:p>
    <w:p w14:paraId="7CC2E9CD">
      <w:pPr>
        <w:autoSpaceDE w:val="0"/>
        <w:autoSpaceDN w:val="0"/>
        <w:spacing w:line="360" w:lineRule="auto"/>
        <w:ind w:left="4365" w:leftChars="1850" w:hanging="480" w:hangingChars="200"/>
        <w:rPr>
          <w:rFonts w:ascii="宋体" w:hAnsi="宋体" w:cs="宋体"/>
          <w:kern w:val="0"/>
          <w:sz w:val="24"/>
        </w:rPr>
      </w:pPr>
      <w:r>
        <w:rPr>
          <w:rFonts w:hint="eastAsia" w:ascii="宋体" w:hAnsi="宋体" w:cs="宋体"/>
          <w:kern w:val="0"/>
          <w:sz w:val="24"/>
        </w:rPr>
        <w:t>供应商名称（签章）：</w:t>
      </w:r>
    </w:p>
    <w:p w14:paraId="0740B38F">
      <w:pPr>
        <w:autoSpaceDE w:val="0"/>
        <w:autoSpaceDN w:val="0"/>
        <w:spacing w:line="360" w:lineRule="auto"/>
        <w:ind w:firstLine="6120" w:firstLineChars="2550"/>
        <w:rPr>
          <w:rFonts w:ascii="宋体" w:hAnsi="宋体" w:cs="宋体"/>
          <w:kern w:val="0"/>
          <w:sz w:val="24"/>
          <w:lang w:val="zh-CN"/>
        </w:rPr>
      </w:pPr>
      <w:r>
        <w:rPr>
          <w:rFonts w:hint="eastAsia" w:ascii="宋体" w:hAnsi="宋体" w:cs="宋体"/>
          <w:kern w:val="0"/>
          <w:sz w:val="24"/>
          <w:lang w:val="zh-CN"/>
        </w:rPr>
        <w:t>日期：  年  月   日</w:t>
      </w:r>
    </w:p>
    <w:p w14:paraId="08A48152">
      <w:pPr>
        <w:spacing w:line="500" w:lineRule="exact"/>
        <w:rPr>
          <w:rFonts w:ascii="宋体" w:hAnsi="宋体" w:cs="宋体"/>
          <w:b/>
          <w:sz w:val="30"/>
          <w:szCs w:val="30"/>
        </w:rPr>
      </w:pPr>
      <w:r>
        <w:rPr>
          <w:rFonts w:hint="eastAsia" w:ascii="宋体" w:hAnsi="宋体" w:cs="宋体"/>
          <w:kern w:val="0"/>
          <w:sz w:val="24"/>
          <w:lang w:val="zh-CN"/>
        </w:rPr>
        <w:br w:type="page"/>
      </w:r>
      <w:r>
        <w:rPr>
          <w:rFonts w:hint="eastAsia" w:ascii="宋体" w:hAnsi="宋体" w:cs="宋体"/>
          <w:b/>
          <w:sz w:val="30"/>
          <w:szCs w:val="30"/>
        </w:rPr>
        <w:t>七、中小企业声明函</w:t>
      </w:r>
    </w:p>
    <w:p w14:paraId="60F6D0A3">
      <w:pPr>
        <w:spacing w:line="300" w:lineRule="auto"/>
        <w:ind w:firstLine="2200" w:firstLineChars="500"/>
        <w:rPr>
          <w:rFonts w:ascii="宋体" w:hAnsi="宋体" w:cs="宋体"/>
          <w:sz w:val="44"/>
          <w:szCs w:val="44"/>
        </w:rPr>
      </w:pPr>
      <w:r>
        <w:rPr>
          <w:rFonts w:hint="eastAsia" w:ascii="宋体" w:hAnsi="宋体" w:cs="宋体"/>
          <w:sz w:val="44"/>
          <w:szCs w:val="44"/>
        </w:rPr>
        <w:t>中小企业声明函（货物）</w:t>
      </w:r>
    </w:p>
    <w:p w14:paraId="25F910C5">
      <w:pPr>
        <w:spacing w:line="360" w:lineRule="auto"/>
        <w:ind w:left="-426" w:right="142" w:firstLine="480"/>
        <w:contextualSpacing/>
        <w:rPr>
          <w:rFonts w:ascii="宋体" w:hAnsi="宋体" w:cs="宋体"/>
          <w:sz w:val="24"/>
        </w:rPr>
      </w:pPr>
      <w:r>
        <w:rPr>
          <w:rFonts w:hint="eastAsia" w:ascii="宋体" w:hAnsi="宋体" w:cs="宋体"/>
          <w:sz w:val="24"/>
        </w:rPr>
        <w:t>本公司（联合体）郑重声明，根据《政府采购促进中小企业发展管理办法》（财库﹝2020﹞46号）的规定，本公司（联合体）参加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14:paraId="05E1954A">
      <w:pPr>
        <w:tabs>
          <w:tab w:val="left" w:pos="1384"/>
          <w:tab w:val="left" w:pos="4562"/>
          <w:tab w:val="left" w:pos="6803"/>
        </w:tabs>
        <w:spacing w:line="360" w:lineRule="auto"/>
        <w:ind w:left="-426" w:right="-58" w:firstLine="480"/>
        <w:contextualSpacing/>
        <w:rPr>
          <w:rFonts w:ascii="宋体" w:hAnsi="宋体" w:cs="宋体"/>
          <w:sz w:val="24"/>
        </w:rPr>
      </w:pPr>
      <w:r>
        <w:rPr>
          <w:rFonts w:hint="eastAsia" w:ascii="宋体" w:hAnsi="宋体" w:cs="宋体"/>
          <w:sz w:val="24"/>
        </w:rPr>
        <w:t>1.</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015BB4B1">
      <w:pPr>
        <w:tabs>
          <w:tab w:val="left" w:pos="1065"/>
          <w:tab w:val="left" w:pos="6477"/>
        </w:tabs>
        <w:spacing w:line="360" w:lineRule="auto"/>
        <w:ind w:left="-426" w:right="-58" w:firstLine="480"/>
        <w:contextualSpacing/>
        <w:rPr>
          <w:rFonts w:ascii="宋体" w:hAnsi="宋体" w:cs="宋体"/>
          <w:sz w:val="24"/>
        </w:rPr>
      </w:pPr>
      <w:r>
        <w:rPr>
          <w:rFonts w:hint="eastAsia" w:ascii="宋体" w:hAnsi="宋体" w:cs="宋体"/>
          <w:sz w:val="24"/>
        </w:rPr>
        <w:t>2.</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（采购文件中明确的所属行业）</w:t>
      </w:r>
      <w:r>
        <w:rPr>
          <w:rFonts w:hint="eastAsia" w:ascii="宋体" w:hAnsi="宋体" w:cs="宋体"/>
          <w:sz w:val="24"/>
        </w:rPr>
        <w:t>行业；制造商为</w:t>
      </w:r>
      <w:r>
        <w:rPr>
          <w:rFonts w:hint="eastAsia" w:ascii="宋体" w:hAnsi="宋体" w:cs="宋体"/>
          <w:sz w:val="24"/>
          <w:u w:val="single"/>
        </w:rPr>
        <w:t>（企业名称）</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22F8C221">
      <w:pPr>
        <w:spacing w:line="360" w:lineRule="auto"/>
        <w:ind w:left="142" w:right="142"/>
        <w:contextualSpacing/>
        <w:rPr>
          <w:rFonts w:ascii="宋体" w:hAnsi="宋体" w:cs="宋体"/>
          <w:sz w:val="24"/>
        </w:rPr>
      </w:pPr>
      <w:r>
        <w:rPr>
          <w:rFonts w:hint="eastAsia" w:ascii="宋体" w:hAnsi="宋体" w:cs="宋体"/>
          <w:sz w:val="24"/>
        </w:rPr>
        <w:t xml:space="preserve">…… </w:t>
      </w:r>
    </w:p>
    <w:p w14:paraId="50B79FBB">
      <w:pPr>
        <w:spacing w:line="360" w:lineRule="auto"/>
        <w:ind w:left="-405" w:leftChars="-193" w:right="142" w:firstLine="453" w:firstLineChars="189"/>
        <w:contextualSpacing/>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5A05E65">
      <w:pPr>
        <w:spacing w:line="360" w:lineRule="auto"/>
        <w:ind w:left="-426" w:right="142" w:firstLine="480"/>
        <w:contextualSpacing/>
        <w:rPr>
          <w:rFonts w:ascii="宋体" w:hAnsi="宋体" w:cs="宋体"/>
          <w:sz w:val="24"/>
        </w:rPr>
      </w:pPr>
      <w:r>
        <w:rPr>
          <w:rFonts w:hint="eastAsia" w:ascii="宋体" w:hAnsi="宋体" w:cs="宋体"/>
          <w:sz w:val="24"/>
        </w:rPr>
        <w:t>本企业对上述声明内容的真实性负责。如有虚假，将依法承担相应责任。</w:t>
      </w:r>
    </w:p>
    <w:p w14:paraId="42AC2900">
      <w:pPr>
        <w:spacing w:line="360" w:lineRule="auto"/>
        <w:ind w:left="3960" w:right="1808"/>
        <w:contextualSpacing/>
        <w:rPr>
          <w:rFonts w:ascii="宋体" w:hAnsi="宋体" w:cs="宋体"/>
          <w:sz w:val="24"/>
        </w:rPr>
      </w:pPr>
    </w:p>
    <w:p w14:paraId="3B689DD5">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0A8738F3">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455A5518">
      <w:pPr>
        <w:spacing w:line="360" w:lineRule="auto"/>
        <w:ind w:left="3960" w:right="1808"/>
        <w:contextualSpacing/>
        <w:rPr>
          <w:rFonts w:ascii="宋体" w:hAnsi="宋体" w:cs="宋体"/>
          <w:sz w:val="24"/>
        </w:rPr>
      </w:pPr>
    </w:p>
    <w:p w14:paraId="361A0CBD">
      <w:pPr>
        <w:spacing w:line="360" w:lineRule="auto"/>
        <w:contextualSpacing/>
        <w:jc w:val="left"/>
        <w:rPr>
          <w:rFonts w:ascii="宋体" w:hAnsi="宋体" w:cs="宋体"/>
          <w:b/>
          <w:sz w:val="24"/>
        </w:rPr>
      </w:pPr>
      <w:r>
        <w:rPr>
          <w:rFonts w:hint="eastAsia" w:ascii="宋体" w:hAnsi="宋体" w:cs="宋体"/>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B90B02D">
      <w:pPr>
        <w:autoSpaceDE w:val="0"/>
        <w:autoSpaceDN w:val="0"/>
        <w:spacing w:line="360" w:lineRule="auto"/>
        <w:rPr>
          <w:rFonts w:ascii="宋体" w:hAnsi="宋体" w:cs="宋体"/>
          <w:b/>
          <w:sz w:val="30"/>
          <w:szCs w:val="30"/>
        </w:rPr>
      </w:pPr>
      <w:r>
        <w:rPr>
          <w:rFonts w:hint="eastAsia" w:ascii="宋体" w:hAnsi="宋体" w:cs="宋体"/>
          <w:sz w:val="24"/>
          <w:szCs w:val="32"/>
        </w:rPr>
        <w:br w:type="page"/>
      </w:r>
      <w:r>
        <w:rPr>
          <w:rFonts w:hint="eastAsia" w:ascii="宋体" w:hAnsi="宋体" w:cs="宋体"/>
          <w:b/>
          <w:kern w:val="0"/>
          <w:sz w:val="30"/>
          <w:szCs w:val="30"/>
        </w:rPr>
        <w:t>八、</w:t>
      </w:r>
      <w:r>
        <w:rPr>
          <w:rFonts w:hint="eastAsia" w:ascii="宋体" w:hAnsi="宋体" w:cs="宋体"/>
          <w:b/>
          <w:sz w:val="30"/>
          <w:szCs w:val="30"/>
        </w:rPr>
        <w:t>符合特定资格条件（如果项目要求）的有关证明材料（复印件）</w:t>
      </w:r>
    </w:p>
    <w:p w14:paraId="32E4876B">
      <w:pPr>
        <w:snapToGrid w:val="0"/>
        <w:spacing w:line="360" w:lineRule="auto"/>
        <w:ind w:firstLine="602" w:firstLineChars="200"/>
        <w:rPr>
          <w:rFonts w:ascii="宋体" w:hAnsi="宋体" w:cs="宋体"/>
          <w:b/>
          <w:sz w:val="30"/>
          <w:szCs w:val="30"/>
        </w:rPr>
      </w:pPr>
    </w:p>
    <w:p w14:paraId="6F64127A">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3DAA365F">
      <w:pPr>
        <w:autoSpaceDE w:val="0"/>
        <w:autoSpaceDN w:val="0"/>
        <w:spacing w:line="360" w:lineRule="auto"/>
        <w:ind w:firstLine="6480" w:firstLineChars="2700"/>
        <w:rPr>
          <w:rFonts w:ascii="宋体" w:hAnsi="宋体" w:cs="宋体"/>
          <w:b/>
          <w:bCs/>
          <w:sz w:val="24"/>
        </w:rPr>
      </w:pPr>
      <w:r>
        <w:rPr>
          <w:rFonts w:hint="eastAsia" w:ascii="宋体" w:hAnsi="宋体" w:cs="宋体"/>
          <w:kern w:val="0"/>
          <w:sz w:val="24"/>
          <w:lang w:val="zh-CN"/>
        </w:rPr>
        <w:t>日期：  年  月   日</w:t>
      </w:r>
    </w:p>
    <w:p w14:paraId="22C28DF8">
      <w:pPr>
        <w:autoSpaceDE w:val="0"/>
        <w:autoSpaceDN w:val="0"/>
        <w:spacing w:line="360" w:lineRule="auto"/>
        <w:ind w:firstLine="5355" w:firstLineChars="2550"/>
        <w:rPr>
          <w:rFonts w:ascii="宋体" w:hAnsi="宋体" w:cs="宋体"/>
        </w:rPr>
        <w:sectPr>
          <w:pgSz w:w="11910" w:h="16840"/>
          <w:pgMar w:top="1134" w:right="1134" w:bottom="1134" w:left="1134" w:header="720" w:footer="720" w:gutter="0"/>
          <w:cols w:space="720" w:num="1"/>
        </w:sectPr>
      </w:pPr>
    </w:p>
    <w:p w14:paraId="03795F95">
      <w:pPr>
        <w:keepNext/>
        <w:keepLines/>
        <w:spacing w:before="260" w:after="260" w:line="416" w:lineRule="auto"/>
        <w:ind w:firstLine="640"/>
        <w:jc w:val="center"/>
        <w:outlineLvl w:val="1"/>
        <w:rPr>
          <w:rFonts w:ascii="宋体" w:hAnsi="宋体" w:cs="宋体"/>
          <w:bCs/>
          <w:sz w:val="32"/>
          <w:szCs w:val="32"/>
        </w:rPr>
      </w:pPr>
      <w:bookmarkStart w:id="71" w:name="_Toc28691"/>
      <w:r>
        <w:rPr>
          <w:rFonts w:hint="eastAsia" w:ascii="宋体" w:hAnsi="宋体" w:cs="宋体"/>
          <w:sz w:val="32"/>
          <w:szCs w:val="32"/>
        </w:rPr>
        <w:t xml:space="preserve">第二节 </w:t>
      </w:r>
      <w:r>
        <w:rPr>
          <w:rFonts w:hint="eastAsia" w:ascii="宋体" w:hAnsi="宋体" w:cs="宋体"/>
          <w:bCs/>
          <w:sz w:val="32"/>
          <w:szCs w:val="32"/>
        </w:rPr>
        <w:t>商务技术文件格式</w:t>
      </w:r>
      <w:bookmarkEnd w:id="71"/>
    </w:p>
    <w:p w14:paraId="1D994DF4">
      <w:pPr>
        <w:snapToGrid w:val="0"/>
        <w:spacing w:before="120" w:beforeLines="50" w:after="50"/>
        <w:rPr>
          <w:rFonts w:ascii="宋体" w:hAnsi="宋体" w:cs="宋体"/>
          <w:bCs/>
          <w:sz w:val="32"/>
          <w:szCs w:val="20"/>
        </w:rPr>
      </w:pPr>
      <w:r>
        <w:rPr>
          <w:rFonts w:hint="eastAsia" w:ascii="宋体" w:hAnsi="宋体" w:cs="宋体"/>
          <w:sz w:val="24"/>
        </w:rPr>
        <w:t xml:space="preserve">                                                    </w:t>
      </w:r>
    </w:p>
    <w:p w14:paraId="0448F540">
      <w:pPr>
        <w:snapToGrid w:val="0"/>
        <w:spacing w:before="120" w:beforeLines="50" w:after="50"/>
        <w:rPr>
          <w:rFonts w:ascii="宋体" w:hAnsi="宋体" w:cs="宋体"/>
          <w:sz w:val="24"/>
          <w:szCs w:val="20"/>
        </w:rPr>
      </w:pPr>
    </w:p>
    <w:p w14:paraId="534BEC1D">
      <w:pPr>
        <w:snapToGrid w:val="0"/>
        <w:spacing w:before="120" w:beforeLines="50" w:after="50"/>
        <w:rPr>
          <w:rFonts w:ascii="宋体" w:hAnsi="宋体" w:cs="宋体"/>
          <w:sz w:val="24"/>
          <w:szCs w:val="20"/>
        </w:rPr>
      </w:pPr>
    </w:p>
    <w:p w14:paraId="675BF383">
      <w:pPr>
        <w:snapToGrid w:val="0"/>
        <w:spacing w:before="120" w:beforeLines="50" w:after="50"/>
        <w:rPr>
          <w:rFonts w:ascii="宋体" w:hAnsi="宋体" w:cs="宋体"/>
          <w:sz w:val="24"/>
          <w:szCs w:val="20"/>
        </w:rPr>
      </w:pPr>
    </w:p>
    <w:p w14:paraId="144DD85A">
      <w:pPr>
        <w:snapToGrid w:val="0"/>
        <w:spacing w:before="120" w:beforeLines="50" w:after="50"/>
        <w:ind w:firstLine="880"/>
        <w:jc w:val="center"/>
        <w:rPr>
          <w:rFonts w:ascii="宋体" w:hAnsi="宋体" w:cs="宋体"/>
          <w:bCs/>
          <w:sz w:val="44"/>
          <w:szCs w:val="44"/>
        </w:rPr>
      </w:pPr>
      <w:r>
        <w:rPr>
          <w:rFonts w:hint="eastAsia" w:ascii="宋体" w:hAnsi="宋体" w:cs="宋体"/>
          <w:bCs/>
          <w:sz w:val="44"/>
          <w:szCs w:val="44"/>
        </w:rPr>
        <w:t>商  务  技  术  文  件（封面）</w:t>
      </w:r>
    </w:p>
    <w:p w14:paraId="7E8ECDC3">
      <w:pPr>
        <w:snapToGrid w:val="0"/>
        <w:spacing w:before="120" w:beforeLines="50" w:after="50"/>
        <w:rPr>
          <w:rFonts w:ascii="宋体" w:hAnsi="宋体" w:cs="宋体"/>
          <w:bCs/>
          <w:sz w:val="24"/>
          <w:szCs w:val="20"/>
        </w:rPr>
      </w:pPr>
    </w:p>
    <w:p w14:paraId="03513BB5">
      <w:pPr>
        <w:snapToGrid w:val="0"/>
        <w:spacing w:before="120" w:beforeLines="50" w:after="50"/>
        <w:rPr>
          <w:rFonts w:ascii="宋体" w:hAnsi="宋体" w:cs="宋体"/>
          <w:bCs/>
          <w:sz w:val="24"/>
          <w:szCs w:val="20"/>
        </w:rPr>
      </w:pPr>
    </w:p>
    <w:p w14:paraId="39F2B601">
      <w:pPr>
        <w:snapToGrid w:val="0"/>
        <w:spacing w:before="120" w:beforeLines="50" w:after="50"/>
        <w:rPr>
          <w:rFonts w:ascii="宋体" w:hAnsi="宋体" w:cs="宋体"/>
          <w:bCs/>
          <w:sz w:val="24"/>
          <w:szCs w:val="20"/>
        </w:rPr>
      </w:pPr>
    </w:p>
    <w:p w14:paraId="04AAA155">
      <w:pPr>
        <w:snapToGrid w:val="0"/>
        <w:spacing w:before="120" w:beforeLines="50" w:after="50"/>
        <w:rPr>
          <w:rFonts w:ascii="宋体" w:hAnsi="宋体" w:cs="宋体"/>
          <w:bCs/>
          <w:sz w:val="24"/>
          <w:szCs w:val="20"/>
        </w:rPr>
      </w:pPr>
    </w:p>
    <w:p w14:paraId="4E0EFFDD">
      <w:pPr>
        <w:snapToGrid w:val="0"/>
        <w:spacing w:before="120" w:beforeLines="50" w:after="50"/>
        <w:rPr>
          <w:rFonts w:ascii="宋体" w:hAnsi="宋体" w:cs="宋体"/>
          <w:bCs/>
          <w:sz w:val="24"/>
          <w:szCs w:val="20"/>
        </w:rPr>
      </w:pPr>
    </w:p>
    <w:p w14:paraId="01BB926B">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3BD0DA60">
      <w:pPr>
        <w:snapToGrid w:val="0"/>
        <w:spacing w:before="120" w:beforeLines="50" w:after="50"/>
        <w:ind w:firstLine="720" w:firstLineChars="225"/>
        <w:rPr>
          <w:rFonts w:ascii="宋体" w:hAnsi="宋体" w:cs="宋体"/>
          <w:bCs/>
          <w:sz w:val="32"/>
          <w:szCs w:val="32"/>
        </w:rPr>
      </w:pPr>
    </w:p>
    <w:p w14:paraId="4484903B">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147A7D7F">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1D37E5C7">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30C3870E">
      <w:pPr>
        <w:snapToGrid w:val="0"/>
        <w:spacing w:before="120" w:beforeLines="50" w:after="50"/>
        <w:ind w:firstLine="720" w:firstLineChars="225"/>
        <w:rPr>
          <w:rFonts w:ascii="宋体" w:hAnsi="宋体" w:cs="宋体"/>
          <w:bCs/>
          <w:sz w:val="32"/>
          <w:szCs w:val="32"/>
        </w:rPr>
      </w:pPr>
    </w:p>
    <w:p w14:paraId="362DA054">
      <w:pPr>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6FAF2C9B">
      <w:pPr>
        <w:snapToGrid w:val="0"/>
        <w:spacing w:before="50" w:after="50"/>
        <w:ind w:firstLine="720" w:firstLineChars="225"/>
        <w:rPr>
          <w:rFonts w:ascii="宋体" w:hAnsi="宋体" w:cs="宋体"/>
          <w:bCs/>
          <w:sz w:val="32"/>
          <w:szCs w:val="32"/>
        </w:rPr>
      </w:pPr>
    </w:p>
    <w:p w14:paraId="1E2449BE">
      <w:pPr>
        <w:snapToGrid w:val="0"/>
        <w:spacing w:before="50" w:after="50"/>
        <w:ind w:firstLine="720" w:firstLineChars="225"/>
        <w:rPr>
          <w:rFonts w:ascii="宋体" w:hAnsi="宋体" w:cs="宋体"/>
          <w:bCs/>
          <w:sz w:val="32"/>
          <w:szCs w:val="32"/>
        </w:rPr>
      </w:pPr>
    </w:p>
    <w:p w14:paraId="6F99049D">
      <w:pPr>
        <w:snapToGrid w:val="0"/>
        <w:spacing w:before="50" w:after="50"/>
        <w:ind w:firstLine="1280" w:firstLineChars="400"/>
        <w:rPr>
          <w:rFonts w:ascii="宋体" w:hAnsi="宋体" w:cs="宋体"/>
          <w:bCs/>
          <w:sz w:val="32"/>
          <w:szCs w:val="32"/>
        </w:rPr>
      </w:pPr>
    </w:p>
    <w:p w14:paraId="5580147E">
      <w:pPr>
        <w:snapToGrid w:val="0"/>
        <w:spacing w:before="120" w:beforeLines="50" w:after="50"/>
        <w:ind w:firstLine="640"/>
        <w:jc w:val="center"/>
        <w:rPr>
          <w:rFonts w:ascii="宋体" w:hAnsi="宋体" w:cs="宋体"/>
          <w:sz w:val="32"/>
          <w:szCs w:val="32"/>
        </w:rPr>
      </w:pPr>
      <w:r>
        <w:rPr>
          <w:rFonts w:hint="eastAsia" w:ascii="宋体" w:hAnsi="宋体" w:cs="宋体"/>
          <w:sz w:val="32"/>
          <w:szCs w:val="32"/>
        </w:rPr>
        <w:t>年    月    日</w:t>
      </w:r>
    </w:p>
    <w:p w14:paraId="0CD2846D">
      <w:pPr>
        <w:jc w:val="center"/>
        <w:rPr>
          <w:rFonts w:ascii="宋体" w:hAnsi="宋体" w:cs="宋体"/>
          <w:b/>
          <w:kern w:val="0"/>
          <w:sz w:val="28"/>
          <w:szCs w:val="28"/>
        </w:rPr>
      </w:pPr>
      <w:r>
        <w:rPr>
          <w:rFonts w:hint="eastAsia" w:ascii="宋体" w:hAnsi="宋体" w:cs="宋体"/>
          <w:sz w:val="24"/>
        </w:rPr>
        <w:br w:type="page"/>
      </w:r>
      <w:r>
        <w:rPr>
          <w:rFonts w:hint="eastAsia" w:ascii="宋体" w:hAnsi="宋体" w:cs="宋体"/>
          <w:b/>
          <w:kern w:val="0"/>
          <w:sz w:val="28"/>
          <w:szCs w:val="28"/>
        </w:rPr>
        <w:t>商务技术文件目录</w:t>
      </w:r>
    </w:p>
    <w:p w14:paraId="1F2A2B1E">
      <w:pPr>
        <w:adjustRightInd w:val="0"/>
        <w:spacing w:line="360" w:lineRule="auto"/>
        <w:ind w:left="2" w:firstLine="480" w:firstLineChars="200"/>
        <w:rPr>
          <w:rFonts w:ascii="宋体" w:hAnsi="宋体" w:cs="宋体"/>
          <w:sz w:val="24"/>
        </w:rPr>
      </w:pPr>
      <w:r>
        <w:rPr>
          <w:rFonts w:hint="eastAsia" w:ascii="宋体" w:hAnsi="宋体" w:cs="宋体"/>
          <w:sz w:val="24"/>
        </w:rPr>
        <w:t>一、无串标行为承诺函………………………………………………………（页码）</w:t>
      </w:r>
    </w:p>
    <w:p w14:paraId="6E30A190">
      <w:pPr>
        <w:adjustRightInd w:val="0"/>
        <w:spacing w:line="360" w:lineRule="auto"/>
        <w:ind w:left="2" w:firstLine="480" w:firstLineChars="200"/>
        <w:rPr>
          <w:rFonts w:ascii="宋体" w:hAnsi="宋体" w:cs="宋体"/>
          <w:sz w:val="24"/>
        </w:rPr>
      </w:pPr>
      <w:r>
        <w:rPr>
          <w:rFonts w:hint="eastAsia" w:ascii="宋体" w:hAnsi="宋体" w:cs="宋体"/>
          <w:sz w:val="24"/>
        </w:rPr>
        <w:t>二、法定代表人身份证明及法定代表人有效身份证正反面复印件………（页码）</w:t>
      </w:r>
    </w:p>
    <w:p w14:paraId="20FA5567">
      <w:pPr>
        <w:adjustRightInd w:val="0"/>
        <w:spacing w:line="360" w:lineRule="auto"/>
        <w:ind w:left="2" w:firstLine="480" w:firstLineChars="200"/>
        <w:rPr>
          <w:rFonts w:ascii="宋体" w:hAnsi="宋体" w:cs="宋体"/>
          <w:sz w:val="24"/>
        </w:rPr>
      </w:pPr>
      <w:r>
        <w:rPr>
          <w:rFonts w:hint="eastAsia" w:ascii="宋体" w:hAnsi="宋体" w:cs="宋体"/>
          <w:sz w:val="24"/>
        </w:rPr>
        <w:t>三、法定代表人授权委托书（如有委托时）………………………………（页码）</w:t>
      </w:r>
    </w:p>
    <w:p w14:paraId="5A6EC0B7">
      <w:pPr>
        <w:adjustRightInd w:val="0"/>
        <w:spacing w:line="360" w:lineRule="auto"/>
        <w:ind w:left="2" w:firstLine="480" w:firstLineChars="200"/>
        <w:rPr>
          <w:rFonts w:ascii="宋体" w:hAnsi="宋体" w:cs="宋体"/>
          <w:sz w:val="24"/>
        </w:rPr>
      </w:pPr>
      <w:r>
        <w:rPr>
          <w:rFonts w:hint="eastAsia" w:ascii="宋体" w:hAnsi="宋体" w:cs="宋体"/>
          <w:sz w:val="24"/>
        </w:rPr>
        <w:t>四、竞标保证金提交凭证</w:t>
      </w:r>
      <w:r>
        <w:rPr>
          <w:rFonts w:hint="eastAsia" w:ascii="宋体" w:hAnsi="宋体" w:cs="宋体"/>
          <w:sz w:val="24"/>
          <w:lang w:val="zh-CN"/>
        </w:rPr>
        <w:t>…………………………</w:t>
      </w:r>
      <w:r>
        <w:rPr>
          <w:rFonts w:hint="eastAsia" w:ascii="宋体" w:hAnsi="宋体" w:cs="宋体"/>
          <w:sz w:val="24"/>
        </w:rPr>
        <w:t>…………………………（页码）</w:t>
      </w:r>
    </w:p>
    <w:p w14:paraId="6D5EFF05">
      <w:pPr>
        <w:adjustRightInd w:val="0"/>
        <w:spacing w:line="360" w:lineRule="auto"/>
        <w:ind w:left="2" w:firstLine="480" w:firstLineChars="200"/>
        <w:rPr>
          <w:rFonts w:ascii="宋体" w:hAnsi="宋体" w:cs="宋体"/>
          <w:sz w:val="24"/>
        </w:rPr>
      </w:pPr>
      <w:r>
        <w:rPr>
          <w:rFonts w:hint="eastAsia" w:ascii="宋体" w:hAnsi="宋体" w:cs="宋体"/>
          <w:sz w:val="24"/>
        </w:rPr>
        <w:t>五、</w:t>
      </w:r>
      <w:r>
        <w:rPr>
          <w:rFonts w:hint="eastAsia" w:ascii="宋体" w:hAnsi="宋体" w:cs="宋体"/>
          <w:sz w:val="24"/>
          <w:lang w:val="zh-CN"/>
        </w:rPr>
        <w:t>商务条款偏离表………………………………</w:t>
      </w:r>
      <w:r>
        <w:rPr>
          <w:rFonts w:hint="eastAsia" w:ascii="宋体" w:hAnsi="宋体" w:cs="宋体"/>
          <w:sz w:val="24"/>
        </w:rPr>
        <w:t>…………………………（页码）</w:t>
      </w:r>
    </w:p>
    <w:p w14:paraId="4706D8B7">
      <w:pPr>
        <w:adjustRightInd w:val="0"/>
        <w:spacing w:line="360" w:lineRule="auto"/>
        <w:ind w:left="2" w:firstLine="480" w:firstLineChars="200"/>
        <w:rPr>
          <w:rFonts w:ascii="宋体" w:hAnsi="宋体" w:cs="宋体"/>
          <w:sz w:val="24"/>
        </w:rPr>
      </w:pPr>
      <w:r>
        <w:rPr>
          <w:rFonts w:hint="eastAsia" w:ascii="宋体" w:hAnsi="宋体" w:cs="宋体"/>
          <w:sz w:val="24"/>
        </w:rPr>
        <w:t>六、</w:t>
      </w:r>
      <w:bookmarkStart w:id="72" w:name="OLE_LINK6"/>
      <w:bookmarkStart w:id="73" w:name="OLE_LINK7"/>
      <w:bookmarkStart w:id="74" w:name="OLE_LINK5"/>
      <w:r>
        <w:rPr>
          <w:rFonts w:hint="eastAsia" w:ascii="宋体" w:hAnsi="宋体" w:cs="宋体"/>
          <w:sz w:val="24"/>
        </w:rPr>
        <w:t>竞标人情况介绍</w:t>
      </w:r>
      <w:r>
        <w:rPr>
          <w:rFonts w:hint="eastAsia" w:ascii="宋体" w:hAnsi="宋体" w:cs="宋体"/>
          <w:sz w:val="24"/>
          <w:lang w:val="zh-CN"/>
        </w:rPr>
        <w:t>………………………………</w:t>
      </w:r>
      <w:r>
        <w:rPr>
          <w:rFonts w:hint="eastAsia" w:ascii="宋体" w:hAnsi="宋体" w:cs="宋体"/>
          <w:sz w:val="24"/>
        </w:rPr>
        <w:t>…………………………（页码）</w:t>
      </w:r>
    </w:p>
    <w:p w14:paraId="0C78F029">
      <w:pPr>
        <w:adjustRightInd w:val="0"/>
        <w:spacing w:line="360" w:lineRule="auto"/>
        <w:ind w:left="2" w:firstLine="480" w:firstLineChars="200"/>
        <w:rPr>
          <w:rFonts w:ascii="宋体" w:hAnsi="宋体" w:cs="宋体"/>
          <w:sz w:val="24"/>
        </w:rPr>
      </w:pPr>
      <w:r>
        <w:rPr>
          <w:rFonts w:hint="eastAsia" w:ascii="宋体" w:hAnsi="宋体" w:cs="宋体"/>
          <w:sz w:val="24"/>
        </w:rPr>
        <w:t>七、供应商类似业绩的证明文件（如有要求）</w:t>
      </w:r>
      <w:r>
        <w:rPr>
          <w:rFonts w:hint="eastAsia" w:ascii="宋体" w:hAnsi="宋体" w:cs="宋体"/>
          <w:sz w:val="24"/>
          <w:lang w:val="zh-CN"/>
        </w:rPr>
        <w:t>……………………………</w:t>
      </w:r>
      <w:r>
        <w:rPr>
          <w:rFonts w:hint="eastAsia" w:ascii="宋体" w:hAnsi="宋体" w:cs="宋体"/>
          <w:sz w:val="24"/>
        </w:rPr>
        <w:t>（页码）</w:t>
      </w:r>
      <w:bookmarkEnd w:id="72"/>
      <w:bookmarkEnd w:id="73"/>
    </w:p>
    <w:bookmarkEnd w:id="74"/>
    <w:p w14:paraId="0BC91641">
      <w:pPr>
        <w:adjustRightInd w:val="0"/>
        <w:spacing w:line="360" w:lineRule="auto"/>
        <w:ind w:left="2" w:firstLine="480" w:firstLineChars="200"/>
        <w:rPr>
          <w:rFonts w:ascii="宋体" w:hAnsi="宋体" w:cs="宋体"/>
          <w:sz w:val="24"/>
        </w:rPr>
      </w:pPr>
      <w:r>
        <w:rPr>
          <w:rFonts w:hint="eastAsia" w:ascii="宋体" w:hAnsi="宋体" w:cs="宋体"/>
          <w:sz w:val="24"/>
        </w:rPr>
        <w:t>八、货物需求偏离表…………………………………………………………（页码）</w:t>
      </w:r>
    </w:p>
    <w:p w14:paraId="14B58FAF">
      <w:pPr>
        <w:adjustRightInd w:val="0"/>
        <w:spacing w:line="360" w:lineRule="auto"/>
        <w:ind w:left="2" w:firstLine="480" w:firstLineChars="200"/>
        <w:rPr>
          <w:rFonts w:ascii="宋体" w:hAnsi="宋体" w:cs="宋体"/>
          <w:sz w:val="24"/>
        </w:rPr>
      </w:pPr>
      <w:r>
        <w:rPr>
          <w:rFonts w:hint="eastAsia" w:ascii="宋体" w:hAnsi="宋体" w:cs="宋体"/>
          <w:sz w:val="24"/>
        </w:rPr>
        <w:t>九、竞标人的技术服务、技术培训、售后服务的内容和措施……………（页码）</w:t>
      </w:r>
    </w:p>
    <w:p w14:paraId="56CE7FFA">
      <w:pPr>
        <w:adjustRightInd w:val="0"/>
        <w:spacing w:line="360" w:lineRule="auto"/>
        <w:ind w:left="2" w:firstLine="480" w:firstLineChars="200"/>
        <w:rPr>
          <w:rFonts w:ascii="宋体" w:hAnsi="宋体" w:cs="宋体"/>
          <w:sz w:val="24"/>
        </w:rPr>
      </w:pPr>
      <w:r>
        <w:rPr>
          <w:rFonts w:hint="eastAsia" w:ascii="宋体" w:hAnsi="宋体" w:cs="宋体"/>
          <w:sz w:val="24"/>
        </w:rPr>
        <w:t>十、</w:t>
      </w:r>
      <w:r>
        <w:rPr>
          <w:rFonts w:hint="eastAsia" w:ascii="宋体" w:hAnsi="宋体" w:cs="宋体"/>
          <w:sz w:val="24"/>
          <w:lang w:val="zh-CN"/>
        </w:rPr>
        <w:t>项目实施人员一览表（如有要求）………………………</w:t>
      </w:r>
      <w:r>
        <w:rPr>
          <w:rFonts w:hint="eastAsia" w:ascii="宋体" w:hAnsi="宋体" w:cs="宋体"/>
          <w:sz w:val="24"/>
        </w:rPr>
        <w:t>……………（页码）</w:t>
      </w:r>
    </w:p>
    <w:p w14:paraId="6718B8FE">
      <w:pPr>
        <w:adjustRightInd w:val="0"/>
        <w:spacing w:line="360" w:lineRule="auto"/>
        <w:ind w:left="2" w:firstLine="480" w:firstLineChars="200"/>
        <w:rPr>
          <w:rFonts w:ascii="宋体" w:hAnsi="宋体" w:cs="宋体"/>
          <w:sz w:val="24"/>
        </w:rPr>
      </w:pPr>
      <w:r>
        <w:rPr>
          <w:rFonts w:hint="eastAsia" w:ascii="宋体" w:hAnsi="宋体" w:cs="宋体"/>
          <w:sz w:val="24"/>
        </w:rPr>
        <w:t>十一、货物需求、商务条款要求提供的其他材料</w:t>
      </w:r>
      <w:r>
        <w:rPr>
          <w:rFonts w:hint="eastAsia" w:ascii="宋体" w:hAnsi="宋体" w:cs="宋体"/>
          <w:sz w:val="24"/>
          <w:lang w:val="zh-CN"/>
        </w:rPr>
        <w:t>…………………</w:t>
      </w:r>
      <w:r>
        <w:rPr>
          <w:rFonts w:hint="eastAsia" w:ascii="宋体" w:hAnsi="宋体" w:cs="宋体"/>
          <w:sz w:val="24"/>
        </w:rPr>
        <w:t>………（页码）</w:t>
      </w:r>
    </w:p>
    <w:p w14:paraId="57B3FE87">
      <w:pPr>
        <w:spacing w:line="360" w:lineRule="auto"/>
        <w:ind w:firstLine="482"/>
        <w:rPr>
          <w:rFonts w:ascii="宋体" w:hAnsi="宋体" w:cs="宋体"/>
          <w:b/>
          <w:bCs/>
          <w:sz w:val="24"/>
        </w:rPr>
      </w:pPr>
      <w:r>
        <w:rPr>
          <w:rFonts w:hint="eastAsia" w:ascii="宋体" w:hAnsi="宋体" w:cs="宋体"/>
          <w:b/>
          <w:bCs/>
          <w:sz w:val="24"/>
        </w:rPr>
        <w:t>注：以上目录是基本格式要求，各供应商可根据自身情况进一步向下增加内容或细化。</w:t>
      </w:r>
    </w:p>
    <w:p w14:paraId="00B829C3">
      <w:pPr>
        <w:snapToGrid w:val="0"/>
        <w:spacing w:before="120" w:beforeLines="50" w:after="50" w:line="360" w:lineRule="auto"/>
        <w:ind w:left="142" w:firstLine="640" w:firstLineChars="200"/>
        <w:jc w:val="left"/>
        <w:rPr>
          <w:rFonts w:ascii="宋体" w:hAnsi="宋体" w:cs="宋体"/>
          <w:sz w:val="32"/>
          <w:szCs w:val="32"/>
        </w:rPr>
      </w:pPr>
    </w:p>
    <w:p w14:paraId="6E274AE9">
      <w:pPr>
        <w:spacing w:line="520" w:lineRule="exact"/>
        <w:ind w:firstLine="880"/>
        <w:rPr>
          <w:rFonts w:ascii="宋体" w:hAnsi="宋体" w:cs="宋体"/>
          <w:sz w:val="44"/>
          <w:szCs w:val="44"/>
        </w:rPr>
      </w:pPr>
      <w:r>
        <w:rPr>
          <w:rFonts w:hint="eastAsia" w:ascii="宋体" w:hAnsi="宋体" w:cs="宋体"/>
          <w:sz w:val="44"/>
          <w:szCs w:val="44"/>
        </w:rPr>
        <w:br w:type="page"/>
      </w:r>
      <w:r>
        <w:rPr>
          <w:rFonts w:hint="eastAsia" w:ascii="宋体" w:hAnsi="宋体" w:cs="宋体"/>
          <w:b/>
          <w:sz w:val="30"/>
          <w:szCs w:val="30"/>
        </w:rPr>
        <w:t>一、无串标行为承诺函</w:t>
      </w:r>
    </w:p>
    <w:p w14:paraId="5EAFDA75">
      <w:pPr>
        <w:spacing w:line="520" w:lineRule="exact"/>
        <w:ind w:firstLine="880"/>
        <w:jc w:val="center"/>
        <w:rPr>
          <w:rFonts w:ascii="宋体" w:hAnsi="宋体" w:cs="宋体"/>
          <w:sz w:val="44"/>
          <w:szCs w:val="44"/>
        </w:rPr>
      </w:pPr>
    </w:p>
    <w:p w14:paraId="7D29BEC9">
      <w:pPr>
        <w:spacing w:line="520" w:lineRule="exact"/>
        <w:ind w:firstLine="880"/>
        <w:jc w:val="center"/>
        <w:rPr>
          <w:rFonts w:ascii="宋体" w:hAnsi="宋体" w:cs="宋体"/>
          <w:sz w:val="32"/>
          <w:szCs w:val="32"/>
        </w:rPr>
      </w:pPr>
      <w:r>
        <w:rPr>
          <w:rFonts w:hint="eastAsia" w:ascii="宋体" w:hAnsi="宋体" w:cs="宋体"/>
          <w:sz w:val="44"/>
          <w:szCs w:val="44"/>
        </w:rPr>
        <w:t>无串通竞标行为的承诺函</w:t>
      </w:r>
    </w:p>
    <w:p w14:paraId="7B0CC3D3">
      <w:pPr>
        <w:spacing w:line="360" w:lineRule="auto"/>
        <w:ind w:firstLine="640"/>
        <w:contextualSpacing/>
        <w:rPr>
          <w:rFonts w:ascii="宋体" w:hAnsi="宋体" w:cs="宋体"/>
          <w:sz w:val="32"/>
          <w:szCs w:val="32"/>
        </w:rPr>
      </w:pPr>
    </w:p>
    <w:p w14:paraId="6598087E">
      <w:pPr>
        <w:spacing w:line="360" w:lineRule="auto"/>
        <w:ind w:firstLine="482" w:firstLineChars="200"/>
        <w:contextualSpacing/>
        <w:rPr>
          <w:rFonts w:ascii="宋体" w:hAnsi="宋体" w:cs="宋体"/>
          <w:b/>
          <w:bCs/>
          <w:sz w:val="24"/>
        </w:rPr>
      </w:pPr>
      <w:r>
        <w:rPr>
          <w:rFonts w:hint="eastAsia" w:ascii="宋体" w:hAnsi="宋体" w:cs="宋体"/>
          <w:b/>
          <w:bCs/>
          <w:sz w:val="24"/>
        </w:rPr>
        <w:t>一、我方承诺无下列相互串通竞标的情形：</w:t>
      </w:r>
    </w:p>
    <w:p w14:paraId="75C8DEC4">
      <w:pPr>
        <w:spacing w:line="360" w:lineRule="auto"/>
        <w:ind w:firstLine="480" w:firstLineChars="200"/>
        <w:contextualSpacing/>
        <w:rPr>
          <w:rFonts w:ascii="宋体" w:hAnsi="宋体" w:cs="宋体"/>
          <w:sz w:val="24"/>
        </w:rPr>
      </w:pPr>
      <w:r>
        <w:rPr>
          <w:rFonts w:hint="eastAsia" w:ascii="宋体" w:hAnsi="宋体" w:cs="宋体"/>
          <w:sz w:val="24"/>
        </w:rPr>
        <w:t>1.不同供应商的响应文件由同一单位或者个人编制；</w:t>
      </w:r>
    </w:p>
    <w:p w14:paraId="62054490">
      <w:pPr>
        <w:spacing w:line="360" w:lineRule="auto"/>
        <w:ind w:firstLine="480" w:firstLineChars="200"/>
        <w:contextualSpacing/>
        <w:rPr>
          <w:rFonts w:ascii="宋体" w:hAnsi="宋体" w:cs="宋体"/>
          <w:sz w:val="24"/>
        </w:rPr>
      </w:pPr>
      <w:r>
        <w:rPr>
          <w:rFonts w:hint="eastAsia" w:ascii="宋体" w:hAnsi="宋体" w:cs="宋体"/>
          <w:sz w:val="24"/>
        </w:rPr>
        <w:t>2.不同供应商委托同一单位或者个人办理竞标事宜；</w:t>
      </w:r>
    </w:p>
    <w:p w14:paraId="1C7C1667">
      <w:pPr>
        <w:spacing w:line="360" w:lineRule="auto"/>
        <w:ind w:firstLine="480" w:firstLineChars="200"/>
        <w:contextualSpacing/>
        <w:rPr>
          <w:rFonts w:ascii="宋体" w:hAnsi="宋体" w:cs="宋体"/>
          <w:sz w:val="24"/>
        </w:rPr>
      </w:pPr>
      <w:r>
        <w:rPr>
          <w:rFonts w:hint="eastAsia" w:ascii="宋体" w:hAnsi="宋体" w:cs="宋体"/>
          <w:sz w:val="24"/>
        </w:rPr>
        <w:t>3.不同的供应商的响应文件载明的项目管理员为同一个人；</w:t>
      </w:r>
    </w:p>
    <w:p w14:paraId="7D8B31F4">
      <w:pPr>
        <w:spacing w:line="360" w:lineRule="auto"/>
        <w:ind w:firstLine="480" w:firstLineChars="200"/>
        <w:contextualSpacing/>
        <w:rPr>
          <w:rFonts w:ascii="宋体" w:hAnsi="宋体" w:cs="宋体"/>
          <w:sz w:val="24"/>
        </w:rPr>
      </w:pPr>
      <w:r>
        <w:rPr>
          <w:rFonts w:hint="eastAsia" w:ascii="宋体" w:hAnsi="宋体" w:cs="宋体"/>
          <w:sz w:val="24"/>
        </w:rPr>
        <w:t>4.不</w:t>
      </w:r>
      <w:r>
        <w:rPr>
          <w:rFonts w:hint="eastAsia" w:ascii="宋体" w:hAnsi="宋体" w:cs="宋体"/>
          <w:spacing w:val="-6"/>
          <w:sz w:val="24"/>
        </w:rPr>
        <w:t>同供应商的响应文件异常一致或者竞标报价呈规律性差异；</w:t>
      </w:r>
    </w:p>
    <w:p w14:paraId="6B6BD0FC">
      <w:pPr>
        <w:spacing w:line="360" w:lineRule="auto"/>
        <w:ind w:firstLine="480" w:firstLineChars="200"/>
        <w:contextualSpacing/>
        <w:rPr>
          <w:rFonts w:ascii="宋体" w:hAnsi="宋体" w:cs="宋体"/>
          <w:sz w:val="24"/>
        </w:rPr>
      </w:pPr>
      <w:r>
        <w:rPr>
          <w:rFonts w:hint="eastAsia" w:ascii="宋体" w:hAnsi="宋体" w:cs="宋体"/>
          <w:sz w:val="24"/>
        </w:rPr>
        <w:t>5.不同供应商的响应文件相互混装；</w:t>
      </w:r>
    </w:p>
    <w:p w14:paraId="4E7659F8">
      <w:pPr>
        <w:spacing w:line="360" w:lineRule="auto"/>
        <w:ind w:firstLine="480" w:firstLineChars="200"/>
        <w:contextualSpacing/>
        <w:rPr>
          <w:rFonts w:ascii="宋体" w:hAnsi="宋体" w:cs="宋体"/>
          <w:sz w:val="24"/>
        </w:rPr>
      </w:pPr>
      <w:r>
        <w:rPr>
          <w:rFonts w:hint="eastAsia" w:ascii="宋体" w:hAnsi="宋体" w:cs="宋体"/>
          <w:sz w:val="24"/>
        </w:rPr>
        <w:t>6.不同供应商的竞标保证金从同一单位或者个人账户转出。</w:t>
      </w:r>
    </w:p>
    <w:p w14:paraId="584CA6E3">
      <w:pPr>
        <w:spacing w:line="360" w:lineRule="auto"/>
        <w:ind w:firstLine="482" w:firstLineChars="200"/>
        <w:contextualSpacing/>
        <w:rPr>
          <w:rFonts w:ascii="宋体" w:hAnsi="宋体" w:cs="宋体"/>
          <w:b/>
          <w:bCs/>
          <w:sz w:val="24"/>
        </w:rPr>
      </w:pPr>
      <w:r>
        <w:rPr>
          <w:rFonts w:hint="eastAsia" w:ascii="宋体" w:hAnsi="宋体" w:cs="宋体"/>
          <w:b/>
          <w:bCs/>
          <w:sz w:val="24"/>
        </w:rPr>
        <w:t>二、我方承诺无下列恶意串通的情形：</w:t>
      </w:r>
    </w:p>
    <w:p w14:paraId="13695477">
      <w:pPr>
        <w:spacing w:line="360" w:lineRule="auto"/>
        <w:ind w:firstLine="480" w:firstLineChars="200"/>
        <w:contextualSpacing/>
        <w:rPr>
          <w:rFonts w:ascii="宋体" w:hAnsi="宋体" w:cs="宋体"/>
          <w:sz w:val="24"/>
        </w:rPr>
      </w:pPr>
      <w:r>
        <w:rPr>
          <w:rFonts w:hint="eastAsia" w:ascii="宋体" w:hAnsi="宋体" w:cs="宋体"/>
          <w:sz w:val="24"/>
        </w:rPr>
        <w:t>1.供应商直接或者间接从采购人或者采购代理机构处获得其他供应商的相关信息并修改其响应文件；</w:t>
      </w:r>
    </w:p>
    <w:p w14:paraId="107C23AF">
      <w:pPr>
        <w:spacing w:line="360" w:lineRule="auto"/>
        <w:ind w:firstLine="480" w:firstLineChars="200"/>
        <w:contextualSpacing/>
        <w:rPr>
          <w:rFonts w:ascii="宋体" w:hAnsi="宋体" w:cs="宋体"/>
          <w:sz w:val="24"/>
        </w:rPr>
      </w:pPr>
      <w:r>
        <w:rPr>
          <w:rFonts w:hint="eastAsia" w:ascii="宋体" w:hAnsi="宋体" w:cs="宋体"/>
          <w:sz w:val="24"/>
        </w:rPr>
        <w:t>2.供应商按照采购人或者采购代理机构的授意撤换、修改响应文件；</w:t>
      </w:r>
    </w:p>
    <w:p w14:paraId="1002E3B8">
      <w:pPr>
        <w:spacing w:line="360" w:lineRule="auto"/>
        <w:ind w:firstLine="480" w:firstLineChars="200"/>
        <w:contextualSpacing/>
        <w:rPr>
          <w:rFonts w:ascii="宋体" w:hAnsi="宋体" w:cs="宋体"/>
          <w:sz w:val="24"/>
        </w:rPr>
      </w:pPr>
      <w:r>
        <w:rPr>
          <w:rFonts w:hint="eastAsia" w:ascii="宋体" w:hAnsi="宋体" w:cs="宋体"/>
          <w:sz w:val="24"/>
        </w:rPr>
        <w:t>3.供</w:t>
      </w:r>
      <w:r>
        <w:rPr>
          <w:rFonts w:hint="eastAsia" w:ascii="宋体" w:hAnsi="宋体" w:cs="宋体"/>
          <w:spacing w:val="-6"/>
          <w:sz w:val="24"/>
        </w:rPr>
        <w:t>应商之间协商报价、技术方案等响应文件的实质性内容；</w:t>
      </w:r>
    </w:p>
    <w:p w14:paraId="50CC9172">
      <w:pPr>
        <w:spacing w:line="360" w:lineRule="auto"/>
        <w:ind w:firstLine="480" w:firstLineChars="200"/>
        <w:contextualSpacing/>
        <w:rPr>
          <w:rFonts w:ascii="宋体" w:hAnsi="宋体" w:cs="宋体"/>
          <w:sz w:val="24"/>
        </w:rPr>
      </w:pPr>
      <w:r>
        <w:rPr>
          <w:rFonts w:hint="eastAsia" w:ascii="宋体" w:hAnsi="宋体" w:cs="宋体"/>
          <w:sz w:val="24"/>
        </w:rPr>
        <w:t>4.属于同一集团、协会、商会等组织成员的供应商按照该组织要求协同参加政府采购活动；</w:t>
      </w:r>
    </w:p>
    <w:p w14:paraId="0F6C9AAD">
      <w:pPr>
        <w:spacing w:line="360" w:lineRule="auto"/>
        <w:ind w:firstLine="480" w:firstLineChars="200"/>
        <w:contextualSpacing/>
        <w:rPr>
          <w:rFonts w:ascii="宋体" w:hAnsi="宋体" w:cs="宋体"/>
          <w:sz w:val="24"/>
        </w:rPr>
      </w:pPr>
      <w:r>
        <w:rPr>
          <w:rFonts w:hint="eastAsia" w:ascii="宋体" w:hAnsi="宋体" w:cs="宋体"/>
          <w:sz w:val="24"/>
        </w:rPr>
        <w:t>5.供应商之间事先约定一致抬高或者压低竞标报价，或者在竞争性谈判项目中事先约定轮流以高价位或者低价位成交，或者事先约定由某一特定供应商成交，然后再参加竞标；</w:t>
      </w:r>
    </w:p>
    <w:p w14:paraId="1AC48A03">
      <w:pPr>
        <w:spacing w:line="360" w:lineRule="auto"/>
        <w:ind w:firstLine="480" w:firstLineChars="200"/>
        <w:contextualSpacing/>
        <w:rPr>
          <w:rFonts w:ascii="宋体" w:hAnsi="宋体" w:cs="宋体"/>
          <w:sz w:val="24"/>
        </w:rPr>
      </w:pPr>
      <w:r>
        <w:rPr>
          <w:rFonts w:hint="eastAsia" w:ascii="宋体" w:hAnsi="宋体" w:cs="宋体"/>
          <w:sz w:val="24"/>
        </w:rPr>
        <w:t>6.供应商之间商定部分供应商放弃参加政府采购活动或者放弃成交；</w:t>
      </w:r>
    </w:p>
    <w:p w14:paraId="1FBBA4E8">
      <w:pPr>
        <w:spacing w:line="360" w:lineRule="auto"/>
        <w:ind w:firstLine="480" w:firstLineChars="200"/>
        <w:contextualSpacing/>
        <w:rPr>
          <w:rFonts w:ascii="宋体" w:hAnsi="宋体" w:cs="宋体"/>
          <w:sz w:val="24"/>
        </w:rPr>
      </w:pPr>
      <w:r>
        <w:rPr>
          <w:rFonts w:hint="eastAsia" w:ascii="宋体" w:hAnsi="宋体" w:cs="宋体"/>
          <w:sz w:val="24"/>
        </w:rPr>
        <w:t>7.供应商与采购人或者采购代理机构之间、供应商相互之间，为</w:t>
      </w:r>
      <w:r>
        <w:rPr>
          <w:rFonts w:hint="eastAsia" w:ascii="宋体" w:hAnsi="宋体" w:cs="宋体"/>
          <w:spacing w:val="-6"/>
          <w:sz w:val="24"/>
        </w:rPr>
        <w:t>谋求特定供应商成交或者排斥其他供应商的其他串通行为。</w:t>
      </w:r>
    </w:p>
    <w:p w14:paraId="7B0C85B4">
      <w:pPr>
        <w:spacing w:line="360" w:lineRule="auto"/>
        <w:ind w:firstLine="480" w:firstLineChars="200"/>
        <w:contextualSpacing/>
        <w:rPr>
          <w:rFonts w:ascii="宋体" w:hAnsi="宋体" w:cs="宋体"/>
          <w:sz w:val="24"/>
        </w:rPr>
      </w:pPr>
    </w:p>
    <w:p w14:paraId="6FB5CBEA">
      <w:pPr>
        <w:spacing w:line="360" w:lineRule="auto"/>
        <w:ind w:firstLine="482" w:firstLineChars="200"/>
        <w:contextualSpacing/>
        <w:rPr>
          <w:rFonts w:ascii="宋体" w:hAnsi="宋体" w:cs="宋体"/>
          <w:b/>
          <w:bCs/>
          <w:sz w:val="24"/>
        </w:rPr>
      </w:pPr>
      <w:r>
        <w:rPr>
          <w:rFonts w:hint="eastAsia" w:ascii="宋体" w:hAnsi="宋体" w:cs="宋体"/>
          <w:b/>
          <w:bCs/>
          <w:sz w:val="24"/>
        </w:rPr>
        <w:t>以上情形一经核查属实，我方愿意承担一切后果，并不再寻求任何旨在减轻或者免除法律责任的辩解。</w:t>
      </w:r>
    </w:p>
    <w:p w14:paraId="3AF33F34">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78DBADBA">
      <w:pPr>
        <w:spacing w:line="520" w:lineRule="exact"/>
        <w:ind w:firstLine="6360" w:firstLineChars="2650"/>
        <w:jc w:val="left"/>
        <w:rPr>
          <w:rFonts w:ascii="宋体" w:hAnsi="宋体" w:cs="宋体"/>
          <w:bCs/>
          <w:sz w:val="44"/>
          <w:szCs w:val="44"/>
        </w:rPr>
      </w:pPr>
      <w:r>
        <w:rPr>
          <w:rFonts w:hint="eastAsia" w:ascii="宋体" w:hAnsi="宋体" w:cs="宋体"/>
          <w:kern w:val="0"/>
          <w:sz w:val="24"/>
          <w:lang w:val="zh-CN"/>
        </w:rPr>
        <w:t xml:space="preserve">日期：  年  月   日        </w:t>
      </w:r>
      <w:r>
        <w:rPr>
          <w:rFonts w:hint="eastAsia" w:ascii="宋体" w:hAnsi="宋体" w:cs="宋体"/>
          <w:b/>
          <w:bCs/>
          <w:sz w:val="32"/>
          <w:szCs w:val="32"/>
        </w:rPr>
        <w:br w:type="page"/>
      </w:r>
      <w:r>
        <w:rPr>
          <w:rFonts w:hint="eastAsia" w:ascii="宋体" w:hAnsi="宋体" w:cs="宋体"/>
          <w:b/>
          <w:sz w:val="30"/>
          <w:szCs w:val="30"/>
        </w:rPr>
        <w:t>二、法定代表人身份证明及法定代表人有效身份证正反面复印件</w:t>
      </w:r>
    </w:p>
    <w:p w14:paraId="6A431CD2">
      <w:pPr>
        <w:spacing w:line="520" w:lineRule="exact"/>
        <w:ind w:firstLine="880"/>
        <w:jc w:val="center"/>
        <w:rPr>
          <w:rFonts w:ascii="宋体" w:hAnsi="宋体" w:cs="宋体"/>
          <w:sz w:val="32"/>
          <w:szCs w:val="32"/>
        </w:rPr>
      </w:pPr>
      <w:r>
        <w:rPr>
          <w:rFonts w:hint="eastAsia" w:ascii="宋体" w:hAnsi="宋体" w:cs="宋体"/>
          <w:bCs/>
          <w:sz w:val="44"/>
          <w:szCs w:val="44"/>
        </w:rPr>
        <w:t>法定代表人证明书</w:t>
      </w:r>
    </w:p>
    <w:p w14:paraId="1FF98CF8">
      <w:pPr>
        <w:spacing w:line="360" w:lineRule="auto"/>
        <w:ind w:left="540" w:firstLine="640"/>
        <w:contextualSpacing/>
        <w:rPr>
          <w:rFonts w:ascii="宋体" w:hAnsi="宋体" w:cs="宋体"/>
          <w:sz w:val="32"/>
          <w:szCs w:val="32"/>
        </w:rPr>
      </w:pPr>
    </w:p>
    <w:p w14:paraId="3B493595">
      <w:pPr>
        <w:spacing w:line="360" w:lineRule="auto"/>
        <w:ind w:left="540"/>
        <w:contextualSpacing/>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33A6ED0F">
      <w:pPr>
        <w:spacing w:line="360" w:lineRule="auto"/>
        <w:ind w:left="540"/>
        <w:contextualSpacing/>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13837E5">
      <w:pPr>
        <w:spacing w:line="360" w:lineRule="auto"/>
        <w:ind w:left="540"/>
        <w:contextualSpacing/>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42A34835">
      <w:pPr>
        <w:spacing w:line="360" w:lineRule="auto"/>
        <w:ind w:left="540"/>
        <w:contextualSpacing/>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63DF918B">
      <w:pPr>
        <w:spacing w:line="360" w:lineRule="auto"/>
        <w:ind w:left="540"/>
        <w:contextualSpacing/>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565C1C21">
      <w:pPr>
        <w:spacing w:line="360" w:lineRule="auto"/>
        <w:ind w:firstLine="480" w:firstLineChars="200"/>
        <w:contextualSpacing/>
        <w:rPr>
          <w:rFonts w:ascii="宋体" w:hAnsi="宋体" w:cs="宋体"/>
          <w:sz w:val="24"/>
        </w:rPr>
      </w:pPr>
      <w:r>
        <w:rPr>
          <w:rFonts w:hint="eastAsia" w:ascii="宋体" w:hAnsi="宋体" w:cs="宋体"/>
          <w:sz w:val="24"/>
        </w:rPr>
        <w:t>系</w:t>
      </w:r>
      <w:r>
        <w:rPr>
          <w:rFonts w:hint="eastAsia" w:ascii="宋体" w:hAnsi="宋体" w:cs="宋体"/>
          <w:sz w:val="24"/>
          <w:u w:val="single"/>
        </w:rPr>
        <w:t>（供应商名称）</w:t>
      </w:r>
      <w:r>
        <w:rPr>
          <w:rFonts w:hint="eastAsia" w:ascii="宋体" w:hAnsi="宋体" w:cs="宋体"/>
          <w:sz w:val="24"/>
        </w:rPr>
        <w:t>的法定代表人。</w:t>
      </w:r>
    </w:p>
    <w:p w14:paraId="5BCE0D2F">
      <w:pPr>
        <w:spacing w:line="360" w:lineRule="auto"/>
        <w:ind w:left="540"/>
        <w:contextualSpacing/>
        <w:rPr>
          <w:rFonts w:ascii="宋体" w:hAnsi="宋体" w:cs="宋体"/>
          <w:sz w:val="24"/>
        </w:rPr>
      </w:pPr>
      <w:r>
        <w:rPr>
          <w:rFonts w:hint="eastAsia" w:ascii="宋体" w:hAnsi="宋体" w:cs="宋体"/>
          <w:sz w:val="24"/>
        </w:rPr>
        <w:t>特此证明。</w:t>
      </w:r>
    </w:p>
    <w:p w14:paraId="6223B402">
      <w:pPr>
        <w:spacing w:line="360" w:lineRule="auto"/>
        <w:ind w:left="540"/>
        <w:contextualSpacing/>
        <w:rPr>
          <w:rFonts w:ascii="宋体" w:hAnsi="宋体" w:cs="宋体"/>
          <w:sz w:val="24"/>
        </w:rPr>
      </w:pPr>
    </w:p>
    <w:p w14:paraId="3DE7031B">
      <w:pPr>
        <w:spacing w:line="360" w:lineRule="auto"/>
        <w:ind w:left="540"/>
        <w:contextualSpacing/>
        <w:rPr>
          <w:rFonts w:ascii="宋体" w:hAnsi="宋体" w:cs="宋体"/>
          <w:sz w:val="24"/>
        </w:rPr>
      </w:pPr>
    </w:p>
    <w:p w14:paraId="1027CBD2">
      <w:pPr>
        <w:spacing w:line="360" w:lineRule="auto"/>
        <w:ind w:left="540"/>
        <w:contextualSpacing/>
        <w:rPr>
          <w:rFonts w:ascii="宋体" w:hAnsi="宋体" w:cs="宋体"/>
          <w:sz w:val="24"/>
        </w:rPr>
      </w:pPr>
    </w:p>
    <w:p w14:paraId="0F819C3B">
      <w:pPr>
        <w:spacing w:line="360" w:lineRule="auto"/>
        <w:ind w:left="540"/>
        <w:contextualSpacing/>
        <w:rPr>
          <w:rFonts w:ascii="宋体" w:hAnsi="宋体" w:cs="宋体"/>
          <w:sz w:val="24"/>
        </w:rPr>
      </w:pPr>
      <w:r>
        <w:rPr>
          <w:rFonts w:hint="eastAsia" w:ascii="宋体" w:hAnsi="宋体" w:cs="宋体"/>
          <w:sz w:val="24"/>
        </w:rPr>
        <w:t>附件：法定代表人有效身份证正反面复印件</w:t>
      </w:r>
    </w:p>
    <w:p w14:paraId="10FE32BF">
      <w:pPr>
        <w:spacing w:line="360" w:lineRule="auto"/>
        <w:ind w:left="540"/>
        <w:contextualSpacing/>
        <w:rPr>
          <w:rFonts w:ascii="宋体" w:hAnsi="宋体" w:cs="宋体"/>
          <w:sz w:val="24"/>
        </w:rPr>
      </w:pPr>
    </w:p>
    <w:p w14:paraId="7D139455">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0AD207A8">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40B6B7D1">
      <w:pPr>
        <w:spacing w:line="360" w:lineRule="auto"/>
        <w:contextualSpacing/>
        <w:jc w:val="left"/>
        <w:rPr>
          <w:rFonts w:ascii="宋体" w:hAnsi="宋体" w:cs="宋体"/>
          <w:sz w:val="24"/>
        </w:rPr>
      </w:pPr>
    </w:p>
    <w:p w14:paraId="76F1A07A">
      <w:pPr>
        <w:spacing w:line="360" w:lineRule="auto"/>
        <w:contextualSpacing/>
        <w:jc w:val="left"/>
        <w:rPr>
          <w:rFonts w:ascii="宋体" w:hAnsi="宋体" w:cs="宋体"/>
          <w:sz w:val="24"/>
        </w:rPr>
      </w:pPr>
      <w:r>
        <w:rPr>
          <w:rFonts w:hint="eastAsia" w:ascii="宋体" w:hAnsi="宋体" w:cs="宋体"/>
          <w:sz w:val="24"/>
        </w:rPr>
        <w:t>注：1.自然人竞标的无需提供，联合体竞标的只需牵头人出具。</w:t>
      </w:r>
    </w:p>
    <w:p w14:paraId="2D3F2A35">
      <w:pPr>
        <w:spacing w:line="360" w:lineRule="auto"/>
        <w:ind w:firstLine="480" w:firstLineChars="200"/>
        <w:contextualSpacing/>
        <w:jc w:val="left"/>
        <w:rPr>
          <w:rFonts w:ascii="宋体" w:hAnsi="宋体" w:cs="宋体"/>
          <w:sz w:val="24"/>
        </w:rPr>
        <w:sectPr>
          <w:pgSz w:w="11910" w:h="16840"/>
          <w:pgMar w:top="1134" w:right="1134" w:bottom="1134" w:left="1134" w:header="720" w:footer="720" w:gutter="0"/>
          <w:cols w:space="720" w:num="1"/>
        </w:sectPr>
      </w:pPr>
      <w:r>
        <w:rPr>
          <w:rFonts w:hint="eastAsia" w:ascii="宋体" w:hAnsi="宋体" w:cs="宋体"/>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tbl>
      <w:tblPr>
        <w:tblStyle w:val="30"/>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64F8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2B09BD93">
            <w:pPr>
              <w:spacing w:line="360" w:lineRule="auto"/>
              <w:ind w:firstLine="482"/>
              <w:rPr>
                <w:rFonts w:ascii="宋体" w:hAnsi="宋体" w:cs="宋体"/>
                <w:b/>
                <w:sz w:val="24"/>
              </w:rPr>
            </w:pPr>
          </w:p>
          <w:p w14:paraId="47DB40BF">
            <w:pPr>
              <w:spacing w:line="360" w:lineRule="auto"/>
              <w:ind w:firstLine="482"/>
              <w:rPr>
                <w:rFonts w:ascii="宋体" w:hAnsi="宋体" w:cs="宋体"/>
                <w:b/>
                <w:sz w:val="24"/>
              </w:rPr>
            </w:pPr>
            <w:r>
              <w:rPr>
                <w:rFonts w:hint="eastAsia" w:ascii="宋体" w:hAnsi="宋体" w:cs="宋体"/>
                <w:b/>
                <w:sz w:val="24"/>
              </w:rPr>
              <w:t>法定代表身份证复印件粘帖处（正、反面）</w:t>
            </w:r>
          </w:p>
        </w:tc>
      </w:tr>
    </w:tbl>
    <w:p w14:paraId="47BB1A67">
      <w:pPr>
        <w:spacing w:line="360" w:lineRule="auto"/>
        <w:ind w:firstLine="482" w:firstLineChars="200"/>
        <w:contextualSpacing/>
        <w:jc w:val="left"/>
        <w:rPr>
          <w:rFonts w:ascii="宋体" w:hAnsi="宋体" w:cs="宋体"/>
          <w:b/>
          <w:sz w:val="32"/>
          <w:szCs w:val="32"/>
        </w:rPr>
      </w:pPr>
      <w:r>
        <w:rPr>
          <w:rFonts w:hint="eastAsia" w:ascii="宋体" w:hAnsi="宋体" w:cs="宋体"/>
          <w:b/>
          <w:sz w:val="24"/>
        </w:rPr>
        <w:t>附件：</w:t>
      </w:r>
    </w:p>
    <w:p w14:paraId="395AC103">
      <w:pPr>
        <w:adjustRightInd w:val="0"/>
        <w:snapToGrid w:val="0"/>
        <w:spacing w:line="300" w:lineRule="auto"/>
        <w:ind w:firstLine="482"/>
        <w:jc w:val="left"/>
        <w:rPr>
          <w:rFonts w:ascii="宋体" w:hAnsi="宋体" w:cs="宋体"/>
          <w:b/>
          <w:szCs w:val="21"/>
        </w:rPr>
      </w:pPr>
    </w:p>
    <w:p w14:paraId="1DA1D17B">
      <w:pPr>
        <w:snapToGrid w:val="0"/>
        <w:spacing w:line="360" w:lineRule="auto"/>
        <w:ind w:firstLine="880"/>
        <w:rPr>
          <w:rFonts w:ascii="宋体" w:hAnsi="宋体" w:cs="宋体"/>
          <w:bCs/>
          <w:sz w:val="44"/>
          <w:szCs w:val="44"/>
        </w:rPr>
      </w:pPr>
      <w:r>
        <w:rPr>
          <w:rFonts w:hint="eastAsia" w:ascii="宋体" w:hAnsi="宋体" w:cs="宋体"/>
          <w:sz w:val="44"/>
          <w:szCs w:val="44"/>
        </w:rPr>
        <w:br w:type="page"/>
      </w:r>
      <w:r>
        <w:rPr>
          <w:rFonts w:hint="eastAsia" w:ascii="宋体" w:hAnsi="宋体" w:cs="宋体"/>
          <w:b/>
          <w:sz w:val="30"/>
          <w:szCs w:val="30"/>
        </w:rPr>
        <w:t>三、法定代表人授权委托书</w:t>
      </w:r>
    </w:p>
    <w:p w14:paraId="77172941">
      <w:pPr>
        <w:spacing w:line="500" w:lineRule="exact"/>
        <w:ind w:firstLine="880"/>
        <w:jc w:val="center"/>
        <w:rPr>
          <w:rFonts w:ascii="宋体" w:hAnsi="宋体" w:cs="宋体"/>
          <w:sz w:val="44"/>
          <w:szCs w:val="44"/>
        </w:rPr>
      </w:pPr>
    </w:p>
    <w:p w14:paraId="42023A9B">
      <w:pPr>
        <w:spacing w:line="520" w:lineRule="exact"/>
        <w:ind w:firstLine="880"/>
        <w:jc w:val="center"/>
        <w:rPr>
          <w:rFonts w:ascii="宋体" w:hAnsi="宋体" w:cs="宋体"/>
          <w:sz w:val="44"/>
          <w:szCs w:val="44"/>
        </w:rPr>
      </w:pPr>
      <w:r>
        <w:rPr>
          <w:rFonts w:hint="eastAsia" w:ascii="宋体" w:hAnsi="宋体" w:cs="宋体"/>
          <w:sz w:val="44"/>
          <w:szCs w:val="44"/>
        </w:rPr>
        <w:t>授权委托书</w:t>
      </w:r>
    </w:p>
    <w:p w14:paraId="097D6A67">
      <w:pPr>
        <w:spacing w:line="520" w:lineRule="exact"/>
        <w:ind w:firstLine="880"/>
        <w:jc w:val="center"/>
        <w:rPr>
          <w:rFonts w:ascii="宋体" w:hAnsi="宋体" w:cs="宋体"/>
          <w:sz w:val="44"/>
          <w:szCs w:val="44"/>
        </w:rPr>
      </w:pPr>
      <w:r>
        <w:rPr>
          <w:rFonts w:hint="eastAsia" w:ascii="宋体" w:hAnsi="宋体" w:cs="宋体"/>
          <w:sz w:val="44"/>
          <w:szCs w:val="44"/>
        </w:rPr>
        <w:t>（如有委托时）</w:t>
      </w:r>
    </w:p>
    <w:p w14:paraId="09973108">
      <w:pPr>
        <w:spacing w:line="520" w:lineRule="exact"/>
        <w:ind w:firstLine="640"/>
        <w:rPr>
          <w:rFonts w:ascii="宋体" w:hAnsi="宋体" w:cs="宋体"/>
          <w:sz w:val="32"/>
          <w:szCs w:val="32"/>
        </w:rPr>
      </w:pPr>
    </w:p>
    <w:p w14:paraId="66AC759F">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00473C9D">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u w:val="single"/>
        </w:rPr>
        <w:t>□法定代表人/□负责人/□自然人本人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项目的竞标活动，并代表我方全权办理针对上述项目的所有采购程序和环节的具体事务和签署相关文件。</w:t>
      </w:r>
    </w:p>
    <w:p w14:paraId="6E6B4559">
      <w:pPr>
        <w:spacing w:line="360" w:lineRule="auto"/>
        <w:rPr>
          <w:rFonts w:ascii="宋体" w:hAnsi="宋体" w:cs="宋体"/>
          <w:sz w:val="24"/>
        </w:rPr>
      </w:pPr>
      <w:r>
        <w:rPr>
          <w:rFonts w:hint="eastAsia" w:ascii="宋体" w:hAnsi="宋体" w:cs="宋体"/>
          <w:sz w:val="24"/>
        </w:rPr>
        <w:t xml:space="preserve">    我方对委托代理人的签字事项负全部责任。</w:t>
      </w:r>
    </w:p>
    <w:p w14:paraId="1AD002AC">
      <w:pPr>
        <w:spacing w:line="360" w:lineRule="auto"/>
        <w:ind w:firstLine="480" w:firstLineChars="200"/>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52DB5B59">
      <w:pPr>
        <w:spacing w:line="360" w:lineRule="auto"/>
        <w:ind w:firstLine="480" w:firstLineChars="200"/>
        <w:rPr>
          <w:rFonts w:ascii="宋体" w:hAnsi="宋体" w:cs="宋体"/>
          <w:sz w:val="24"/>
        </w:rPr>
      </w:pPr>
      <w:r>
        <w:rPr>
          <w:rFonts w:hint="eastAsia" w:ascii="宋体" w:hAnsi="宋体" w:cs="宋体"/>
          <w:sz w:val="24"/>
        </w:rPr>
        <w:t>委托代理人无转委托权，特此委托。</w:t>
      </w:r>
    </w:p>
    <w:p w14:paraId="651E496D">
      <w:pPr>
        <w:spacing w:line="360" w:lineRule="auto"/>
        <w:ind w:firstLine="480" w:firstLineChars="200"/>
        <w:rPr>
          <w:rFonts w:ascii="宋体" w:hAnsi="宋体" w:cs="宋体"/>
          <w:sz w:val="24"/>
        </w:rPr>
      </w:pPr>
      <w:r>
        <w:rPr>
          <w:rFonts w:hint="eastAsia" w:ascii="宋体" w:hAnsi="宋体" w:cs="宋体"/>
          <w:sz w:val="24"/>
        </w:rPr>
        <w:t>附：法定代表人身份证明书及委托代理人有效身份证正反面复印件</w:t>
      </w:r>
    </w:p>
    <w:p w14:paraId="2E546E5E">
      <w:pPr>
        <w:spacing w:line="360" w:lineRule="auto"/>
        <w:rPr>
          <w:rFonts w:ascii="宋体" w:hAnsi="宋体" w:cs="宋体"/>
          <w:sz w:val="24"/>
        </w:rPr>
      </w:pPr>
    </w:p>
    <w:p w14:paraId="60A6A2F5">
      <w:pPr>
        <w:spacing w:line="360" w:lineRule="auto"/>
        <w:rPr>
          <w:rFonts w:ascii="宋体" w:hAnsi="宋体" w:cs="宋体"/>
          <w:sz w:val="24"/>
        </w:rPr>
      </w:pPr>
      <w:r>
        <w:rPr>
          <w:rFonts w:hint="eastAsia" w:ascii="宋体" w:hAnsi="宋体" w:cs="宋体"/>
          <w:sz w:val="24"/>
        </w:rPr>
        <w:t xml:space="preserve">委托代理人（签字）：                 法定代表人（签字或盖章）：                    </w:t>
      </w:r>
    </w:p>
    <w:p w14:paraId="149209A2">
      <w:pPr>
        <w:spacing w:line="360" w:lineRule="auto"/>
        <w:rPr>
          <w:rFonts w:ascii="宋体" w:hAnsi="宋体" w:cs="宋体"/>
          <w:sz w:val="24"/>
        </w:rPr>
      </w:pPr>
      <w:r>
        <w:rPr>
          <w:rFonts w:hint="eastAsia" w:ascii="宋体" w:hAnsi="宋体" w:cs="宋体"/>
          <w:sz w:val="24"/>
        </w:rPr>
        <w:t xml:space="preserve">委托代理人身份证号码：                              </w:t>
      </w:r>
    </w:p>
    <w:p w14:paraId="17E0A211">
      <w:pPr>
        <w:spacing w:line="360" w:lineRule="auto"/>
        <w:rPr>
          <w:rFonts w:ascii="宋体" w:hAnsi="宋体" w:cs="宋体"/>
          <w:sz w:val="24"/>
        </w:rPr>
      </w:pPr>
      <w:r>
        <w:rPr>
          <w:rFonts w:hint="eastAsia" w:ascii="宋体" w:hAnsi="宋体" w:cs="宋体"/>
          <w:sz w:val="24"/>
        </w:rPr>
        <w:t xml:space="preserve">                                </w:t>
      </w:r>
    </w:p>
    <w:p w14:paraId="1147E77A">
      <w:pPr>
        <w:spacing w:line="360" w:lineRule="auto"/>
        <w:ind w:firstLine="3840" w:firstLineChars="1600"/>
        <w:rPr>
          <w:rFonts w:ascii="宋体" w:hAnsi="宋体" w:cs="宋体"/>
          <w:sz w:val="24"/>
        </w:rPr>
      </w:pPr>
      <w:r>
        <w:rPr>
          <w:rFonts w:hint="eastAsia" w:ascii="宋体" w:hAnsi="宋体" w:cs="宋体"/>
          <w:sz w:val="24"/>
        </w:rPr>
        <w:t xml:space="preserve">  </w:t>
      </w:r>
      <w:r>
        <w:rPr>
          <w:rFonts w:hint="eastAsia" w:ascii="宋体" w:hAnsi="宋体" w:cs="宋体"/>
          <w:kern w:val="0"/>
          <w:sz w:val="24"/>
        </w:rPr>
        <w:t>供应商名称（签章）：</w:t>
      </w:r>
    </w:p>
    <w:p w14:paraId="202D09E8">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2C29D84B">
      <w:pPr>
        <w:spacing w:line="360" w:lineRule="auto"/>
        <w:rPr>
          <w:rFonts w:ascii="宋体" w:hAnsi="宋体" w:cs="宋体"/>
          <w:sz w:val="24"/>
        </w:rPr>
      </w:pPr>
    </w:p>
    <w:p w14:paraId="388F63ED">
      <w:pPr>
        <w:spacing w:line="360" w:lineRule="auto"/>
        <w:rPr>
          <w:rFonts w:ascii="宋体" w:hAnsi="宋体" w:cs="宋体"/>
          <w:sz w:val="24"/>
        </w:rPr>
      </w:pPr>
      <w:r>
        <w:rPr>
          <w:rFonts w:hint="eastAsia" w:ascii="宋体" w:hAnsi="宋体" w:cs="宋体"/>
          <w:sz w:val="24"/>
        </w:rPr>
        <w:t>注：1. 法定代表人必须在授权委托书上亲笔签字或盖章，委托代理人必须在授权委托书上亲笔签字，</w:t>
      </w:r>
      <w:r>
        <w:rPr>
          <w:rFonts w:hint="eastAsia" w:ascii="宋体" w:hAnsi="宋体" w:cs="宋体"/>
          <w:b/>
          <w:sz w:val="24"/>
        </w:rPr>
        <w:t>否则其响应文件按无效响应处理。</w:t>
      </w:r>
    </w:p>
    <w:p w14:paraId="208B12AD">
      <w:pPr>
        <w:spacing w:line="360" w:lineRule="auto"/>
        <w:ind w:firstLine="480" w:firstLineChars="200"/>
        <w:jc w:val="left"/>
        <w:rPr>
          <w:rFonts w:ascii="宋体" w:hAnsi="宋体" w:cs="宋体"/>
          <w:sz w:val="24"/>
        </w:rPr>
      </w:pPr>
      <w:r>
        <w:rPr>
          <w:rFonts w:hint="eastAsia" w:ascii="宋体" w:hAnsi="宋体" w:cs="宋体"/>
          <w:sz w:val="24"/>
        </w:rPr>
        <w:t>2.供应商为其他组织或者自然人时，本谈判文件规定的法定代表人指负责人或者自然人。本谈判文件所称负责人是指参加竞标的其他组织营业执照上的负责人，本谈判文件所称自然人指参与竞标的自然人本人。</w:t>
      </w:r>
    </w:p>
    <w:p w14:paraId="258C2D85">
      <w:pPr>
        <w:spacing w:line="360" w:lineRule="auto"/>
        <w:ind w:firstLine="480" w:firstLineChars="200"/>
        <w:jc w:val="left"/>
        <w:rPr>
          <w:rFonts w:ascii="宋体" w:hAnsi="宋体" w:cs="宋体"/>
          <w:sz w:val="24"/>
        </w:rPr>
      </w:pPr>
      <w:r>
        <w:rPr>
          <w:rFonts w:hint="eastAsia" w:ascii="宋体" w:hAnsi="宋体" w:cs="宋体"/>
          <w:sz w:val="24"/>
        </w:rPr>
        <w:t>3. 法人、其他组织竞标时“我方”是指“我单位”，自然人竞标时“我方”是指“本人”。</w:t>
      </w:r>
    </w:p>
    <w:p w14:paraId="7C58E5FA">
      <w:pPr>
        <w:spacing w:line="360" w:lineRule="auto"/>
        <w:ind w:firstLine="420" w:firstLineChars="200"/>
        <w:jc w:val="left"/>
        <w:rPr>
          <w:rFonts w:ascii="宋体" w:hAnsi="宋体" w:cs="宋体"/>
          <w:szCs w:val="21"/>
        </w:rPr>
      </w:pPr>
    </w:p>
    <w:p w14:paraId="1A045C49">
      <w:pPr>
        <w:snapToGrid w:val="0"/>
        <w:spacing w:line="360" w:lineRule="auto"/>
        <w:ind w:firstLine="480"/>
        <w:rPr>
          <w:rFonts w:ascii="宋体" w:hAnsi="宋体" w:cs="宋体"/>
          <w:b/>
          <w:bCs/>
          <w:sz w:val="32"/>
          <w:szCs w:val="32"/>
        </w:rPr>
      </w:pPr>
      <w:r>
        <w:rPr>
          <w:rFonts w:hint="eastAsia" w:ascii="宋体" w:hAnsi="宋体" w:cs="宋体"/>
          <w:szCs w:val="21"/>
        </w:rPr>
        <w:br w:type="page"/>
      </w:r>
      <w:r>
        <w:rPr>
          <w:rFonts w:hint="eastAsia" w:ascii="宋体" w:hAnsi="宋体" w:cs="宋体"/>
          <w:b/>
          <w:sz w:val="30"/>
          <w:szCs w:val="30"/>
        </w:rPr>
        <w:t>四、商务条款偏离表</w:t>
      </w:r>
    </w:p>
    <w:p w14:paraId="0C21805D">
      <w:pPr>
        <w:spacing w:line="500" w:lineRule="exact"/>
        <w:ind w:firstLine="880"/>
        <w:jc w:val="center"/>
        <w:rPr>
          <w:rFonts w:ascii="宋体" w:hAnsi="宋体" w:cs="宋体"/>
          <w:bCs/>
          <w:sz w:val="44"/>
          <w:szCs w:val="44"/>
        </w:rPr>
      </w:pPr>
      <w:r>
        <w:rPr>
          <w:rFonts w:hint="eastAsia" w:ascii="宋体" w:hAnsi="宋体" w:cs="宋体"/>
          <w:bCs/>
          <w:sz w:val="44"/>
          <w:szCs w:val="44"/>
        </w:rPr>
        <w:t>商务条款偏离表（格式）</w:t>
      </w:r>
    </w:p>
    <w:p w14:paraId="261E7184">
      <w:pPr>
        <w:spacing w:line="360" w:lineRule="auto"/>
        <w:contextualSpacing/>
        <w:rPr>
          <w:rFonts w:ascii="宋体" w:hAnsi="宋体" w:cs="宋体"/>
          <w:sz w:val="24"/>
          <w:u w:val="single"/>
        </w:rPr>
      </w:pPr>
      <w:r>
        <w:rPr>
          <w:rFonts w:hint="eastAsia" w:ascii="宋体" w:hAnsi="宋体" w:cs="宋体"/>
          <w:sz w:val="24"/>
        </w:rPr>
        <w:t>分标号</w:t>
      </w:r>
      <w:r>
        <w:rPr>
          <w:rFonts w:hint="eastAsia" w:ascii="宋体" w:hAnsi="宋体" w:cs="宋体"/>
          <w:szCs w:val="21"/>
        </w:rPr>
        <w:t>（此处有分标时填写具体分标号，无分标时填写“无”）</w:t>
      </w:r>
      <w:r>
        <w:rPr>
          <w:rFonts w:hint="eastAsia" w:ascii="宋体" w:hAnsi="宋体" w:cs="宋体"/>
          <w:sz w:val="24"/>
        </w:rPr>
        <w:t>：</w:t>
      </w:r>
      <w:r>
        <w:rPr>
          <w:rFonts w:hint="eastAsia" w:ascii="宋体" w:hAnsi="宋体" w:cs="宋体"/>
          <w:sz w:val="24"/>
          <w:u w:val="single"/>
        </w:rPr>
        <w:t xml:space="preserve">                       </w:t>
      </w:r>
    </w:p>
    <w:tbl>
      <w:tblPr>
        <w:tblStyle w:val="3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4141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0DDAFA51">
            <w:pPr>
              <w:spacing w:line="340" w:lineRule="exact"/>
              <w:jc w:val="center"/>
              <w:rPr>
                <w:rFonts w:ascii="宋体" w:hAnsi="宋体" w:cs="宋体"/>
                <w:szCs w:val="21"/>
              </w:rPr>
            </w:pPr>
            <w:r>
              <w:rPr>
                <w:rFonts w:hint="eastAsia" w:ascii="宋体" w:hAnsi="宋体" w:cs="宋体"/>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1991B040">
            <w:pPr>
              <w:spacing w:line="340" w:lineRule="exact"/>
              <w:jc w:val="center"/>
              <w:rPr>
                <w:rFonts w:ascii="宋体" w:hAnsi="宋体" w:cs="宋体"/>
                <w:szCs w:val="21"/>
              </w:rPr>
            </w:pPr>
            <w:r>
              <w:rPr>
                <w:rFonts w:hint="eastAsia" w:ascii="宋体" w:hAnsi="宋体" w:cs="宋体"/>
                <w:szCs w:val="21"/>
              </w:rPr>
              <w:t>竞争性谈判采购文件的商务需求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76E4DBFE">
            <w:pPr>
              <w:spacing w:line="340" w:lineRule="exact"/>
              <w:jc w:val="center"/>
              <w:rPr>
                <w:rFonts w:ascii="宋体" w:hAnsi="宋体" w:cs="宋体"/>
                <w:szCs w:val="21"/>
              </w:rPr>
            </w:pPr>
            <w:r>
              <w:rPr>
                <w:rFonts w:hint="eastAsia" w:ascii="宋体" w:hAnsi="宋体" w:cs="宋体"/>
                <w:szCs w:val="21"/>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CD3D2DD">
            <w:pPr>
              <w:spacing w:line="340" w:lineRule="exact"/>
              <w:jc w:val="center"/>
              <w:rPr>
                <w:rFonts w:ascii="宋体" w:hAnsi="宋体" w:cs="宋体"/>
                <w:szCs w:val="21"/>
              </w:rPr>
            </w:pPr>
            <w:r>
              <w:rPr>
                <w:rFonts w:hint="eastAsia" w:ascii="宋体" w:hAnsi="宋体" w:cs="宋体"/>
                <w:szCs w:val="21"/>
              </w:rPr>
              <w:t>偏离说明</w:t>
            </w:r>
          </w:p>
        </w:tc>
      </w:tr>
      <w:tr w14:paraId="5C31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6E3C7E0">
            <w:pPr>
              <w:spacing w:line="340" w:lineRule="exact"/>
              <w:rPr>
                <w:rFonts w:ascii="宋体" w:hAnsi="宋体" w:cs="宋体"/>
                <w:szCs w:val="21"/>
              </w:rPr>
            </w:pPr>
            <w:r>
              <w:rPr>
                <w:rFonts w:hint="eastAsia" w:ascii="宋体" w:hAnsi="宋体" w:cs="宋体"/>
                <w:szCs w:val="21"/>
              </w:rPr>
              <w:t>一</w:t>
            </w:r>
          </w:p>
        </w:tc>
        <w:tc>
          <w:tcPr>
            <w:tcW w:w="3926" w:type="dxa"/>
            <w:tcBorders>
              <w:top w:val="single" w:color="auto" w:sz="4" w:space="0"/>
              <w:left w:val="single" w:color="auto" w:sz="4" w:space="0"/>
              <w:bottom w:val="single" w:color="auto" w:sz="4" w:space="0"/>
              <w:right w:val="single" w:color="auto" w:sz="4" w:space="0"/>
            </w:tcBorders>
          </w:tcPr>
          <w:p w14:paraId="48072A2A">
            <w:pPr>
              <w:spacing w:line="340" w:lineRule="exact"/>
              <w:rPr>
                <w:rFonts w:ascii="宋体" w:hAnsi="宋体" w:cs="宋体"/>
                <w:szCs w:val="21"/>
              </w:rPr>
            </w:pPr>
            <w:r>
              <w:rPr>
                <w:rFonts w:hint="eastAsia" w:ascii="宋体" w:hAnsi="宋体" w:cs="宋体"/>
                <w:szCs w:val="21"/>
              </w:rPr>
              <w:t>1  ……</w:t>
            </w:r>
          </w:p>
          <w:p w14:paraId="35827D2A">
            <w:pPr>
              <w:spacing w:line="340" w:lineRule="exact"/>
              <w:rPr>
                <w:rFonts w:ascii="宋体" w:hAnsi="宋体" w:cs="宋体"/>
                <w:szCs w:val="21"/>
              </w:rPr>
            </w:pPr>
            <w:r>
              <w:rPr>
                <w:rFonts w:hint="eastAsia" w:ascii="宋体" w:hAnsi="宋体" w:cs="宋体"/>
                <w:szCs w:val="21"/>
              </w:rPr>
              <w:t>2  ……</w:t>
            </w:r>
          </w:p>
          <w:p w14:paraId="4D8B00A8">
            <w:pPr>
              <w:spacing w:line="340" w:lineRule="exact"/>
              <w:rPr>
                <w:rFonts w:ascii="宋体" w:hAnsi="宋体" w:cs="宋体"/>
                <w:szCs w:val="21"/>
              </w:rPr>
            </w:pPr>
            <w:r>
              <w:rPr>
                <w:rFonts w:hint="eastAsia" w:ascii="宋体" w:hAnsi="宋体" w:cs="宋体"/>
                <w:szCs w:val="21"/>
              </w:rPr>
              <w:t>3  ……</w:t>
            </w:r>
          </w:p>
          <w:p w14:paraId="16A966A1">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02EC46C0">
            <w:pPr>
              <w:spacing w:line="340" w:lineRule="exact"/>
              <w:rPr>
                <w:rFonts w:ascii="宋体" w:hAnsi="宋体" w:cs="宋体"/>
                <w:szCs w:val="21"/>
              </w:rPr>
            </w:pPr>
            <w:r>
              <w:rPr>
                <w:rFonts w:hint="eastAsia" w:ascii="宋体" w:hAnsi="宋体" w:cs="宋体"/>
                <w:szCs w:val="21"/>
              </w:rPr>
              <w:t>1  ……</w:t>
            </w:r>
          </w:p>
          <w:p w14:paraId="4F2A9BDA">
            <w:pPr>
              <w:spacing w:line="340" w:lineRule="exact"/>
              <w:rPr>
                <w:rFonts w:ascii="宋体" w:hAnsi="宋体" w:cs="宋体"/>
                <w:szCs w:val="21"/>
              </w:rPr>
            </w:pPr>
            <w:r>
              <w:rPr>
                <w:rFonts w:hint="eastAsia" w:ascii="宋体" w:hAnsi="宋体" w:cs="宋体"/>
                <w:szCs w:val="21"/>
              </w:rPr>
              <w:t>2  ……</w:t>
            </w:r>
          </w:p>
          <w:p w14:paraId="29D8D44E">
            <w:pPr>
              <w:spacing w:line="340" w:lineRule="exact"/>
              <w:rPr>
                <w:rFonts w:ascii="宋体" w:hAnsi="宋体" w:cs="宋体"/>
                <w:szCs w:val="21"/>
              </w:rPr>
            </w:pPr>
            <w:r>
              <w:rPr>
                <w:rFonts w:hint="eastAsia" w:ascii="宋体" w:hAnsi="宋体" w:cs="宋体"/>
                <w:szCs w:val="21"/>
              </w:rPr>
              <w:t>3  ……</w:t>
            </w:r>
          </w:p>
          <w:p w14:paraId="42FBB487">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218347FF">
            <w:pPr>
              <w:spacing w:line="300" w:lineRule="exact"/>
              <w:rPr>
                <w:rFonts w:ascii="宋体" w:hAnsi="宋体" w:cs="宋体"/>
                <w:szCs w:val="21"/>
              </w:rPr>
            </w:pPr>
          </w:p>
        </w:tc>
      </w:tr>
      <w:tr w14:paraId="4361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9902C39">
            <w:pPr>
              <w:spacing w:line="340" w:lineRule="exact"/>
              <w:rPr>
                <w:rFonts w:ascii="宋体" w:hAnsi="宋体" w:cs="宋体"/>
                <w:szCs w:val="21"/>
              </w:rPr>
            </w:pPr>
            <w:r>
              <w:rPr>
                <w:rFonts w:hint="eastAsia" w:ascii="宋体" w:hAnsi="宋体" w:cs="宋体"/>
                <w:szCs w:val="21"/>
              </w:rPr>
              <w:t>二</w:t>
            </w:r>
          </w:p>
        </w:tc>
        <w:tc>
          <w:tcPr>
            <w:tcW w:w="3926" w:type="dxa"/>
            <w:tcBorders>
              <w:top w:val="single" w:color="auto" w:sz="4" w:space="0"/>
              <w:left w:val="single" w:color="auto" w:sz="4" w:space="0"/>
              <w:bottom w:val="single" w:color="auto" w:sz="4" w:space="0"/>
              <w:right w:val="single" w:color="auto" w:sz="4" w:space="0"/>
            </w:tcBorders>
          </w:tcPr>
          <w:p w14:paraId="2AE999BE">
            <w:pPr>
              <w:spacing w:line="340" w:lineRule="exact"/>
              <w:rPr>
                <w:rFonts w:ascii="宋体" w:hAnsi="宋体" w:cs="宋体"/>
                <w:szCs w:val="21"/>
              </w:rPr>
            </w:pPr>
            <w:r>
              <w:rPr>
                <w:rFonts w:hint="eastAsia" w:ascii="宋体" w:hAnsi="宋体" w:cs="宋体"/>
                <w:szCs w:val="21"/>
              </w:rPr>
              <w:t>1  ……</w:t>
            </w:r>
          </w:p>
          <w:p w14:paraId="296302B4">
            <w:pPr>
              <w:spacing w:line="340" w:lineRule="exact"/>
              <w:rPr>
                <w:rFonts w:ascii="宋体" w:hAnsi="宋体" w:cs="宋体"/>
                <w:szCs w:val="21"/>
              </w:rPr>
            </w:pPr>
            <w:r>
              <w:rPr>
                <w:rFonts w:hint="eastAsia" w:ascii="宋体" w:hAnsi="宋体" w:cs="宋体"/>
                <w:szCs w:val="21"/>
              </w:rPr>
              <w:t>2  ……</w:t>
            </w:r>
          </w:p>
          <w:p w14:paraId="30CD890E">
            <w:pPr>
              <w:spacing w:line="340" w:lineRule="exact"/>
              <w:rPr>
                <w:rFonts w:ascii="宋体" w:hAnsi="宋体" w:cs="宋体"/>
                <w:szCs w:val="21"/>
              </w:rPr>
            </w:pPr>
            <w:r>
              <w:rPr>
                <w:rFonts w:hint="eastAsia" w:ascii="宋体" w:hAnsi="宋体" w:cs="宋体"/>
                <w:szCs w:val="21"/>
              </w:rPr>
              <w:t>3  ……</w:t>
            </w:r>
          </w:p>
          <w:p w14:paraId="0905CD89">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1B92252F">
            <w:pPr>
              <w:spacing w:line="340" w:lineRule="exact"/>
              <w:rPr>
                <w:rFonts w:ascii="宋体" w:hAnsi="宋体" w:cs="宋体"/>
                <w:szCs w:val="21"/>
              </w:rPr>
            </w:pPr>
            <w:r>
              <w:rPr>
                <w:rFonts w:hint="eastAsia" w:ascii="宋体" w:hAnsi="宋体" w:cs="宋体"/>
                <w:szCs w:val="21"/>
              </w:rPr>
              <w:t>1  ……</w:t>
            </w:r>
          </w:p>
          <w:p w14:paraId="57FF9EEE">
            <w:pPr>
              <w:spacing w:line="340" w:lineRule="exact"/>
              <w:rPr>
                <w:rFonts w:ascii="宋体" w:hAnsi="宋体" w:cs="宋体"/>
                <w:szCs w:val="21"/>
              </w:rPr>
            </w:pPr>
            <w:r>
              <w:rPr>
                <w:rFonts w:hint="eastAsia" w:ascii="宋体" w:hAnsi="宋体" w:cs="宋体"/>
                <w:szCs w:val="21"/>
              </w:rPr>
              <w:t>2  ……</w:t>
            </w:r>
          </w:p>
          <w:p w14:paraId="161F4F74">
            <w:pPr>
              <w:spacing w:line="340" w:lineRule="exact"/>
              <w:rPr>
                <w:rFonts w:ascii="宋体" w:hAnsi="宋体" w:cs="宋体"/>
                <w:szCs w:val="21"/>
              </w:rPr>
            </w:pPr>
            <w:r>
              <w:rPr>
                <w:rFonts w:hint="eastAsia" w:ascii="宋体" w:hAnsi="宋体" w:cs="宋体"/>
                <w:szCs w:val="21"/>
              </w:rPr>
              <w:t>3  ……</w:t>
            </w:r>
          </w:p>
          <w:p w14:paraId="4631C5F1">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08A42481">
            <w:pPr>
              <w:spacing w:line="300" w:lineRule="exact"/>
              <w:rPr>
                <w:rFonts w:ascii="宋体" w:hAnsi="宋体" w:cs="宋体"/>
                <w:szCs w:val="21"/>
              </w:rPr>
            </w:pPr>
          </w:p>
        </w:tc>
      </w:tr>
      <w:tr w14:paraId="4ABC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399765D7">
            <w:pPr>
              <w:spacing w:line="340" w:lineRule="exact"/>
              <w:rPr>
                <w:rFonts w:ascii="宋体" w:hAnsi="宋体" w:cs="宋体"/>
                <w:szCs w:val="21"/>
              </w:rPr>
            </w:pPr>
            <w:r>
              <w:rPr>
                <w:rFonts w:hint="eastAsia" w:ascii="宋体" w:hAnsi="宋体" w:cs="宋体"/>
                <w:szCs w:val="21"/>
              </w:rPr>
              <w:t>...</w:t>
            </w:r>
          </w:p>
        </w:tc>
        <w:tc>
          <w:tcPr>
            <w:tcW w:w="3926" w:type="dxa"/>
            <w:tcBorders>
              <w:top w:val="single" w:color="auto" w:sz="4" w:space="0"/>
              <w:left w:val="single" w:color="auto" w:sz="4" w:space="0"/>
              <w:bottom w:val="single" w:color="auto" w:sz="4" w:space="0"/>
              <w:right w:val="single" w:color="auto" w:sz="4" w:space="0"/>
            </w:tcBorders>
          </w:tcPr>
          <w:p w14:paraId="1120874A">
            <w:pPr>
              <w:spacing w:line="340" w:lineRule="exact"/>
              <w:rPr>
                <w:rFonts w:ascii="宋体" w:hAnsi="宋体" w:cs="宋体"/>
                <w:szCs w:val="21"/>
              </w:rPr>
            </w:pPr>
            <w:r>
              <w:rPr>
                <w:rFonts w:hint="eastAsia" w:ascii="宋体" w:hAnsi="宋体" w:cs="宋体"/>
                <w:szCs w:val="21"/>
              </w:rPr>
              <w:t>1  ……</w:t>
            </w:r>
          </w:p>
          <w:p w14:paraId="2D37ECD0">
            <w:pPr>
              <w:spacing w:line="340" w:lineRule="exact"/>
              <w:rPr>
                <w:rFonts w:ascii="宋体" w:hAnsi="宋体" w:cs="宋体"/>
                <w:szCs w:val="21"/>
              </w:rPr>
            </w:pPr>
            <w:r>
              <w:rPr>
                <w:rFonts w:hint="eastAsia" w:ascii="宋体" w:hAnsi="宋体" w:cs="宋体"/>
                <w:szCs w:val="21"/>
              </w:rPr>
              <w:t>2  ……</w:t>
            </w:r>
          </w:p>
          <w:p w14:paraId="0E720618">
            <w:pPr>
              <w:spacing w:line="340" w:lineRule="exact"/>
              <w:rPr>
                <w:rFonts w:ascii="宋体" w:hAnsi="宋体" w:cs="宋体"/>
                <w:szCs w:val="21"/>
              </w:rPr>
            </w:pPr>
            <w:r>
              <w:rPr>
                <w:rFonts w:hint="eastAsia" w:ascii="宋体" w:hAnsi="宋体" w:cs="宋体"/>
                <w:szCs w:val="21"/>
              </w:rPr>
              <w:t>3  ……</w:t>
            </w:r>
          </w:p>
          <w:p w14:paraId="6AC08630">
            <w:pPr>
              <w:spacing w:line="340" w:lineRule="exact"/>
              <w:rPr>
                <w:rFonts w:ascii="宋体" w:hAnsi="宋体" w:cs="宋体"/>
                <w:szCs w:val="21"/>
              </w:rPr>
            </w:pPr>
            <w:r>
              <w:rPr>
                <w:rFonts w:hint="eastAsia" w:ascii="宋体" w:hAnsi="宋体" w:cs="宋体"/>
                <w:szCs w:val="21"/>
              </w:rPr>
              <w:t>……</w:t>
            </w:r>
          </w:p>
        </w:tc>
        <w:tc>
          <w:tcPr>
            <w:tcW w:w="3589" w:type="dxa"/>
            <w:tcBorders>
              <w:top w:val="single" w:color="auto" w:sz="4" w:space="0"/>
              <w:left w:val="single" w:color="auto" w:sz="4" w:space="0"/>
              <w:bottom w:val="single" w:color="auto" w:sz="4" w:space="0"/>
              <w:right w:val="single" w:color="auto" w:sz="4" w:space="0"/>
            </w:tcBorders>
          </w:tcPr>
          <w:p w14:paraId="64A0D7E2">
            <w:pPr>
              <w:spacing w:line="340" w:lineRule="exact"/>
              <w:rPr>
                <w:rFonts w:ascii="宋体" w:hAnsi="宋体" w:cs="宋体"/>
                <w:szCs w:val="21"/>
              </w:rPr>
            </w:pPr>
            <w:r>
              <w:rPr>
                <w:rFonts w:hint="eastAsia" w:ascii="宋体" w:hAnsi="宋体" w:cs="宋体"/>
                <w:szCs w:val="21"/>
              </w:rPr>
              <w:t>1  ……</w:t>
            </w:r>
          </w:p>
          <w:p w14:paraId="232C8A35">
            <w:pPr>
              <w:spacing w:line="340" w:lineRule="exact"/>
              <w:rPr>
                <w:rFonts w:ascii="宋体" w:hAnsi="宋体" w:cs="宋体"/>
                <w:szCs w:val="21"/>
              </w:rPr>
            </w:pPr>
            <w:r>
              <w:rPr>
                <w:rFonts w:hint="eastAsia" w:ascii="宋体" w:hAnsi="宋体" w:cs="宋体"/>
                <w:szCs w:val="21"/>
              </w:rPr>
              <w:t>2  ……</w:t>
            </w:r>
          </w:p>
          <w:p w14:paraId="1726A142">
            <w:pPr>
              <w:spacing w:line="340" w:lineRule="exact"/>
              <w:rPr>
                <w:rFonts w:ascii="宋体" w:hAnsi="宋体" w:cs="宋体"/>
                <w:szCs w:val="21"/>
              </w:rPr>
            </w:pPr>
            <w:r>
              <w:rPr>
                <w:rFonts w:hint="eastAsia" w:ascii="宋体" w:hAnsi="宋体" w:cs="宋体"/>
                <w:szCs w:val="21"/>
              </w:rPr>
              <w:t>3  ……</w:t>
            </w:r>
          </w:p>
          <w:p w14:paraId="778D069E">
            <w:pPr>
              <w:spacing w:line="340" w:lineRule="exact"/>
              <w:rPr>
                <w:rFonts w:ascii="宋体" w:hAnsi="宋体" w:cs="宋体"/>
                <w:szCs w:val="21"/>
              </w:rPr>
            </w:pPr>
            <w:r>
              <w:rPr>
                <w:rFonts w:hint="eastAsia" w:ascii="宋体" w:hAnsi="宋体" w:cs="宋体"/>
                <w:szCs w:val="21"/>
              </w:rPr>
              <w:t>……</w:t>
            </w:r>
          </w:p>
        </w:tc>
        <w:tc>
          <w:tcPr>
            <w:tcW w:w="1274" w:type="dxa"/>
            <w:tcBorders>
              <w:top w:val="single" w:color="auto" w:sz="4" w:space="0"/>
              <w:left w:val="single" w:color="auto" w:sz="4" w:space="0"/>
              <w:bottom w:val="single" w:color="auto" w:sz="4" w:space="0"/>
              <w:right w:val="single" w:color="auto" w:sz="4" w:space="0"/>
            </w:tcBorders>
          </w:tcPr>
          <w:p w14:paraId="5AA09AE3">
            <w:pPr>
              <w:spacing w:line="300" w:lineRule="exact"/>
              <w:rPr>
                <w:rFonts w:ascii="宋体" w:hAnsi="宋体" w:cs="宋体"/>
                <w:szCs w:val="21"/>
              </w:rPr>
            </w:pPr>
          </w:p>
        </w:tc>
      </w:tr>
    </w:tbl>
    <w:p w14:paraId="0ED3A092">
      <w:pPr>
        <w:spacing w:after="120" w:line="400" w:lineRule="exact"/>
        <w:ind w:left="420" w:leftChars="200"/>
        <w:contextualSpacing/>
        <w:rPr>
          <w:rFonts w:ascii="宋体" w:hAnsi="宋体" w:cs="宋体"/>
          <w:sz w:val="24"/>
        </w:rPr>
      </w:pPr>
      <w:r>
        <w:rPr>
          <w:rFonts w:hint="eastAsia" w:ascii="宋体" w:hAnsi="宋体" w:cs="宋体"/>
          <w:sz w:val="24"/>
        </w:rPr>
        <w:t>注：</w:t>
      </w:r>
    </w:p>
    <w:p w14:paraId="0E82736D">
      <w:pPr>
        <w:spacing w:after="120" w:line="400" w:lineRule="exact"/>
        <w:ind w:left="420" w:leftChars="200" w:firstLine="480" w:firstLineChars="200"/>
        <w:contextualSpacing/>
        <w:rPr>
          <w:rFonts w:ascii="宋体" w:hAnsi="宋体" w:cs="宋体"/>
          <w:sz w:val="24"/>
        </w:rPr>
      </w:pPr>
      <w:r>
        <w:rPr>
          <w:rFonts w:hint="eastAsia" w:ascii="宋体" w:hAnsi="宋体" w:cs="宋体"/>
          <w:sz w:val="24"/>
        </w:rPr>
        <w:t>1.说明：应对照谈判文件“第二章 采购需求”中的商务条款逐条作出明确响应，并作出偏离说明。</w:t>
      </w:r>
    </w:p>
    <w:p w14:paraId="6F77415A">
      <w:pPr>
        <w:spacing w:after="120" w:line="400" w:lineRule="exact"/>
        <w:ind w:left="420" w:leftChars="200" w:firstLine="480" w:firstLineChars="200"/>
        <w:contextualSpacing/>
        <w:rPr>
          <w:rFonts w:ascii="宋体" w:hAnsi="宋体" w:cs="宋体"/>
          <w:sz w:val="24"/>
        </w:rPr>
      </w:pPr>
      <w:r>
        <w:rPr>
          <w:rFonts w:hint="eastAsia" w:ascii="宋体" w:hAnsi="宋体" w:cs="宋体"/>
          <w:sz w:val="24"/>
        </w:rPr>
        <w:t xml:space="preserve">2.供应商应根据自身的承诺，对照谈判文件要求，在“偏离说明”中注明“正偏离”、“负偏离”或者“无偏离”。既不属于“正偏离”也不属于“负偏离”即为“无偏离”。 </w:t>
      </w:r>
    </w:p>
    <w:p w14:paraId="1C219D40">
      <w:pPr>
        <w:spacing w:after="120" w:line="400" w:lineRule="exact"/>
        <w:ind w:left="420" w:leftChars="200" w:firstLine="480" w:firstLineChars="200"/>
        <w:contextualSpacing/>
        <w:rPr>
          <w:rFonts w:ascii="宋体" w:hAnsi="宋体" w:cs="宋体"/>
          <w:kern w:val="0"/>
          <w:sz w:val="24"/>
        </w:rPr>
      </w:pPr>
      <w:r>
        <w:rPr>
          <w:rFonts w:hint="eastAsia" w:ascii="宋体" w:hAnsi="宋体" w:cs="宋体"/>
          <w:kern w:val="0"/>
          <w:sz w:val="24"/>
        </w:rPr>
        <w:t>3.表格内容均需按要求填写并盖章，不得留空，否则按竞标无效处理。</w:t>
      </w:r>
    </w:p>
    <w:p w14:paraId="2302210A">
      <w:pPr>
        <w:spacing w:line="360" w:lineRule="auto"/>
        <w:ind w:right="-817" w:rightChars="-389" w:firstLine="480" w:firstLineChars="200"/>
        <w:contextualSpacing/>
        <w:rPr>
          <w:rFonts w:ascii="宋体" w:hAnsi="宋体" w:cs="宋体"/>
          <w:sz w:val="24"/>
        </w:rPr>
      </w:pPr>
    </w:p>
    <w:p w14:paraId="42D7BC10">
      <w:pPr>
        <w:spacing w:line="360" w:lineRule="auto"/>
        <w:ind w:firstLine="3840" w:firstLineChars="1600"/>
        <w:rPr>
          <w:rFonts w:ascii="宋体" w:hAnsi="宋体" w:cs="宋体"/>
          <w:sz w:val="24"/>
        </w:rPr>
      </w:pPr>
      <w:r>
        <w:rPr>
          <w:rFonts w:hint="eastAsia" w:ascii="宋体" w:hAnsi="宋体" w:cs="宋体"/>
          <w:kern w:val="0"/>
          <w:sz w:val="24"/>
        </w:rPr>
        <w:t>供应商名称（签章）：</w:t>
      </w:r>
    </w:p>
    <w:p w14:paraId="768F1634">
      <w:pPr>
        <w:spacing w:line="360" w:lineRule="auto"/>
        <w:contextualSpacing/>
        <w:jc w:val="center"/>
        <w:rPr>
          <w:rFonts w:ascii="宋体" w:hAnsi="宋体" w:cs="宋体"/>
          <w:b/>
          <w:sz w:val="24"/>
        </w:rPr>
      </w:pPr>
      <w:r>
        <w:rPr>
          <w:rFonts w:hint="eastAsia" w:ascii="宋体" w:hAnsi="宋体" w:cs="宋体"/>
          <w:kern w:val="0"/>
          <w:sz w:val="24"/>
          <w:lang w:val="zh-CN"/>
        </w:rPr>
        <w:t xml:space="preserve">                                                   日期：  年  月   日</w:t>
      </w:r>
    </w:p>
    <w:p w14:paraId="4BA3D372">
      <w:pPr>
        <w:snapToGrid w:val="0"/>
        <w:spacing w:line="360" w:lineRule="auto"/>
        <w:ind w:firstLine="602" w:firstLineChars="200"/>
        <w:rPr>
          <w:rFonts w:ascii="宋体" w:hAnsi="宋体" w:cs="宋体"/>
          <w:b/>
          <w:sz w:val="30"/>
          <w:szCs w:val="30"/>
        </w:rPr>
      </w:pPr>
    </w:p>
    <w:p w14:paraId="2664C9FA">
      <w:pPr>
        <w:pStyle w:val="29"/>
        <w:ind w:firstLine="602"/>
        <w:rPr>
          <w:rFonts w:ascii="宋体" w:hAnsi="宋体" w:cs="宋体"/>
          <w:b/>
          <w:sz w:val="30"/>
          <w:szCs w:val="30"/>
        </w:rPr>
      </w:pPr>
    </w:p>
    <w:p w14:paraId="0CED22D0">
      <w:pPr>
        <w:pStyle w:val="29"/>
        <w:ind w:firstLine="602"/>
        <w:rPr>
          <w:rFonts w:ascii="宋体" w:hAnsi="宋体" w:cs="宋体"/>
          <w:b/>
          <w:sz w:val="30"/>
          <w:szCs w:val="30"/>
        </w:rPr>
      </w:pPr>
    </w:p>
    <w:p w14:paraId="47173A51">
      <w:pPr>
        <w:pStyle w:val="29"/>
        <w:ind w:firstLine="602"/>
        <w:rPr>
          <w:rFonts w:ascii="宋体" w:hAnsi="宋体" w:cs="宋体"/>
          <w:b/>
          <w:sz w:val="30"/>
          <w:szCs w:val="30"/>
        </w:rPr>
      </w:pPr>
    </w:p>
    <w:p w14:paraId="01691A08">
      <w:pPr>
        <w:pStyle w:val="29"/>
        <w:ind w:firstLine="602"/>
        <w:rPr>
          <w:rFonts w:ascii="宋体" w:hAnsi="宋体" w:cs="宋体"/>
          <w:b/>
          <w:sz w:val="30"/>
          <w:szCs w:val="30"/>
        </w:rPr>
      </w:pPr>
    </w:p>
    <w:p w14:paraId="31244B45">
      <w:pPr>
        <w:snapToGrid w:val="0"/>
        <w:spacing w:line="360" w:lineRule="auto"/>
        <w:ind w:firstLine="602" w:firstLineChars="200"/>
        <w:rPr>
          <w:rFonts w:ascii="宋体" w:hAnsi="宋体" w:cs="宋体"/>
          <w:b/>
          <w:sz w:val="30"/>
          <w:szCs w:val="30"/>
        </w:rPr>
      </w:pPr>
    </w:p>
    <w:p w14:paraId="05B2EB01">
      <w:pPr>
        <w:snapToGrid w:val="0"/>
        <w:spacing w:line="360" w:lineRule="auto"/>
        <w:ind w:firstLine="602"/>
        <w:rPr>
          <w:rFonts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五、竞标人情况介绍</w:t>
      </w:r>
    </w:p>
    <w:p w14:paraId="485492DD">
      <w:pPr>
        <w:snapToGrid w:val="0"/>
        <w:spacing w:line="360" w:lineRule="auto"/>
        <w:ind w:firstLine="602" w:firstLineChars="200"/>
        <w:rPr>
          <w:rFonts w:ascii="宋体" w:hAnsi="宋体" w:cs="宋体"/>
          <w:b/>
          <w:sz w:val="30"/>
          <w:szCs w:val="30"/>
        </w:rPr>
      </w:pPr>
    </w:p>
    <w:p w14:paraId="565BE846">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396C4C58">
      <w:pPr>
        <w:autoSpaceDE w:val="0"/>
        <w:autoSpaceDN w:val="0"/>
        <w:spacing w:line="360" w:lineRule="auto"/>
        <w:ind w:firstLine="6480" w:firstLineChars="2700"/>
        <w:rPr>
          <w:rFonts w:ascii="宋体" w:hAnsi="宋体" w:cs="宋体"/>
          <w:b/>
          <w:bCs/>
          <w:sz w:val="24"/>
        </w:rPr>
      </w:pPr>
      <w:r>
        <w:rPr>
          <w:rFonts w:hint="eastAsia" w:ascii="宋体" w:hAnsi="宋体" w:cs="宋体"/>
          <w:kern w:val="0"/>
          <w:sz w:val="24"/>
          <w:lang w:val="zh-CN"/>
        </w:rPr>
        <w:t>日期：  年  月   日</w:t>
      </w:r>
    </w:p>
    <w:p w14:paraId="63EBE225">
      <w:pPr>
        <w:snapToGrid w:val="0"/>
        <w:spacing w:before="120" w:beforeLines="50" w:after="50"/>
        <w:ind w:firstLine="602"/>
        <w:rPr>
          <w:rFonts w:ascii="宋体" w:hAnsi="宋体" w:cs="宋体"/>
          <w:b/>
          <w:sz w:val="30"/>
          <w:szCs w:val="30"/>
        </w:rPr>
      </w:pPr>
      <w:r>
        <w:rPr>
          <w:rFonts w:hint="eastAsia" w:ascii="宋体" w:hAnsi="宋体" w:cs="宋体"/>
          <w:b/>
          <w:sz w:val="30"/>
          <w:szCs w:val="30"/>
        </w:rPr>
        <w:br w:type="page"/>
      </w:r>
      <w:r>
        <w:rPr>
          <w:rFonts w:hint="eastAsia" w:ascii="宋体" w:hAnsi="宋体" w:cs="宋体"/>
          <w:b/>
          <w:sz w:val="30"/>
          <w:szCs w:val="30"/>
        </w:rPr>
        <w:t>六、供应商类似的业绩证明文件</w:t>
      </w:r>
    </w:p>
    <w:p w14:paraId="738A8499">
      <w:pPr>
        <w:snapToGrid w:val="0"/>
        <w:ind w:left="480" w:hanging="480" w:hangingChars="200"/>
        <w:contextualSpacing/>
        <w:rPr>
          <w:rFonts w:ascii="宋体" w:hAnsi="宋体" w:cs="宋体"/>
          <w:sz w:val="24"/>
        </w:rPr>
      </w:pPr>
    </w:p>
    <w:tbl>
      <w:tblPr>
        <w:tblStyle w:val="30"/>
        <w:tblpPr w:leftFromText="180" w:rightFromText="180" w:vertAnchor="page" w:horzAnchor="margin" w:tblpXSpec="center" w:tblpY="478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1843"/>
        <w:gridCol w:w="1134"/>
        <w:gridCol w:w="1134"/>
        <w:gridCol w:w="1701"/>
        <w:gridCol w:w="1276"/>
        <w:gridCol w:w="1842"/>
      </w:tblGrid>
      <w:tr w14:paraId="75965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vAlign w:val="center"/>
          </w:tcPr>
          <w:p w14:paraId="4BB5C892">
            <w:pPr>
              <w:snapToGrid w:val="0"/>
              <w:spacing w:line="240" w:lineRule="exact"/>
              <w:jc w:val="center"/>
              <w:rPr>
                <w:rFonts w:ascii="宋体" w:hAnsi="宋体" w:cs="宋体"/>
                <w:sz w:val="24"/>
              </w:rPr>
            </w:pPr>
            <w:r>
              <w:rPr>
                <w:rFonts w:hint="eastAsia" w:ascii="宋体" w:hAnsi="宋体" w:cs="宋体"/>
                <w:sz w:val="24"/>
              </w:rPr>
              <w:t>采购人名称</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D4FEF5A">
            <w:pPr>
              <w:snapToGrid w:val="0"/>
              <w:spacing w:line="240" w:lineRule="exact"/>
              <w:jc w:val="center"/>
              <w:rPr>
                <w:rFonts w:ascii="宋体" w:hAnsi="宋体" w:cs="宋体"/>
                <w:sz w:val="24"/>
              </w:rPr>
            </w:pPr>
            <w:r>
              <w:rPr>
                <w:rFonts w:hint="eastAsia" w:ascii="宋体" w:hAnsi="宋体" w:cs="宋体"/>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C448BC4">
            <w:pPr>
              <w:snapToGrid w:val="0"/>
              <w:spacing w:line="240" w:lineRule="exact"/>
              <w:jc w:val="center"/>
              <w:rPr>
                <w:rFonts w:ascii="宋体" w:hAnsi="宋体" w:cs="宋体"/>
                <w:sz w:val="24"/>
              </w:rPr>
            </w:pPr>
            <w:r>
              <w:rPr>
                <w:rFonts w:hint="eastAsia" w:ascii="宋体" w:hAnsi="宋体" w:cs="宋体"/>
                <w:sz w:val="24"/>
              </w:rPr>
              <w:t>合同</w:t>
            </w:r>
          </w:p>
          <w:p w14:paraId="406D9A8A">
            <w:pPr>
              <w:snapToGrid w:val="0"/>
              <w:spacing w:line="240" w:lineRule="exact"/>
              <w:jc w:val="center"/>
              <w:rPr>
                <w:rFonts w:ascii="宋体" w:hAnsi="宋体" w:cs="宋体"/>
                <w:sz w:val="24"/>
              </w:rPr>
            </w:pPr>
            <w:r>
              <w:rPr>
                <w:rFonts w:hint="eastAsia" w:ascii="宋体" w:hAnsi="宋体" w:cs="宋体"/>
                <w:sz w:val="24"/>
              </w:rPr>
              <w:t>金额</w:t>
            </w:r>
          </w:p>
          <w:p w14:paraId="641FC92A">
            <w:pPr>
              <w:snapToGrid w:val="0"/>
              <w:spacing w:line="240" w:lineRule="exact"/>
              <w:jc w:val="center"/>
              <w:rPr>
                <w:rFonts w:ascii="宋体" w:hAnsi="宋体" w:cs="宋体"/>
                <w:sz w:val="24"/>
              </w:rPr>
            </w:pPr>
            <w:r>
              <w:rPr>
                <w:rFonts w:hint="eastAsia" w:ascii="宋体" w:hAnsi="宋体" w:cs="宋体"/>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14:paraId="14708A07">
            <w:pPr>
              <w:snapToGrid w:val="0"/>
              <w:spacing w:line="240" w:lineRule="exact"/>
              <w:jc w:val="center"/>
              <w:rPr>
                <w:rFonts w:ascii="宋体" w:hAnsi="宋体" w:cs="宋体"/>
                <w:sz w:val="24"/>
              </w:rPr>
            </w:pPr>
            <w:r>
              <w:rPr>
                <w:rFonts w:hint="eastAsia" w:ascii="宋体" w:hAnsi="宋体" w:cs="宋体"/>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14:paraId="352F6A3B">
            <w:pPr>
              <w:snapToGrid w:val="0"/>
              <w:spacing w:line="240" w:lineRule="exact"/>
              <w:jc w:val="center"/>
              <w:rPr>
                <w:rFonts w:ascii="宋体" w:hAnsi="宋体" w:cs="宋体"/>
                <w:sz w:val="24"/>
              </w:rPr>
            </w:pPr>
            <w:r>
              <w:rPr>
                <w:rFonts w:hint="eastAsia" w:ascii="宋体" w:hAnsi="宋体" w:cs="宋体"/>
                <w:sz w:val="24"/>
              </w:rPr>
              <w:t>采购人联系人及联系电话</w:t>
            </w:r>
          </w:p>
        </w:tc>
      </w:tr>
      <w:tr w14:paraId="50878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vAlign w:val="center"/>
          </w:tcPr>
          <w:p w14:paraId="791C4141">
            <w:pPr>
              <w:jc w:val="left"/>
              <w:rPr>
                <w:rFonts w:ascii="宋体" w:hAnsi="宋体" w:cs="宋体"/>
                <w:sz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EEB9B87">
            <w:pPr>
              <w:jc w:val="left"/>
              <w:rPr>
                <w:rFonts w:ascii="宋体" w:hAnsi="宋体" w:cs="宋体"/>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53919DA">
            <w:pPr>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8A7C946">
            <w:pPr>
              <w:snapToGrid w:val="0"/>
              <w:spacing w:line="240" w:lineRule="exact"/>
              <w:jc w:val="center"/>
              <w:rPr>
                <w:rFonts w:ascii="宋体" w:hAnsi="宋体" w:cs="宋体"/>
                <w:sz w:val="24"/>
              </w:rPr>
            </w:pPr>
            <w:r>
              <w:rPr>
                <w:rFonts w:hint="eastAsia" w:ascii="宋体" w:hAnsi="宋体" w:cs="宋体"/>
                <w:sz w:val="24"/>
              </w:rPr>
              <w:t>合同</w:t>
            </w:r>
          </w:p>
        </w:tc>
        <w:tc>
          <w:tcPr>
            <w:tcW w:w="1701" w:type="dxa"/>
            <w:tcBorders>
              <w:top w:val="single" w:color="auto" w:sz="4" w:space="0"/>
              <w:left w:val="single" w:color="auto" w:sz="4" w:space="0"/>
              <w:bottom w:val="single" w:color="auto" w:sz="4" w:space="0"/>
              <w:right w:val="single" w:color="auto" w:sz="4" w:space="0"/>
            </w:tcBorders>
            <w:vAlign w:val="center"/>
          </w:tcPr>
          <w:p w14:paraId="2C7DD172">
            <w:pPr>
              <w:snapToGrid w:val="0"/>
              <w:spacing w:line="240" w:lineRule="exact"/>
              <w:jc w:val="center"/>
              <w:rPr>
                <w:rFonts w:ascii="宋体" w:hAnsi="宋体" w:cs="宋体"/>
                <w:sz w:val="24"/>
              </w:rPr>
            </w:pPr>
            <w:r>
              <w:rPr>
                <w:rFonts w:hint="eastAsia" w:ascii="宋体" w:hAnsi="宋体" w:cs="宋体"/>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14:paraId="772ED9E3">
            <w:pPr>
              <w:snapToGrid w:val="0"/>
              <w:spacing w:line="240" w:lineRule="exact"/>
              <w:jc w:val="center"/>
              <w:rPr>
                <w:rFonts w:ascii="宋体" w:hAnsi="宋体" w:cs="宋体"/>
                <w:sz w:val="24"/>
              </w:rPr>
            </w:pPr>
            <w:r>
              <w:rPr>
                <w:rFonts w:hint="eastAsia" w:ascii="宋体" w:hAnsi="宋体" w:cs="宋体"/>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14:paraId="27202120">
            <w:pPr>
              <w:jc w:val="left"/>
              <w:rPr>
                <w:rFonts w:ascii="宋体" w:hAnsi="宋体" w:cs="宋体"/>
                <w:sz w:val="24"/>
              </w:rPr>
            </w:pPr>
          </w:p>
        </w:tc>
      </w:tr>
      <w:tr w14:paraId="2BE43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tcPr>
          <w:p w14:paraId="13ED08A6">
            <w:pPr>
              <w:snapToGrid w:val="0"/>
              <w:spacing w:line="24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0AC5F272">
            <w:pPr>
              <w:snapToGrid w:val="0"/>
              <w:spacing w:line="24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24813F1A">
            <w:pPr>
              <w:snapToGrid w:val="0"/>
              <w:spacing w:line="24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7326DC3B">
            <w:pPr>
              <w:snapToGrid w:val="0"/>
              <w:spacing w:line="24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24E0BDC1">
            <w:pPr>
              <w:snapToGrid w:val="0"/>
              <w:spacing w:line="24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4BBCD2D6">
            <w:pPr>
              <w:snapToGrid w:val="0"/>
              <w:spacing w:line="24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737DEDF8">
            <w:pPr>
              <w:snapToGrid w:val="0"/>
              <w:spacing w:line="240" w:lineRule="exact"/>
              <w:jc w:val="left"/>
              <w:rPr>
                <w:rFonts w:ascii="宋体" w:hAnsi="宋体" w:cs="宋体"/>
                <w:sz w:val="24"/>
              </w:rPr>
            </w:pPr>
          </w:p>
        </w:tc>
      </w:tr>
      <w:tr w14:paraId="6C5BF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117D805D">
            <w:pPr>
              <w:snapToGrid w:val="0"/>
              <w:spacing w:before="50" w:after="12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7EC33EA7">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2CADD384">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1E6D4EAC">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0ED7DF1F">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617A3C0B">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1D120071">
            <w:pPr>
              <w:snapToGrid w:val="0"/>
              <w:spacing w:before="50" w:after="120" w:afterLines="50" w:line="400" w:lineRule="exact"/>
              <w:jc w:val="left"/>
              <w:rPr>
                <w:rFonts w:ascii="宋体" w:hAnsi="宋体" w:cs="宋体"/>
                <w:sz w:val="24"/>
              </w:rPr>
            </w:pPr>
          </w:p>
        </w:tc>
      </w:tr>
      <w:tr w14:paraId="4172AA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tcPr>
          <w:p w14:paraId="4CCA5B27">
            <w:pPr>
              <w:snapToGrid w:val="0"/>
              <w:spacing w:before="50" w:after="12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1A9C792E">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1B4E05E1">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295211B1">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6E2EEBF5">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2203A773">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3B73AADD">
            <w:pPr>
              <w:snapToGrid w:val="0"/>
              <w:spacing w:before="50" w:after="120" w:afterLines="50" w:line="400" w:lineRule="exact"/>
              <w:jc w:val="left"/>
              <w:rPr>
                <w:rFonts w:ascii="宋体" w:hAnsi="宋体" w:cs="宋体"/>
                <w:sz w:val="24"/>
              </w:rPr>
            </w:pPr>
          </w:p>
        </w:tc>
      </w:tr>
      <w:tr w14:paraId="093CE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75767895">
            <w:pPr>
              <w:snapToGrid w:val="0"/>
              <w:spacing w:before="50" w:after="12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1392005D">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7770561E">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6403E85A">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65B89C41">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49DFAC0E">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38BE92C2">
            <w:pPr>
              <w:snapToGrid w:val="0"/>
              <w:spacing w:before="50" w:after="120" w:afterLines="50" w:line="400" w:lineRule="exact"/>
              <w:jc w:val="left"/>
              <w:rPr>
                <w:rFonts w:ascii="宋体" w:hAnsi="宋体" w:cs="宋体"/>
                <w:sz w:val="24"/>
              </w:rPr>
            </w:pPr>
          </w:p>
        </w:tc>
      </w:tr>
      <w:tr w14:paraId="2DE8C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14:paraId="5F909901">
            <w:pPr>
              <w:snapToGrid w:val="0"/>
              <w:spacing w:before="50" w:after="120" w:afterLines="50" w:line="400" w:lineRule="exact"/>
              <w:jc w:val="left"/>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tcPr>
          <w:p w14:paraId="5D24AE9A">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191BE861">
            <w:pPr>
              <w:snapToGrid w:val="0"/>
              <w:spacing w:before="50" w:after="120" w:afterLines="50" w:line="400" w:lineRule="exact"/>
              <w:jc w:val="left"/>
              <w:rPr>
                <w:rFonts w:ascii="宋体" w:hAnsi="宋体" w:cs="宋体"/>
                <w:sz w:val="24"/>
              </w:rPr>
            </w:pPr>
          </w:p>
        </w:tc>
        <w:tc>
          <w:tcPr>
            <w:tcW w:w="1134" w:type="dxa"/>
            <w:tcBorders>
              <w:top w:val="single" w:color="auto" w:sz="4" w:space="0"/>
              <w:left w:val="single" w:color="auto" w:sz="4" w:space="0"/>
              <w:bottom w:val="single" w:color="auto" w:sz="4" w:space="0"/>
              <w:right w:val="single" w:color="auto" w:sz="4" w:space="0"/>
            </w:tcBorders>
          </w:tcPr>
          <w:p w14:paraId="7E76A962">
            <w:pPr>
              <w:snapToGrid w:val="0"/>
              <w:spacing w:before="50" w:after="120" w:afterLines="50" w:line="400" w:lineRule="exact"/>
              <w:jc w:val="left"/>
              <w:rPr>
                <w:rFonts w:ascii="宋体" w:hAnsi="宋体" w:cs="宋体"/>
                <w:sz w:val="24"/>
              </w:rPr>
            </w:pPr>
          </w:p>
        </w:tc>
        <w:tc>
          <w:tcPr>
            <w:tcW w:w="1701" w:type="dxa"/>
            <w:tcBorders>
              <w:top w:val="single" w:color="auto" w:sz="4" w:space="0"/>
              <w:left w:val="single" w:color="auto" w:sz="4" w:space="0"/>
              <w:bottom w:val="single" w:color="auto" w:sz="4" w:space="0"/>
              <w:right w:val="single" w:color="auto" w:sz="4" w:space="0"/>
            </w:tcBorders>
          </w:tcPr>
          <w:p w14:paraId="5D06ACDB">
            <w:pPr>
              <w:snapToGrid w:val="0"/>
              <w:spacing w:before="50" w:after="120" w:afterLines="50" w:line="400" w:lineRule="exact"/>
              <w:jc w:val="left"/>
              <w:rPr>
                <w:rFonts w:ascii="宋体" w:hAnsi="宋体" w:cs="宋体"/>
                <w:sz w:val="24"/>
              </w:rPr>
            </w:pPr>
          </w:p>
        </w:tc>
        <w:tc>
          <w:tcPr>
            <w:tcW w:w="1276" w:type="dxa"/>
            <w:tcBorders>
              <w:top w:val="single" w:color="auto" w:sz="4" w:space="0"/>
              <w:left w:val="single" w:color="auto" w:sz="4" w:space="0"/>
              <w:bottom w:val="single" w:color="auto" w:sz="4" w:space="0"/>
              <w:right w:val="single" w:color="auto" w:sz="4" w:space="0"/>
            </w:tcBorders>
          </w:tcPr>
          <w:p w14:paraId="7FBC72AB">
            <w:pPr>
              <w:snapToGrid w:val="0"/>
              <w:spacing w:before="50" w:after="120" w:afterLines="50" w:line="400" w:lineRule="exact"/>
              <w:jc w:val="left"/>
              <w:rPr>
                <w:rFonts w:ascii="宋体" w:hAnsi="宋体" w:cs="宋体"/>
                <w:sz w:val="24"/>
              </w:rPr>
            </w:pPr>
          </w:p>
        </w:tc>
        <w:tc>
          <w:tcPr>
            <w:tcW w:w="1842" w:type="dxa"/>
            <w:tcBorders>
              <w:top w:val="single" w:color="auto" w:sz="4" w:space="0"/>
              <w:left w:val="single" w:color="auto" w:sz="4" w:space="0"/>
              <w:bottom w:val="single" w:color="auto" w:sz="4" w:space="0"/>
              <w:right w:val="single" w:color="auto" w:sz="4" w:space="0"/>
            </w:tcBorders>
          </w:tcPr>
          <w:p w14:paraId="5272E772">
            <w:pPr>
              <w:snapToGrid w:val="0"/>
              <w:spacing w:before="50" w:after="120" w:afterLines="50" w:line="400" w:lineRule="exact"/>
              <w:jc w:val="left"/>
              <w:rPr>
                <w:rFonts w:ascii="宋体" w:hAnsi="宋体" w:cs="宋体"/>
                <w:sz w:val="24"/>
              </w:rPr>
            </w:pPr>
          </w:p>
        </w:tc>
      </w:tr>
    </w:tbl>
    <w:p w14:paraId="178824C8">
      <w:pPr>
        <w:snapToGrid w:val="0"/>
        <w:ind w:left="480" w:hanging="480" w:hangingChars="200"/>
        <w:contextualSpacing/>
        <w:rPr>
          <w:rFonts w:ascii="宋体" w:hAnsi="宋体" w:cs="宋体"/>
          <w:sz w:val="24"/>
        </w:rPr>
      </w:pPr>
    </w:p>
    <w:p w14:paraId="4A75F26B">
      <w:pPr>
        <w:snapToGrid w:val="0"/>
        <w:ind w:left="480" w:hanging="480" w:hangingChars="200"/>
        <w:contextualSpacing/>
        <w:rPr>
          <w:rFonts w:ascii="宋体" w:hAnsi="宋体" w:cs="宋体"/>
          <w:sz w:val="24"/>
        </w:rPr>
      </w:pPr>
    </w:p>
    <w:p w14:paraId="7F4C217F">
      <w:pPr>
        <w:autoSpaceDE w:val="0"/>
        <w:autoSpaceDN w:val="0"/>
        <w:spacing w:line="360" w:lineRule="auto"/>
        <w:ind w:firstLine="482"/>
        <w:rPr>
          <w:rFonts w:ascii="宋体" w:hAnsi="宋体" w:cs="宋体"/>
          <w:sz w:val="24"/>
        </w:rPr>
      </w:pPr>
      <w:r>
        <w:rPr>
          <w:rFonts w:hint="eastAsia" w:ascii="宋体" w:hAnsi="宋体" w:cs="宋体"/>
          <w:b/>
          <w:sz w:val="24"/>
        </w:rPr>
        <w:t>附表 :相关项目业绩一览表（供应商同类项目合同复印件格式自拟）</w:t>
      </w:r>
    </w:p>
    <w:p w14:paraId="30B2A662">
      <w:pPr>
        <w:spacing w:line="360" w:lineRule="auto"/>
        <w:ind w:left="72" w:firstLine="400"/>
        <w:rPr>
          <w:rFonts w:ascii="宋体" w:hAnsi="宋体" w:cs="宋体"/>
          <w:kern w:val="0"/>
          <w:sz w:val="20"/>
          <w:szCs w:val="21"/>
        </w:rPr>
      </w:pPr>
      <w:r>
        <w:rPr>
          <w:rFonts w:hint="eastAsia" w:ascii="宋体" w:hAnsi="宋体" w:cs="宋体"/>
          <w:kern w:val="0"/>
          <w:sz w:val="20"/>
          <w:szCs w:val="21"/>
        </w:rPr>
        <w:t>注：供应商可按上述的格式自行编制，须随表提交相应的合同复印件并注明所在供应商商务技术文件页码。</w:t>
      </w:r>
    </w:p>
    <w:p w14:paraId="442724AA">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2EA2E1B1">
      <w:pPr>
        <w:snapToGrid w:val="0"/>
        <w:spacing w:line="360" w:lineRule="auto"/>
        <w:ind w:firstLine="4935" w:firstLineChars="2350"/>
        <w:rPr>
          <w:rFonts w:ascii="宋体" w:hAnsi="宋体" w:cs="宋体"/>
          <w:szCs w:val="21"/>
        </w:rPr>
      </w:pPr>
    </w:p>
    <w:p w14:paraId="00A60BD9">
      <w:pPr>
        <w:snapToGrid w:val="0"/>
        <w:spacing w:line="360" w:lineRule="auto"/>
        <w:ind w:left="4410" w:leftChars="2100" w:firstLine="5670" w:firstLineChars="27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供应商名称(签章)：</w:t>
      </w:r>
    </w:p>
    <w:p w14:paraId="790AC544">
      <w:pPr>
        <w:spacing w:line="500" w:lineRule="exact"/>
        <w:jc w:val="center"/>
        <w:rPr>
          <w:rFonts w:ascii="宋体" w:hAnsi="宋体" w:cs="宋体"/>
          <w:sz w:val="32"/>
          <w:szCs w:val="32"/>
        </w:rPr>
        <w:sectPr>
          <w:pgSz w:w="11910" w:h="16840"/>
          <w:pgMar w:top="1134" w:right="1134" w:bottom="1134" w:left="1134" w:header="720" w:footer="720" w:gutter="0"/>
          <w:cols w:space="720" w:num="1"/>
        </w:sect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1665B16">
      <w:pPr>
        <w:snapToGrid w:val="0"/>
        <w:spacing w:line="360" w:lineRule="auto"/>
        <w:ind w:firstLine="602"/>
        <w:rPr>
          <w:rFonts w:ascii="宋体" w:hAnsi="宋体" w:cs="宋体"/>
          <w:b/>
          <w:sz w:val="30"/>
          <w:szCs w:val="30"/>
        </w:rPr>
      </w:pPr>
      <w:r>
        <w:rPr>
          <w:rFonts w:hint="eastAsia" w:ascii="宋体" w:hAnsi="宋体" w:cs="宋体"/>
          <w:b/>
          <w:sz w:val="30"/>
          <w:szCs w:val="30"/>
        </w:rPr>
        <w:t>七、货物需求偏离表</w:t>
      </w:r>
    </w:p>
    <w:p w14:paraId="3A258888">
      <w:pPr>
        <w:spacing w:line="500" w:lineRule="exact"/>
        <w:ind w:firstLine="640"/>
        <w:jc w:val="center"/>
        <w:rPr>
          <w:rFonts w:ascii="宋体" w:hAnsi="宋体" w:cs="宋体"/>
          <w:sz w:val="32"/>
          <w:szCs w:val="32"/>
        </w:rPr>
      </w:pPr>
    </w:p>
    <w:p w14:paraId="55BD637D">
      <w:pPr>
        <w:spacing w:line="500" w:lineRule="exact"/>
        <w:ind w:firstLine="880"/>
        <w:jc w:val="center"/>
        <w:rPr>
          <w:rFonts w:ascii="宋体" w:hAnsi="宋体" w:cs="宋体"/>
          <w:bCs/>
          <w:sz w:val="44"/>
          <w:szCs w:val="44"/>
        </w:rPr>
      </w:pPr>
      <w:r>
        <w:rPr>
          <w:rFonts w:hint="eastAsia" w:ascii="宋体" w:hAnsi="宋体" w:cs="宋体"/>
          <w:bCs/>
          <w:sz w:val="44"/>
          <w:szCs w:val="44"/>
        </w:rPr>
        <w:t>货物需求偏离表</w:t>
      </w:r>
    </w:p>
    <w:p w14:paraId="14B0899A">
      <w:pPr>
        <w:spacing w:line="500" w:lineRule="exact"/>
        <w:ind w:firstLine="880"/>
        <w:jc w:val="center"/>
        <w:rPr>
          <w:rFonts w:ascii="宋体" w:hAnsi="宋体" w:cs="宋体"/>
          <w:b/>
          <w:sz w:val="32"/>
          <w:szCs w:val="32"/>
        </w:rPr>
      </w:pPr>
      <w:r>
        <w:rPr>
          <w:rFonts w:hint="eastAsia" w:ascii="宋体" w:hAnsi="宋体" w:cs="宋体"/>
          <w:bCs/>
          <w:sz w:val="44"/>
          <w:szCs w:val="44"/>
        </w:rPr>
        <w:t>(注：按采购需求具体条款修改)</w:t>
      </w:r>
    </w:p>
    <w:p w14:paraId="25A4572D">
      <w:pPr>
        <w:spacing w:line="360" w:lineRule="auto"/>
        <w:contextualSpacing/>
        <w:jc w:val="left"/>
        <w:rPr>
          <w:rFonts w:ascii="宋体" w:hAnsi="宋体" w:cs="宋体"/>
          <w:sz w:val="24"/>
        </w:rPr>
      </w:pPr>
    </w:p>
    <w:p w14:paraId="34CD5DD4">
      <w:pPr>
        <w:spacing w:line="360" w:lineRule="auto"/>
        <w:contextualSpacing/>
        <w:rPr>
          <w:rFonts w:ascii="宋体" w:hAnsi="宋体" w:cs="宋体"/>
          <w:kern w:val="0"/>
          <w:sz w:val="24"/>
        </w:rPr>
      </w:pPr>
      <w:r>
        <w:rPr>
          <w:rFonts w:hint="eastAsia" w:ascii="宋体" w:hAnsi="宋体" w:cs="宋体"/>
          <w:kern w:val="0"/>
          <w:sz w:val="24"/>
        </w:rPr>
        <w:t>所竞分标：</w:t>
      </w:r>
      <w:r>
        <w:rPr>
          <w:rFonts w:hint="eastAsia" w:ascii="宋体" w:hAnsi="宋体" w:cs="宋体"/>
          <w:kern w:val="0"/>
          <w:sz w:val="24"/>
          <w:u w:val="single"/>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62BF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14:paraId="65FAEAD9">
            <w:pPr>
              <w:rPr>
                <w:rFonts w:ascii="宋体" w:hAnsi="宋体" w:cs="宋体"/>
                <w:szCs w:val="21"/>
              </w:rPr>
            </w:pPr>
            <w:r>
              <w:rPr>
                <w:rFonts w:hint="eastAsia" w:ascii="宋体" w:hAnsi="宋体" w:cs="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14:paraId="29EF09EA">
            <w:pPr>
              <w:jc w:val="center"/>
              <w:rPr>
                <w:rFonts w:ascii="宋体" w:hAnsi="宋体" w:cs="宋体"/>
                <w:szCs w:val="21"/>
              </w:rPr>
            </w:pPr>
            <w:r>
              <w:rPr>
                <w:rFonts w:hint="eastAsia" w:ascii="宋体" w:hAnsi="宋体" w:cs="宋体"/>
                <w:szCs w:val="21"/>
              </w:rPr>
              <w:t>竞争性谈判采购文件需求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14:paraId="7F67B5CA">
            <w:pPr>
              <w:jc w:val="center"/>
              <w:rPr>
                <w:rFonts w:ascii="宋体" w:hAnsi="宋体" w:cs="宋体"/>
                <w:szCs w:val="21"/>
              </w:rPr>
            </w:pPr>
            <w:r>
              <w:rPr>
                <w:rFonts w:hint="eastAsia" w:ascii="宋体" w:hAnsi="宋体" w:cs="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14:paraId="39D0BC58">
            <w:pPr>
              <w:rPr>
                <w:rFonts w:ascii="宋体" w:hAnsi="宋体" w:cs="宋体"/>
                <w:szCs w:val="21"/>
              </w:rPr>
            </w:pPr>
            <w:r>
              <w:rPr>
                <w:rFonts w:hint="eastAsia" w:ascii="宋体" w:hAnsi="宋体" w:cs="宋体"/>
                <w:szCs w:val="21"/>
              </w:rPr>
              <w:t>偏离说明</w:t>
            </w:r>
          </w:p>
        </w:tc>
      </w:tr>
      <w:tr w14:paraId="2AED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14:paraId="7322FD2B">
            <w:pPr>
              <w:widowControl/>
              <w:jc w:val="left"/>
              <w:rPr>
                <w:rFonts w:ascii="宋体" w:hAnsi="宋体" w:cs="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14:paraId="48A6E391">
            <w:pPr>
              <w:rPr>
                <w:rFonts w:ascii="宋体" w:hAnsi="宋体" w:cs="宋体"/>
                <w:szCs w:val="21"/>
              </w:rPr>
            </w:pPr>
            <w:r>
              <w:rPr>
                <w:rFonts w:hint="eastAsia" w:ascii="宋体" w:hAnsi="宋体" w:cs="宋体"/>
                <w:szCs w:val="21"/>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14:paraId="484F98C5">
            <w:pPr>
              <w:rPr>
                <w:rFonts w:ascii="宋体" w:hAnsi="宋体" w:cs="宋体"/>
                <w:szCs w:val="21"/>
              </w:rPr>
            </w:pPr>
            <w:r>
              <w:rPr>
                <w:rFonts w:hint="eastAsia" w:ascii="宋体" w:hAnsi="宋体" w:cs="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14:paraId="23882185">
            <w:pPr>
              <w:rPr>
                <w:rFonts w:ascii="宋体" w:hAnsi="宋体" w:cs="宋体"/>
                <w:szCs w:val="21"/>
              </w:rPr>
            </w:pPr>
            <w:r>
              <w:rPr>
                <w:rFonts w:hint="eastAsia" w:ascii="宋体" w:hAnsi="宋体" w:cs="宋体"/>
                <w:szCs w:val="21"/>
              </w:rPr>
              <w:t>货物参数要求</w:t>
            </w:r>
          </w:p>
        </w:tc>
        <w:tc>
          <w:tcPr>
            <w:tcW w:w="1140" w:type="dxa"/>
            <w:tcBorders>
              <w:top w:val="single" w:color="auto" w:sz="4" w:space="0"/>
              <w:left w:val="single" w:color="auto" w:sz="4" w:space="0"/>
              <w:bottom w:val="single" w:color="auto" w:sz="4" w:space="0"/>
              <w:right w:val="single" w:color="auto" w:sz="4" w:space="0"/>
            </w:tcBorders>
            <w:vAlign w:val="center"/>
          </w:tcPr>
          <w:p w14:paraId="2E3EB0FE">
            <w:pPr>
              <w:rPr>
                <w:rFonts w:ascii="宋体" w:hAnsi="宋体" w:cs="宋体"/>
                <w:szCs w:val="21"/>
              </w:rPr>
            </w:pPr>
            <w:r>
              <w:rPr>
                <w:rFonts w:hint="eastAsia" w:ascii="宋体" w:hAnsi="宋体" w:cs="宋体"/>
                <w:szCs w:val="21"/>
              </w:rPr>
              <w:t>货物名称</w:t>
            </w:r>
          </w:p>
        </w:tc>
        <w:tc>
          <w:tcPr>
            <w:tcW w:w="658" w:type="dxa"/>
            <w:tcBorders>
              <w:top w:val="single" w:color="auto" w:sz="4" w:space="0"/>
              <w:left w:val="single" w:color="auto" w:sz="4" w:space="0"/>
              <w:bottom w:val="single" w:color="auto" w:sz="4" w:space="0"/>
              <w:right w:val="single" w:color="auto" w:sz="4" w:space="0"/>
            </w:tcBorders>
            <w:vAlign w:val="center"/>
          </w:tcPr>
          <w:p w14:paraId="4B537540">
            <w:pPr>
              <w:rPr>
                <w:rFonts w:ascii="宋体" w:hAnsi="宋体" w:cs="宋体"/>
                <w:szCs w:val="21"/>
              </w:rPr>
            </w:pPr>
            <w:r>
              <w:rPr>
                <w:rFonts w:hint="eastAsia" w:ascii="宋体" w:hAnsi="宋体" w:cs="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14:paraId="6AEDBFD9">
            <w:pPr>
              <w:rPr>
                <w:rFonts w:ascii="宋体" w:hAnsi="宋体" w:cs="宋体"/>
                <w:szCs w:val="21"/>
              </w:rPr>
            </w:pPr>
            <w:r>
              <w:rPr>
                <w:rFonts w:hint="eastAsia" w:ascii="宋体" w:hAnsi="宋体" w:cs="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14:paraId="3177784B">
            <w:pPr>
              <w:widowControl/>
              <w:jc w:val="left"/>
              <w:rPr>
                <w:rFonts w:ascii="宋体" w:hAnsi="宋体" w:cs="宋体"/>
                <w:szCs w:val="21"/>
              </w:rPr>
            </w:pPr>
          </w:p>
        </w:tc>
      </w:tr>
      <w:tr w14:paraId="74DF6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45AA2488">
            <w:pPr>
              <w:rPr>
                <w:rFonts w:ascii="宋体" w:hAnsi="宋体" w:cs="宋体"/>
                <w:szCs w:val="21"/>
              </w:rPr>
            </w:pPr>
            <w:r>
              <w:rPr>
                <w:rFonts w:hint="eastAsia" w:ascii="宋体" w:hAnsi="宋体" w:cs="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14:paraId="3DBD6E2F">
            <w:pPr>
              <w:rPr>
                <w:rFonts w:ascii="宋体" w:hAnsi="宋体" w:cs="宋体"/>
                <w:szCs w:val="21"/>
              </w:rPr>
            </w:pPr>
            <w:r>
              <w:rPr>
                <w:rFonts w:hint="eastAsia" w:ascii="宋体" w:hAnsi="宋体" w:cs="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4047F8C0">
            <w:pPr>
              <w:rPr>
                <w:rFonts w:ascii="宋体" w:hAnsi="宋体" w:cs="宋体"/>
                <w:szCs w:val="21"/>
              </w:rPr>
            </w:pPr>
            <w:r>
              <w:rPr>
                <w:rFonts w:hint="eastAsia" w:ascii="宋体" w:hAnsi="宋体" w:cs="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3F3B8ABB">
            <w:pPr>
              <w:rPr>
                <w:rFonts w:ascii="宋体" w:hAnsi="宋体" w:cs="宋体"/>
                <w:szCs w:val="21"/>
              </w:rPr>
            </w:pPr>
            <w:r>
              <w:rPr>
                <w:rFonts w:hint="eastAsia" w:ascii="宋体" w:hAnsi="宋体" w:cs="宋体"/>
                <w:szCs w:val="21"/>
              </w:rPr>
              <w:t>1  ……</w:t>
            </w:r>
          </w:p>
          <w:p w14:paraId="56968F04">
            <w:pPr>
              <w:rPr>
                <w:rFonts w:ascii="宋体" w:hAnsi="宋体" w:cs="宋体"/>
                <w:szCs w:val="21"/>
              </w:rPr>
            </w:pPr>
            <w:r>
              <w:rPr>
                <w:rFonts w:hint="eastAsia" w:ascii="宋体" w:hAnsi="宋体" w:cs="宋体"/>
                <w:szCs w:val="21"/>
              </w:rPr>
              <w:t>2  ……</w:t>
            </w:r>
          </w:p>
          <w:p w14:paraId="66CC75F6">
            <w:pPr>
              <w:rPr>
                <w:rFonts w:ascii="宋体" w:hAnsi="宋体" w:cs="宋体"/>
                <w:szCs w:val="21"/>
              </w:rPr>
            </w:pPr>
            <w:r>
              <w:rPr>
                <w:rFonts w:hint="eastAsia" w:ascii="宋体" w:hAnsi="宋体" w:cs="宋体"/>
                <w:szCs w:val="21"/>
              </w:rPr>
              <w:t>3  ……</w:t>
            </w:r>
          </w:p>
          <w:p w14:paraId="36D63F80">
            <w:pPr>
              <w:rPr>
                <w:rFonts w:ascii="宋体" w:hAnsi="宋体" w:cs="宋体"/>
                <w:szCs w:val="21"/>
              </w:rPr>
            </w:pPr>
            <w:r>
              <w:rPr>
                <w:rFonts w:hint="eastAsia" w:ascii="宋体" w:hAnsi="宋体" w:cs="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2B2A733D">
            <w:pPr>
              <w:rPr>
                <w:rFonts w:ascii="宋体" w:hAnsi="宋体" w:cs="宋体"/>
                <w:szCs w:val="21"/>
              </w:rPr>
            </w:pPr>
            <w:r>
              <w:rPr>
                <w:rFonts w:hint="eastAsia" w:ascii="宋体" w:hAnsi="宋体" w:cs="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1DC9E6A1">
            <w:pPr>
              <w:rPr>
                <w:rFonts w:ascii="宋体" w:hAnsi="宋体" w:cs="宋体"/>
                <w:szCs w:val="21"/>
              </w:rPr>
            </w:pPr>
            <w:r>
              <w:rPr>
                <w:rFonts w:hint="eastAsia" w:ascii="宋体" w:hAnsi="宋体" w:cs="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53AD9D27">
            <w:pPr>
              <w:rPr>
                <w:rFonts w:ascii="宋体" w:hAnsi="宋体" w:cs="宋体"/>
                <w:szCs w:val="21"/>
              </w:rPr>
            </w:pPr>
            <w:r>
              <w:rPr>
                <w:rFonts w:hint="eastAsia" w:ascii="宋体" w:hAnsi="宋体" w:cs="宋体"/>
                <w:szCs w:val="21"/>
              </w:rPr>
              <w:t>1  ……</w:t>
            </w:r>
          </w:p>
          <w:p w14:paraId="323C35C8">
            <w:pPr>
              <w:rPr>
                <w:rFonts w:ascii="宋体" w:hAnsi="宋体" w:cs="宋体"/>
                <w:szCs w:val="21"/>
              </w:rPr>
            </w:pPr>
            <w:r>
              <w:rPr>
                <w:rFonts w:hint="eastAsia" w:ascii="宋体" w:hAnsi="宋体" w:cs="宋体"/>
                <w:szCs w:val="21"/>
              </w:rPr>
              <w:t>2  ……</w:t>
            </w:r>
          </w:p>
          <w:p w14:paraId="076A8570">
            <w:pPr>
              <w:rPr>
                <w:rFonts w:ascii="宋体" w:hAnsi="宋体" w:cs="宋体"/>
                <w:szCs w:val="21"/>
              </w:rPr>
            </w:pPr>
            <w:r>
              <w:rPr>
                <w:rFonts w:hint="eastAsia" w:ascii="宋体" w:hAnsi="宋体" w:cs="宋体"/>
                <w:szCs w:val="21"/>
              </w:rPr>
              <w:t>3  ……</w:t>
            </w:r>
          </w:p>
          <w:p w14:paraId="5EF04F96">
            <w:pPr>
              <w:rPr>
                <w:rFonts w:ascii="宋体" w:hAnsi="宋体" w:cs="宋体"/>
                <w:szCs w:val="21"/>
              </w:rPr>
            </w:pPr>
            <w:r>
              <w:rPr>
                <w:rFonts w:hint="eastAsia" w:ascii="宋体" w:hAnsi="宋体" w:cs="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1DBCB471">
            <w:pPr>
              <w:rPr>
                <w:rFonts w:ascii="宋体" w:hAnsi="宋体" w:cs="宋体"/>
                <w:szCs w:val="21"/>
              </w:rPr>
            </w:pPr>
          </w:p>
        </w:tc>
      </w:tr>
      <w:tr w14:paraId="30B9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376B721E">
            <w:pPr>
              <w:rPr>
                <w:rFonts w:ascii="宋体" w:hAnsi="宋体" w:cs="宋体"/>
                <w:szCs w:val="21"/>
              </w:rPr>
            </w:pPr>
            <w:r>
              <w:rPr>
                <w:rFonts w:hint="eastAsia" w:ascii="宋体" w:hAnsi="宋体" w:cs="宋体"/>
                <w:szCs w:val="21"/>
              </w:rPr>
              <w:t>2</w:t>
            </w:r>
          </w:p>
        </w:tc>
        <w:tc>
          <w:tcPr>
            <w:tcW w:w="1142" w:type="dxa"/>
            <w:tcBorders>
              <w:top w:val="single" w:color="auto" w:sz="4" w:space="0"/>
              <w:left w:val="single" w:color="auto" w:sz="4" w:space="0"/>
              <w:bottom w:val="single" w:color="auto" w:sz="4" w:space="0"/>
              <w:right w:val="single" w:color="auto" w:sz="4" w:space="0"/>
            </w:tcBorders>
            <w:vAlign w:val="center"/>
          </w:tcPr>
          <w:p w14:paraId="3D0BEBF5">
            <w:pPr>
              <w:rPr>
                <w:rFonts w:ascii="宋体" w:hAnsi="宋体" w:cs="宋体"/>
                <w:szCs w:val="21"/>
              </w:rPr>
            </w:pPr>
            <w:r>
              <w:rPr>
                <w:rFonts w:hint="eastAsia" w:ascii="宋体" w:hAnsi="宋体" w:cs="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14:paraId="3AACF0AE">
            <w:pPr>
              <w:rPr>
                <w:rFonts w:ascii="宋体" w:hAnsi="宋体" w:cs="宋体"/>
                <w:szCs w:val="21"/>
              </w:rPr>
            </w:pPr>
            <w:r>
              <w:rPr>
                <w:rFonts w:hint="eastAsia" w:ascii="宋体" w:hAnsi="宋体" w:cs="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14:paraId="6A70F2C7">
            <w:pPr>
              <w:rPr>
                <w:rFonts w:ascii="宋体" w:hAnsi="宋体" w:cs="宋体"/>
                <w:szCs w:val="21"/>
              </w:rPr>
            </w:pPr>
            <w:r>
              <w:rPr>
                <w:rFonts w:hint="eastAsia" w:ascii="宋体" w:hAnsi="宋体" w:cs="宋体"/>
                <w:szCs w:val="21"/>
              </w:rPr>
              <w:t>1  ……</w:t>
            </w:r>
          </w:p>
          <w:p w14:paraId="44E29683">
            <w:pPr>
              <w:rPr>
                <w:rFonts w:ascii="宋体" w:hAnsi="宋体" w:cs="宋体"/>
                <w:szCs w:val="21"/>
              </w:rPr>
            </w:pPr>
            <w:r>
              <w:rPr>
                <w:rFonts w:hint="eastAsia" w:ascii="宋体" w:hAnsi="宋体" w:cs="宋体"/>
                <w:szCs w:val="21"/>
              </w:rPr>
              <w:t>2  ……</w:t>
            </w:r>
          </w:p>
          <w:p w14:paraId="34081CD6">
            <w:pPr>
              <w:rPr>
                <w:rFonts w:ascii="宋体" w:hAnsi="宋体" w:cs="宋体"/>
                <w:szCs w:val="21"/>
              </w:rPr>
            </w:pPr>
            <w:r>
              <w:rPr>
                <w:rFonts w:hint="eastAsia" w:ascii="宋体" w:hAnsi="宋体" w:cs="宋体"/>
                <w:szCs w:val="21"/>
              </w:rPr>
              <w:t>3  ……</w:t>
            </w:r>
          </w:p>
          <w:p w14:paraId="675DBCE2">
            <w:pPr>
              <w:rPr>
                <w:rFonts w:ascii="宋体" w:hAnsi="宋体" w:cs="宋体"/>
                <w:szCs w:val="21"/>
              </w:rPr>
            </w:pPr>
            <w:r>
              <w:rPr>
                <w:rFonts w:hint="eastAsia" w:ascii="宋体" w:hAnsi="宋体" w:cs="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14:paraId="0F151892">
            <w:pPr>
              <w:rPr>
                <w:rFonts w:ascii="宋体" w:hAnsi="宋体" w:cs="宋体"/>
                <w:szCs w:val="21"/>
              </w:rPr>
            </w:pPr>
            <w:r>
              <w:rPr>
                <w:rFonts w:hint="eastAsia" w:ascii="宋体" w:hAnsi="宋体" w:cs="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14:paraId="11606A4D">
            <w:pPr>
              <w:rPr>
                <w:rFonts w:ascii="宋体" w:hAnsi="宋体" w:cs="宋体"/>
                <w:szCs w:val="21"/>
              </w:rPr>
            </w:pPr>
            <w:r>
              <w:rPr>
                <w:rFonts w:hint="eastAsia" w:ascii="宋体" w:hAnsi="宋体" w:cs="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14:paraId="5194A675">
            <w:pPr>
              <w:rPr>
                <w:rFonts w:ascii="宋体" w:hAnsi="宋体" w:cs="宋体"/>
                <w:szCs w:val="21"/>
              </w:rPr>
            </w:pPr>
            <w:r>
              <w:rPr>
                <w:rFonts w:hint="eastAsia" w:ascii="宋体" w:hAnsi="宋体" w:cs="宋体"/>
                <w:szCs w:val="21"/>
              </w:rPr>
              <w:t>1  ……</w:t>
            </w:r>
          </w:p>
          <w:p w14:paraId="4651F00D">
            <w:pPr>
              <w:rPr>
                <w:rFonts w:ascii="宋体" w:hAnsi="宋体" w:cs="宋体"/>
                <w:szCs w:val="21"/>
              </w:rPr>
            </w:pPr>
            <w:r>
              <w:rPr>
                <w:rFonts w:hint="eastAsia" w:ascii="宋体" w:hAnsi="宋体" w:cs="宋体"/>
                <w:szCs w:val="21"/>
              </w:rPr>
              <w:t>2  ……</w:t>
            </w:r>
          </w:p>
          <w:p w14:paraId="79ED6D65">
            <w:pPr>
              <w:rPr>
                <w:rFonts w:ascii="宋体" w:hAnsi="宋体" w:cs="宋体"/>
                <w:szCs w:val="21"/>
              </w:rPr>
            </w:pPr>
            <w:r>
              <w:rPr>
                <w:rFonts w:hint="eastAsia" w:ascii="宋体" w:hAnsi="宋体" w:cs="宋体"/>
                <w:szCs w:val="21"/>
              </w:rPr>
              <w:t>3  ……</w:t>
            </w:r>
          </w:p>
          <w:p w14:paraId="16C1CAE1">
            <w:pPr>
              <w:rPr>
                <w:rFonts w:ascii="宋体" w:hAnsi="宋体" w:cs="宋体"/>
                <w:szCs w:val="21"/>
              </w:rPr>
            </w:pPr>
            <w:r>
              <w:rPr>
                <w:rFonts w:hint="eastAsia" w:ascii="宋体" w:hAnsi="宋体" w:cs="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14:paraId="0BCDCC6E">
            <w:pPr>
              <w:rPr>
                <w:rFonts w:ascii="宋体" w:hAnsi="宋体" w:cs="宋体"/>
                <w:szCs w:val="21"/>
              </w:rPr>
            </w:pPr>
          </w:p>
        </w:tc>
      </w:tr>
      <w:tr w14:paraId="307B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14:paraId="1B3E42C5">
            <w:pPr>
              <w:rPr>
                <w:rFonts w:ascii="宋体" w:hAnsi="宋体" w:cs="宋体"/>
                <w:szCs w:val="21"/>
              </w:rPr>
            </w:pPr>
            <w:r>
              <w:rPr>
                <w:rFonts w:hint="eastAsia" w:ascii="宋体" w:hAnsi="宋体" w:cs="宋体"/>
                <w:szCs w:val="21"/>
              </w:rPr>
              <w:t>...</w:t>
            </w:r>
          </w:p>
        </w:tc>
        <w:tc>
          <w:tcPr>
            <w:tcW w:w="1142" w:type="dxa"/>
            <w:tcBorders>
              <w:top w:val="single" w:color="auto" w:sz="4" w:space="0"/>
              <w:left w:val="single" w:color="auto" w:sz="4" w:space="0"/>
              <w:bottom w:val="single" w:color="auto" w:sz="4" w:space="0"/>
              <w:right w:val="single" w:color="auto" w:sz="4" w:space="0"/>
            </w:tcBorders>
            <w:vAlign w:val="center"/>
          </w:tcPr>
          <w:p w14:paraId="34651B65">
            <w:pPr>
              <w:rPr>
                <w:rFonts w:ascii="宋体" w:hAnsi="宋体" w:cs="宋体"/>
                <w:szCs w:val="21"/>
              </w:rPr>
            </w:pPr>
          </w:p>
        </w:tc>
        <w:tc>
          <w:tcPr>
            <w:tcW w:w="736" w:type="dxa"/>
            <w:tcBorders>
              <w:top w:val="single" w:color="auto" w:sz="4" w:space="0"/>
              <w:left w:val="single" w:color="auto" w:sz="4" w:space="0"/>
              <w:bottom w:val="single" w:color="auto" w:sz="4" w:space="0"/>
              <w:right w:val="single" w:color="auto" w:sz="4" w:space="0"/>
            </w:tcBorders>
            <w:vAlign w:val="center"/>
          </w:tcPr>
          <w:p w14:paraId="59C4BD90">
            <w:pPr>
              <w:rPr>
                <w:rFonts w:ascii="宋体" w:hAnsi="宋体" w:cs="宋体"/>
                <w:szCs w:val="21"/>
              </w:rPr>
            </w:pPr>
          </w:p>
        </w:tc>
        <w:tc>
          <w:tcPr>
            <w:tcW w:w="1576" w:type="dxa"/>
            <w:tcBorders>
              <w:top w:val="single" w:color="auto" w:sz="4" w:space="0"/>
              <w:left w:val="single" w:color="auto" w:sz="4" w:space="0"/>
              <w:bottom w:val="single" w:color="auto" w:sz="4" w:space="0"/>
              <w:right w:val="single" w:color="auto" w:sz="4" w:space="0"/>
            </w:tcBorders>
            <w:vAlign w:val="center"/>
          </w:tcPr>
          <w:p w14:paraId="349B4ED2">
            <w:pPr>
              <w:rPr>
                <w:rFonts w:ascii="宋体" w:hAnsi="宋体" w:cs="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14:paraId="7BFC9B39">
            <w:pPr>
              <w:rPr>
                <w:rFonts w:ascii="宋体" w:hAnsi="宋体" w:cs="宋体"/>
                <w:szCs w:val="21"/>
              </w:rPr>
            </w:pPr>
          </w:p>
        </w:tc>
        <w:tc>
          <w:tcPr>
            <w:tcW w:w="658" w:type="dxa"/>
            <w:tcBorders>
              <w:top w:val="single" w:color="auto" w:sz="4" w:space="0"/>
              <w:left w:val="single" w:color="auto" w:sz="4" w:space="0"/>
              <w:bottom w:val="single" w:color="auto" w:sz="4" w:space="0"/>
              <w:right w:val="single" w:color="auto" w:sz="4" w:space="0"/>
            </w:tcBorders>
            <w:vAlign w:val="center"/>
          </w:tcPr>
          <w:p w14:paraId="7610F36B">
            <w:pPr>
              <w:rPr>
                <w:rFonts w:ascii="宋体" w:hAnsi="宋体" w:cs="宋体"/>
                <w:szCs w:val="21"/>
              </w:rPr>
            </w:pPr>
          </w:p>
        </w:tc>
        <w:tc>
          <w:tcPr>
            <w:tcW w:w="1146" w:type="dxa"/>
            <w:tcBorders>
              <w:top w:val="single" w:color="auto" w:sz="4" w:space="0"/>
              <w:left w:val="single" w:color="auto" w:sz="4" w:space="0"/>
              <w:bottom w:val="single" w:color="auto" w:sz="4" w:space="0"/>
              <w:right w:val="single" w:color="auto" w:sz="4" w:space="0"/>
            </w:tcBorders>
            <w:vAlign w:val="center"/>
          </w:tcPr>
          <w:p w14:paraId="2DD13D1F">
            <w:pP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14:paraId="58A068BD">
            <w:pPr>
              <w:rPr>
                <w:rFonts w:ascii="宋体" w:hAnsi="宋体" w:cs="宋体"/>
                <w:szCs w:val="21"/>
              </w:rPr>
            </w:pPr>
          </w:p>
        </w:tc>
      </w:tr>
    </w:tbl>
    <w:p w14:paraId="4B739300">
      <w:pPr>
        <w:spacing w:line="360" w:lineRule="auto"/>
        <w:ind w:firstLine="480"/>
        <w:contextualSpacing/>
        <w:rPr>
          <w:rFonts w:ascii="宋体" w:hAnsi="宋体" w:cs="宋体"/>
          <w:kern w:val="0"/>
          <w:szCs w:val="21"/>
        </w:rPr>
      </w:pPr>
      <w:r>
        <w:rPr>
          <w:rFonts w:hint="eastAsia" w:ascii="宋体" w:hAnsi="宋体" w:cs="宋体"/>
          <w:kern w:val="0"/>
          <w:szCs w:val="21"/>
        </w:rPr>
        <w:t>注：</w:t>
      </w:r>
    </w:p>
    <w:p w14:paraId="3C8CE588">
      <w:pPr>
        <w:spacing w:line="360" w:lineRule="auto"/>
        <w:ind w:firstLine="420" w:firstLineChars="200"/>
        <w:contextualSpacing/>
        <w:rPr>
          <w:rFonts w:ascii="宋体" w:hAnsi="宋体" w:cs="宋体"/>
          <w:kern w:val="0"/>
          <w:szCs w:val="21"/>
        </w:rPr>
      </w:pPr>
      <w:r>
        <w:rPr>
          <w:rFonts w:hint="eastAsia" w:ascii="宋体" w:hAnsi="宋体" w:cs="宋体"/>
          <w:kern w:val="0"/>
          <w:szCs w:val="21"/>
        </w:rPr>
        <w:t>1.说明：应对照谈判文件“第二章”中“货物需求一览表”的采购清单及技术参数条款逐条作出明确响应，并作出偏离说明。</w:t>
      </w:r>
    </w:p>
    <w:p w14:paraId="6E5AD893">
      <w:pPr>
        <w:spacing w:line="360" w:lineRule="auto"/>
        <w:ind w:firstLine="420" w:firstLineChars="200"/>
        <w:contextualSpacing/>
        <w:rPr>
          <w:rFonts w:ascii="宋体" w:hAnsi="宋体" w:cs="宋体"/>
          <w:kern w:val="0"/>
          <w:szCs w:val="21"/>
        </w:rPr>
      </w:pPr>
      <w:r>
        <w:rPr>
          <w:rFonts w:hint="eastAsia" w:ascii="宋体" w:hAnsi="宋体" w:cs="宋体"/>
          <w:kern w:val="0"/>
          <w:szCs w:val="21"/>
        </w:rPr>
        <w:t xml:space="preserve">2.供应商应根据自身的承诺，对照谈判文件要求，在“偏离说明”中注明“正偏离”、“负偏离”或者“无偏离”。既不属于“正偏离”也不属于“负偏离”即为“无偏离”。 </w:t>
      </w:r>
    </w:p>
    <w:p w14:paraId="32CBE63D">
      <w:pPr>
        <w:spacing w:line="360" w:lineRule="auto"/>
        <w:ind w:firstLine="420" w:firstLineChars="200"/>
        <w:contextualSpacing/>
        <w:rPr>
          <w:rFonts w:ascii="宋体" w:hAnsi="宋体" w:cs="宋体"/>
          <w:kern w:val="0"/>
          <w:szCs w:val="21"/>
        </w:rPr>
      </w:pPr>
      <w:r>
        <w:rPr>
          <w:rFonts w:hint="eastAsia" w:ascii="宋体" w:hAnsi="宋体" w:cs="宋体"/>
          <w:kern w:val="0"/>
          <w:szCs w:val="21"/>
        </w:rPr>
        <w:t>3.表格内容均需按要求填写并盖章，不得留空，否则按竞标无效处理。</w:t>
      </w:r>
    </w:p>
    <w:p w14:paraId="558009E8">
      <w:pPr>
        <w:spacing w:line="360" w:lineRule="auto"/>
        <w:ind w:firstLine="420" w:firstLineChars="200"/>
        <w:contextualSpacing/>
        <w:rPr>
          <w:rFonts w:ascii="宋体" w:hAnsi="宋体" w:cs="宋体"/>
          <w:szCs w:val="21"/>
        </w:rPr>
      </w:pPr>
      <w:r>
        <w:rPr>
          <w:rFonts w:hint="eastAsia" w:ascii="宋体" w:hAnsi="宋体" w:cs="宋体"/>
          <w:kern w:val="0"/>
          <w:szCs w:val="21"/>
        </w:rPr>
        <w:t>4.</w:t>
      </w:r>
      <w:r>
        <w:rPr>
          <w:rFonts w:hint="eastAsia" w:ascii="宋体" w:hAnsi="宋体" w:cs="宋体"/>
          <w:szCs w:val="21"/>
        </w:rPr>
        <w:t xml:space="preserve"> 如技术偏离表中的竞标响应与佐证材料不一致的，以佐证材料为准。</w:t>
      </w:r>
    </w:p>
    <w:p w14:paraId="3493C4DE">
      <w:pPr>
        <w:snapToGrid w:val="0"/>
        <w:spacing w:line="360" w:lineRule="auto"/>
        <w:ind w:firstLine="602" w:firstLineChars="200"/>
        <w:rPr>
          <w:rFonts w:ascii="宋体" w:hAnsi="宋体" w:cs="宋体"/>
          <w:b/>
          <w:sz w:val="30"/>
          <w:szCs w:val="30"/>
        </w:rPr>
      </w:pPr>
    </w:p>
    <w:p w14:paraId="29DF5091">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4D6DACFB">
      <w:pPr>
        <w:autoSpaceDE w:val="0"/>
        <w:autoSpaceDN w:val="0"/>
        <w:spacing w:line="360" w:lineRule="auto"/>
        <w:ind w:firstLine="6480" w:firstLineChars="2700"/>
        <w:rPr>
          <w:rFonts w:ascii="宋体" w:hAnsi="宋体" w:cs="宋体"/>
          <w:sz w:val="32"/>
          <w:szCs w:val="32"/>
        </w:rPr>
        <w:sectPr>
          <w:pgSz w:w="11910" w:h="16840"/>
          <w:pgMar w:top="1134" w:right="1134" w:bottom="1134" w:left="1134" w:header="720" w:footer="720" w:gutter="0"/>
          <w:cols w:space="720" w:num="1"/>
        </w:sectPr>
      </w:pPr>
      <w:r>
        <w:rPr>
          <w:rFonts w:hint="eastAsia" w:ascii="宋体" w:hAnsi="宋体" w:cs="宋体"/>
          <w:kern w:val="0"/>
          <w:sz w:val="24"/>
          <w:lang w:val="zh-CN"/>
        </w:rPr>
        <w:t>日期：  年  月   日</w:t>
      </w:r>
    </w:p>
    <w:p w14:paraId="4990F8D9">
      <w:pPr>
        <w:snapToGrid w:val="0"/>
        <w:spacing w:before="120" w:beforeLines="50" w:after="50"/>
        <w:ind w:firstLine="602"/>
        <w:rPr>
          <w:rFonts w:ascii="宋体" w:hAnsi="宋体" w:cs="宋体"/>
          <w:b/>
          <w:sz w:val="30"/>
          <w:szCs w:val="30"/>
        </w:rPr>
      </w:pPr>
      <w:r>
        <w:rPr>
          <w:rFonts w:hint="eastAsia" w:ascii="宋体" w:hAnsi="宋体" w:cs="宋体"/>
          <w:b/>
          <w:sz w:val="30"/>
          <w:szCs w:val="30"/>
        </w:rPr>
        <w:t>八、售后服务方案</w:t>
      </w:r>
    </w:p>
    <w:p w14:paraId="2CC3EA2F">
      <w:pPr>
        <w:snapToGrid w:val="0"/>
        <w:spacing w:before="120" w:beforeLines="50" w:after="50"/>
        <w:ind w:firstLine="420" w:firstLineChars="200"/>
        <w:rPr>
          <w:rFonts w:ascii="宋体" w:hAnsi="宋体" w:cs="宋体"/>
          <w:b/>
          <w:szCs w:val="21"/>
        </w:rPr>
      </w:pPr>
      <w:r>
        <w:rPr>
          <w:rFonts w:hint="eastAsia" w:ascii="宋体" w:hAnsi="宋体" w:cs="宋体"/>
          <w:szCs w:val="21"/>
        </w:rPr>
        <w:t>由竞标人按本项目竞争性谈判采购文件第二章 采购需求“货物需求一览表”中商务条款部分的售后服务要求自行填写，其中要包含售后服务承诺书。</w:t>
      </w:r>
    </w:p>
    <w:p w14:paraId="35DD478D">
      <w:pPr>
        <w:autoSpaceDE w:val="0"/>
        <w:autoSpaceDN w:val="0"/>
        <w:spacing w:line="360" w:lineRule="auto"/>
        <w:ind w:firstLine="482"/>
        <w:rPr>
          <w:rFonts w:ascii="宋体" w:hAnsi="宋体" w:cs="宋体"/>
          <w:b/>
          <w:szCs w:val="21"/>
        </w:rPr>
      </w:pPr>
      <w:r>
        <w:rPr>
          <w:rFonts w:hint="eastAsia" w:ascii="宋体" w:hAnsi="宋体" w:cs="宋体"/>
          <w:b/>
          <w:szCs w:val="21"/>
        </w:rPr>
        <w:t>附表A:售后服务机构情况表</w:t>
      </w:r>
      <w:r>
        <w:rPr>
          <w:rFonts w:hint="eastAsia" w:ascii="宋体" w:hAnsi="宋体" w:cs="宋体"/>
          <w:szCs w:val="21"/>
        </w:rPr>
        <w:t>（按此格式自制）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1176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6E55D24">
            <w:pPr>
              <w:autoSpaceDE w:val="0"/>
              <w:autoSpaceDN w:val="0"/>
              <w:spacing w:line="360" w:lineRule="auto"/>
              <w:jc w:val="center"/>
              <w:rPr>
                <w:rFonts w:ascii="宋体" w:hAnsi="宋体" w:cs="宋体"/>
                <w:b/>
                <w:szCs w:val="21"/>
              </w:rPr>
            </w:pPr>
            <w:r>
              <w:rPr>
                <w:rFonts w:hint="eastAsia" w:ascii="宋体" w:hAnsi="宋体" w:cs="宋体"/>
                <w:b/>
                <w:szCs w:val="21"/>
              </w:rPr>
              <w:t>序号</w:t>
            </w:r>
          </w:p>
        </w:tc>
        <w:tc>
          <w:tcPr>
            <w:tcW w:w="2340" w:type="dxa"/>
            <w:vAlign w:val="center"/>
          </w:tcPr>
          <w:p w14:paraId="069FC9AB">
            <w:pPr>
              <w:autoSpaceDE w:val="0"/>
              <w:autoSpaceDN w:val="0"/>
              <w:spacing w:line="360" w:lineRule="auto"/>
              <w:jc w:val="center"/>
              <w:rPr>
                <w:rFonts w:ascii="宋体" w:hAnsi="宋体" w:cs="宋体"/>
                <w:b/>
                <w:szCs w:val="21"/>
              </w:rPr>
            </w:pPr>
            <w:r>
              <w:rPr>
                <w:rFonts w:hint="eastAsia" w:ascii="宋体" w:hAnsi="宋体" w:cs="宋体"/>
                <w:b/>
                <w:szCs w:val="21"/>
              </w:rPr>
              <w:t>机构名称</w:t>
            </w:r>
          </w:p>
        </w:tc>
        <w:tc>
          <w:tcPr>
            <w:tcW w:w="1095" w:type="dxa"/>
            <w:vAlign w:val="center"/>
          </w:tcPr>
          <w:p w14:paraId="1D2AF486">
            <w:pPr>
              <w:autoSpaceDE w:val="0"/>
              <w:autoSpaceDN w:val="0"/>
              <w:spacing w:line="360" w:lineRule="auto"/>
              <w:jc w:val="center"/>
              <w:rPr>
                <w:rFonts w:ascii="宋体" w:hAnsi="宋体" w:cs="宋体"/>
                <w:b/>
                <w:szCs w:val="21"/>
              </w:rPr>
            </w:pPr>
            <w:r>
              <w:rPr>
                <w:rFonts w:hint="eastAsia" w:ascii="宋体" w:hAnsi="宋体" w:cs="宋体"/>
                <w:b/>
                <w:szCs w:val="21"/>
              </w:rPr>
              <w:t>机构性质</w:t>
            </w:r>
          </w:p>
        </w:tc>
        <w:tc>
          <w:tcPr>
            <w:tcW w:w="1245" w:type="dxa"/>
            <w:vAlign w:val="center"/>
          </w:tcPr>
          <w:p w14:paraId="63C090A9">
            <w:pPr>
              <w:autoSpaceDE w:val="0"/>
              <w:autoSpaceDN w:val="0"/>
              <w:spacing w:line="360" w:lineRule="auto"/>
              <w:jc w:val="center"/>
              <w:rPr>
                <w:rFonts w:ascii="宋体" w:hAnsi="宋体" w:cs="宋体"/>
                <w:b/>
                <w:szCs w:val="21"/>
              </w:rPr>
            </w:pPr>
            <w:r>
              <w:rPr>
                <w:rFonts w:hint="eastAsia" w:ascii="宋体" w:hAnsi="宋体" w:cs="宋体"/>
                <w:b/>
                <w:szCs w:val="21"/>
              </w:rPr>
              <w:t>注册地址</w:t>
            </w:r>
          </w:p>
        </w:tc>
        <w:tc>
          <w:tcPr>
            <w:tcW w:w="1980" w:type="dxa"/>
            <w:vAlign w:val="center"/>
          </w:tcPr>
          <w:p w14:paraId="773A5F24">
            <w:pPr>
              <w:autoSpaceDE w:val="0"/>
              <w:autoSpaceDN w:val="0"/>
              <w:spacing w:line="360" w:lineRule="auto"/>
              <w:jc w:val="center"/>
              <w:rPr>
                <w:rFonts w:ascii="宋体" w:hAnsi="宋体" w:cs="宋体"/>
                <w:b/>
                <w:szCs w:val="21"/>
              </w:rPr>
            </w:pPr>
            <w:r>
              <w:rPr>
                <w:rFonts w:hint="eastAsia" w:ascii="宋体" w:hAnsi="宋体" w:cs="宋体"/>
                <w:b/>
                <w:szCs w:val="21"/>
              </w:rPr>
              <w:t>货物技术人员数量</w:t>
            </w:r>
          </w:p>
        </w:tc>
        <w:tc>
          <w:tcPr>
            <w:tcW w:w="1260" w:type="dxa"/>
            <w:vAlign w:val="center"/>
          </w:tcPr>
          <w:p w14:paraId="0D58C711">
            <w:pPr>
              <w:autoSpaceDE w:val="0"/>
              <w:autoSpaceDN w:val="0"/>
              <w:spacing w:line="360" w:lineRule="auto"/>
              <w:jc w:val="center"/>
              <w:rPr>
                <w:rFonts w:ascii="宋体" w:hAnsi="宋体" w:cs="宋体"/>
                <w:b/>
                <w:szCs w:val="21"/>
              </w:rPr>
            </w:pPr>
            <w:r>
              <w:rPr>
                <w:rFonts w:hint="eastAsia" w:ascii="宋体" w:hAnsi="宋体" w:cs="宋体"/>
                <w:b/>
                <w:szCs w:val="21"/>
              </w:rPr>
              <w:t>联系电话</w:t>
            </w:r>
          </w:p>
        </w:tc>
      </w:tr>
      <w:tr w14:paraId="1395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8" w:type="dxa"/>
            <w:vAlign w:val="center"/>
          </w:tcPr>
          <w:p w14:paraId="050B4B52">
            <w:pPr>
              <w:autoSpaceDE w:val="0"/>
              <w:autoSpaceDN w:val="0"/>
              <w:spacing w:line="360" w:lineRule="auto"/>
              <w:jc w:val="center"/>
              <w:rPr>
                <w:rFonts w:ascii="宋体" w:hAnsi="宋体" w:cs="宋体"/>
                <w:szCs w:val="21"/>
              </w:rPr>
            </w:pPr>
          </w:p>
        </w:tc>
        <w:tc>
          <w:tcPr>
            <w:tcW w:w="2340" w:type="dxa"/>
            <w:vAlign w:val="center"/>
          </w:tcPr>
          <w:p w14:paraId="70BF4F12">
            <w:pPr>
              <w:autoSpaceDE w:val="0"/>
              <w:autoSpaceDN w:val="0"/>
              <w:spacing w:line="360" w:lineRule="auto"/>
              <w:jc w:val="center"/>
              <w:rPr>
                <w:rFonts w:ascii="宋体" w:hAnsi="宋体" w:cs="宋体"/>
                <w:szCs w:val="21"/>
              </w:rPr>
            </w:pPr>
          </w:p>
        </w:tc>
        <w:tc>
          <w:tcPr>
            <w:tcW w:w="1095" w:type="dxa"/>
            <w:vAlign w:val="center"/>
          </w:tcPr>
          <w:p w14:paraId="25DE6DD8">
            <w:pPr>
              <w:autoSpaceDE w:val="0"/>
              <w:autoSpaceDN w:val="0"/>
              <w:spacing w:line="360" w:lineRule="auto"/>
              <w:jc w:val="center"/>
              <w:rPr>
                <w:rFonts w:ascii="宋体" w:hAnsi="宋体" w:cs="宋体"/>
                <w:szCs w:val="21"/>
              </w:rPr>
            </w:pPr>
          </w:p>
        </w:tc>
        <w:tc>
          <w:tcPr>
            <w:tcW w:w="1245" w:type="dxa"/>
            <w:vAlign w:val="center"/>
          </w:tcPr>
          <w:p w14:paraId="016719D8">
            <w:pPr>
              <w:autoSpaceDE w:val="0"/>
              <w:autoSpaceDN w:val="0"/>
              <w:spacing w:line="360" w:lineRule="auto"/>
              <w:jc w:val="center"/>
              <w:rPr>
                <w:rFonts w:ascii="宋体" w:hAnsi="宋体" w:cs="宋体"/>
                <w:szCs w:val="21"/>
              </w:rPr>
            </w:pPr>
          </w:p>
        </w:tc>
        <w:tc>
          <w:tcPr>
            <w:tcW w:w="1980" w:type="dxa"/>
            <w:vAlign w:val="center"/>
          </w:tcPr>
          <w:p w14:paraId="1AAC2C5D">
            <w:pPr>
              <w:autoSpaceDE w:val="0"/>
              <w:autoSpaceDN w:val="0"/>
              <w:spacing w:line="360" w:lineRule="auto"/>
              <w:jc w:val="center"/>
              <w:rPr>
                <w:rFonts w:ascii="宋体" w:hAnsi="宋体" w:cs="宋体"/>
                <w:szCs w:val="21"/>
              </w:rPr>
            </w:pPr>
          </w:p>
        </w:tc>
        <w:tc>
          <w:tcPr>
            <w:tcW w:w="1260" w:type="dxa"/>
            <w:vAlign w:val="center"/>
          </w:tcPr>
          <w:p w14:paraId="7110EE98">
            <w:pPr>
              <w:autoSpaceDE w:val="0"/>
              <w:autoSpaceDN w:val="0"/>
              <w:spacing w:line="360" w:lineRule="auto"/>
              <w:jc w:val="center"/>
              <w:rPr>
                <w:rFonts w:ascii="宋体" w:hAnsi="宋体" w:cs="宋体"/>
                <w:szCs w:val="21"/>
              </w:rPr>
            </w:pPr>
          </w:p>
        </w:tc>
      </w:tr>
      <w:tr w14:paraId="02AF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1FD781F3">
            <w:pPr>
              <w:autoSpaceDE w:val="0"/>
              <w:autoSpaceDN w:val="0"/>
              <w:spacing w:line="360" w:lineRule="auto"/>
              <w:jc w:val="center"/>
              <w:rPr>
                <w:rFonts w:ascii="宋体" w:hAnsi="宋体" w:cs="宋体"/>
                <w:szCs w:val="21"/>
              </w:rPr>
            </w:pPr>
          </w:p>
        </w:tc>
        <w:tc>
          <w:tcPr>
            <w:tcW w:w="2340" w:type="dxa"/>
            <w:vAlign w:val="center"/>
          </w:tcPr>
          <w:p w14:paraId="53967809">
            <w:pPr>
              <w:autoSpaceDE w:val="0"/>
              <w:autoSpaceDN w:val="0"/>
              <w:spacing w:line="360" w:lineRule="auto"/>
              <w:jc w:val="center"/>
              <w:rPr>
                <w:rFonts w:ascii="宋体" w:hAnsi="宋体" w:cs="宋体"/>
                <w:szCs w:val="21"/>
              </w:rPr>
            </w:pPr>
          </w:p>
        </w:tc>
        <w:tc>
          <w:tcPr>
            <w:tcW w:w="1095" w:type="dxa"/>
            <w:vAlign w:val="center"/>
          </w:tcPr>
          <w:p w14:paraId="546C9866">
            <w:pPr>
              <w:autoSpaceDE w:val="0"/>
              <w:autoSpaceDN w:val="0"/>
              <w:spacing w:line="360" w:lineRule="auto"/>
              <w:jc w:val="center"/>
              <w:rPr>
                <w:rFonts w:ascii="宋体" w:hAnsi="宋体" w:cs="宋体"/>
                <w:szCs w:val="21"/>
              </w:rPr>
            </w:pPr>
          </w:p>
        </w:tc>
        <w:tc>
          <w:tcPr>
            <w:tcW w:w="1245" w:type="dxa"/>
            <w:vAlign w:val="center"/>
          </w:tcPr>
          <w:p w14:paraId="1B4B5D30">
            <w:pPr>
              <w:autoSpaceDE w:val="0"/>
              <w:autoSpaceDN w:val="0"/>
              <w:spacing w:line="360" w:lineRule="auto"/>
              <w:jc w:val="center"/>
              <w:rPr>
                <w:rFonts w:ascii="宋体" w:hAnsi="宋体" w:cs="宋体"/>
                <w:szCs w:val="21"/>
              </w:rPr>
            </w:pPr>
          </w:p>
        </w:tc>
        <w:tc>
          <w:tcPr>
            <w:tcW w:w="1980" w:type="dxa"/>
            <w:vAlign w:val="center"/>
          </w:tcPr>
          <w:p w14:paraId="4E90F4B3">
            <w:pPr>
              <w:autoSpaceDE w:val="0"/>
              <w:autoSpaceDN w:val="0"/>
              <w:spacing w:line="360" w:lineRule="auto"/>
              <w:jc w:val="center"/>
              <w:rPr>
                <w:rFonts w:ascii="宋体" w:hAnsi="宋体" w:cs="宋体"/>
                <w:szCs w:val="21"/>
              </w:rPr>
            </w:pPr>
          </w:p>
        </w:tc>
        <w:tc>
          <w:tcPr>
            <w:tcW w:w="1260" w:type="dxa"/>
            <w:vAlign w:val="center"/>
          </w:tcPr>
          <w:p w14:paraId="1B2A19BF">
            <w:pPr>
              <w:autoSpaceDE w:val="0"/>
              <w:autoSpaceDN w:val="0"/>
              <w:spacing w:line="360" w:lineRule="auto"/>
              <w:jc w:val="center"/>
              <w:rPr>
                <w:rFonts w:ascii="宋体" w:hAnsi="宋体" w:cs="宋体"/>
                <w:szCs w:val="21"/>
              </w:rPr>
            </w:pPr>
          </w:p>
        </w:tc>
      </w:tr>
      <w:tr w14:paraId="7ED9B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A23C5B2">
            <w:pPr>
              <w:autoSpaceDE w:val="0"/>
              <w:autoSpaceDN w:val="0"/>
              <w:spacing w:line="360" w:lineRule="auto"/>
              <w:jc w:val="center"/>
              <w:rPr>
                <w:rFonts w:ascii="宋体" w:hAnsi="宋体" w:cs="宋体"/>
                <w:szCs w:val="21"/>
              </w:rPr>
            </w:pPr>
          </w:p>
        </w:tc>
        <w:tc>
          <w:tcPr>
            <w:tcW w:w="2340" w:type="dxa"/>
            <w:vAlign w:val="center"/>
          </w:tcPr>
          <w:p w14:paraId="620AC47C">
            <w:pPr>
              <w:autoSpaceDE w:val="0"/>
              <w:autoSpaceDN w:val="0"/>
              <w:spacing w:line="360" w:lineRule="auto"/>
              <w:jc w:val="center"/>
              <w:rPr>
                <w:rFonts w:ascii="宋体" w:hAnsi="宋体" w:cs="宋体"/>
                <w:szCs w:val="21"/>
              </w:rPr>
            </w:pPr>
          </w:p>
        </w:tc>
        <w:tc>
          <w:tcPr>
            <w:tcW w:w="1095" w:type="dxa"/>
            <w:vAlign w:val="center"/>
          </w:tcPr>
          <w:p w14:paraId="2C3B1C0F">
            <w:pPr>
              <w:autoSpaceDE w:val="0"/>
              <w:autoSpaceDN w:val="0"/>
              <w:spacing w:line="360" w:lineRule="auto"/>
              <w:jc w:val="center"/>
              <w:rPr>
                <w:rFonts w:ascii="宋体" w:hAnsi="宋体" w:cs="宋体"/>
                <w:szCs w:val="21"/>
              </w:rPr>
            </w:pPr>
          </w:p>
        </w:tc>
        <w:tc>
          <w:tcPr>
            <w:tcW w:w="1245" w:type="dxa"/>
            <w:vAlign w:val="center"/>
          </w:tcPr>
          <w:p w14:paraId="3AA92D1F">
            <w:pPr>
              <w:autoSpaceDE w:val="0"/>
              <w:autoSpaceDN w:val="0"/>
              <w:spacing w:line="360" w:lineRule="auto"/>
              <w:jc w:val="center"/>
              <w:rPr>
                <w:rFonts w:ascii="宋体" w:hAnsi="宋体" w:cs="宋体"/>
                <w:szCs w:val="21"/>
              </w:rPr>
            </w:pPr>
          </w:p>
        </w:tc>
        <w:tc>
          <w:tcPr>
            <w:tcW w:w="1980" w:type="dxa"/>
            <w:vAlign w:val="center"/>
          </w:tcPr>
          <w:p w14:paraId="48434302">
            <w:pPr>
              <w:autoSpaceDE w:val="0"/>
              <w:autoSpaceDN w:val="0"/>
              <w:spacing w:line="360" w:lineRule="auto"/>
              <w:jc w:val="center"/>
              <w:rPr>
                <w:rFonts w:ascii="宋体" w:hAnsi="宋体" w:cs="宋体"/>
                <w:szCs w:val="21"/>
              </w:rPr>
            </w:pPr>
          </w:p>
        </w:tc>
        <w:tc>
          <w:tcPr>
            <w:tcW w:w="1260" w:type="dxa"/>
            <w:vAlign w:val="center"/>
          </w:tcPr>
          <w:p w14:paraId="1DD5E99E">
            <w:pPr>
              <w:autoSpaceDE w:val="0"/>
              <w:autoSpaceDN w:val="0"/>
              <w:spacing w:line="360" w:lineRule="auto"/>
              <w:jc w:val="center"/>
              <w:rPr>
                <w:rFonts w:ascii="宋体" w:hAnsi="宋体" w:cs="宋体"/>
                <w:szCs w:val="21"/>
              </w:rPr>
            </w:pPr>
          </w:p>
        </w:tc>
      </w:tr>
    </w:tbl>
    <w:p w14:paraId="703D4E6F">
      <w:pPr>
        <w:autoSpaceDE w:val="0"/>
        <w:autoSpaceDN w:val="0"/>
        <w:spacing w:line="360" w:lineRule="auto"/>
        <w:ind w:firstLine="482"/>
        <w:rPr>
          <w:rFonts w:ascii="宋体" w:hAnsi="宋体" w:cs="宋体"/>
          <w:kern w:val="0"/>
          <w:szCs w:val="21"/>
        </w:rPr>
      </w:pPr>
      <w:r>
        <w:rPr>
          <w:rFonts w:hint="eastAsia" w:ascii="宋体" w:hAnsi="宋体" w:cs="宋体"/>
          <w:b/>
          <w:szCs w:val="21"/>
        </w:rPr>
        <w:t>注：关于项目涉及的所有售后服务机构均在本表注明，包括供应商本单位和符合条件的第三方货物机构；</w:t>
      </w:r>
    </w:p>
    <w:p w14:paraId="03BEDB44">
      <w:pPr>
        <w:autoSpaceDE w:val="0"/>
        <w:autoSpaceDN w:val="0"/>
        <w:spacing w:line="360" w:lineRule="auto"/>
        <w:ind w:firstLine="482"/>
        <w:rPr>
          <w:rFonts w:ascii="宋体" w:hAnsi="宋体" w:cs="宋体"/>
          <w:kern w:val="0"/>
          <w:szCs w:val="21"/>
        </w:rPr>
      </w:pPr>
      <w:r>
        <w:rPr>
          <w:rFonts w:hint="eastAsia" w:ascii="宋体" w:hAnsi="宋体" w:cs="宋体"/>
          <w:b/>
          <w:kern w:val="0"/>
          <w:szCs w:val="21"/>
        </w:rPr>
        <w:t>附表B：售后服务人员情况表</w:t>
      </w:r>
      <w:r>
        <w:rPr>
          <w:rFonts w:hint="eastAsia" w:ascii="宋体" w:hAnsi="宋体" w:cs="宋体"/>
          <w:szCs w:val="21"/>
        </w:rPr>
        <w:t>（按此格式自制）</w:t>
      </w:r>
    </w:p>
    <w:tbl>
      <w:tblPr>
        <w:tblStyle w:val="30"/>
        <w:tblW w:w="0" w:type="auto"/>
        <w:jc w:val="center"/>
        <w:tblLayout w:type="fixed"/>
        <w:tblCellMar>
          <w:top w:w="0" w:type="dxa"/>
          <w:left w:w="108" w:type="dxa"/>
          <w:bottom w:w="0" w:type="dxa"/>
          <w:right w:w="108" w:type="dxa"/>
        </w:tblCellMar>
      </w:tblPr>
      <w:tblGrid>
        <w:gridCol w:w="646"/>
        <w:gridCol w:w="746"/>
        <w:gridCol w:w="787"/>
        <w:gridCol w:w="685"/>
        <w:gridCol w:w="705"/>
        <w:gridCol w:w="1002"/>
        <w:gridCol w:w="1080"/>
        <w:gridCol w:w="1080"/>
        <w:gridCol w:w="1098"/>
        <w:gridCol w:w="1062"/>
        <w:gridCol w:w="1111"/>
      </w:tblGrid>
      <w:tr w14:paraId="7BFCDF4F">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535E3C16">
            <w:pPr>
              <w:autoSpaceDE w:val="0"/>
              <w:autoSpaceDN w:val="0"/>
              <w:spacing w:line="360" w:lineRule="auto"/>
              <w:jc w:val="center"/>
              <w:rPr>
                <w:rFonts w:ascii="宋体" w:hAnsi="宋体" w:cs="宋体"/>
                <w:szCs w:val="21"/>
              </w:rPr>
            </w:pPr>
            <w:r>
              <w:rPr>
                <w:rFonts w:hint="eastAsia" w:ascii="宋体" w:hAnsi="宋体" w:cs="宋体"/>
                <w:szCs w:val="21"/>
              </w:rPr>
              <w:t>序号</w:t>
            </w:r>
          </w:p>
        </w:tc>
        <w:tc>
          <w:tcPr>
            <w:tcW w:w="746" w:type="dxa"/>
            <w:tcBorders>
              <w:top w:val="single" w:color="auto" w:sz="6" w:space="0"/>
              <w:left w:val="single" w:color="auto" w:sz="4" w:space="0"/>
              <w:bottom w:val="single" w:color="auto" w:sz="6" w:space="0"/>
              <w:right w:val="single" w:color="auto" w:sz="6" w:space="0"/>
            </w:tcBorders>
            <w:vAlign w:val="center"/>
          </w:tcPr>
          <w:p w14:paraId="585E8795">
            <w:pPr>
              <w:autoSpaceDE w:val="0"/>
              <w:autoSpaceDN w:val="0"/>
              <w:spacing w:line="360" w:lineRule="auto"/>
              <w:jc w:val="center"/>
              <w:rPr>
                <w:rFonts w:ascii="宋体" w:hAnsi="宋体" w:cs="宋体"/>
                <w:szCs w:val="21"/>
              </w:rPr>
            </w:pPr>
            <w:r>
              <w:rPr>
                <w:rFonts w:hint="eastAsia" w:ascii="宋体" w:hAnsi="宋体" w:cs="宋体"/>
                <w:szCs w:val="21"/>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17CE7FDC">
            <w:pPr>
              <w:autoSpaceDE w:val="0"/>
              <w:autoSpaceDN w:val="0"/>
              <w:spacing w:line="360" w:lineRule="auto"/>
              <w:jc w:val="center"/>
              <w:rPr>
                <w:rFonts w:ascii="宋体" w:hAnsi="宋体" w:cs="宋体"/>
                <w:szCs w:val="21"/>
              </w:rPr>
            </w:pPr>
            <w:r>
              <w:rPr>
                <w:rFonts w:hint="eastAsia" w:ascii="宋体" w:hAnsi="宋体" w:cs="宋体"/>
                <w:szCs w:val="21"/>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0A286785">
            <w:pPr>
              <w:autoSpaceDE w:val="0"/>
              <w:autoSpaceDN w:val="0"/>
              <w:spacing w:line="360" w:lineRule="auto"/>
              <w:jc w:val="center"/>
              <w:rPr>
                <w:rFonts w:ascii="宋体" w:hAnsi="宋体" w:cs="宋体"/>
                <w:szCs w:val="21"/>
              </w:rPr>
            </w:pPr>
            <w:r>
              <w:rPr>
                <w:rFonts w:hint="eastAsia" w:ascii="宋体" w:hAnsi="宋体" w:cs="宋体"/>
                <w:szCs w:val="21"/>
              </w:rPr>
              <w:t>性别</w:t>
            </w:r>
          </w:p>
        </w:tc>
        <w:tc>
          <w:tcPr>
            <w:tcW w:w="705" w:type="dxa"/>
            <w:tcBorders>
              <w:top w:val="single" w:color="auto" w:sz="6" w:space="0"/>
              <w:left w:val="single" w:color="auto" w:sz="6" w:space="0"/>
              <w:bottom w:val="single" w:color="auto" w:sz="6" w:space="0"/>
              <w:right w:val="single" w:color="auto" w:sz="6" w:space="0"/>
            </w:tcBorders>
            <w:vAlign w:val="center"/>
          </w:tcPr>
          <w:p w14:paraId="39E1CDFC">
            <w:pPr>
              <w:autoSpaceDE w:val="0"/>
              <w:autoSpaceDN w:val="0"/>
              <w:spacing w:line="360" w:lineRule="auto"/>
              <w:jc w:val="center"/>
              <w:rPr>
                <w:rFonts w:ascii="宋体" w:hAnsi="宋体" w:cs="宋体"/>
                <w:szCs w:val="21"/>
              </w:rPr>
            </w:pPr>
            <w:r>
              <w:rPr>
                <w:rFonts w:hint="eastAsia" w:ascii="宋体" w:hAnsi="宋体" w:cs="宋体"/>
                <w:szCs w:val="21"/>
              </w:rPr>
              <w:t>年龄</w:t>
            </w:r>
          </w:p>
        </w:tc>
        <w:tc>
          <w:tcPr>
            <w:tcW w:w="1002" w:type="dxa"/>
            <w:tcBorders>
              <w:top w:val="single" w:color="auto" w:sz="6" w:space="0"/>
              <w:left w:val="single" w:color="auto" w:sz="6" w:space="0"/>
              <w:bottom w:val="single" w:color="auto" w:sz="6" w:space="0"/>
              <w:right w:val="single" w:color="auto" w:sz="6" w:space="0"/>
            </w:tcBorders>
            <w:vAlign w:val="center"/>
          </w:tcPr>
          <w:p w14:paraId="40575A12">
            <w:pPr>
              <w:autoSpaceDE w:val="0"/>
              <w:autoSpaceDN w:val="0"/>
              <w:spacing w:line="360" w:lineRule="auto"/>
              <w:jc w:val="center"/>
              <w:rPr>
                <w:rFonts w:ascii="宋体" w:hAnsi="宋体" w:cs="宋体"/>
                <w:szCs w:val="21"/>
              </w:rPr>
            </w:pPr>
            <w:r>
              <w:rPr>
                <w:rFonts w:hint="eastAsia" w:ascii="宋体" w:hAnsi="宋体" w:cs="宋体"/>
                <w:szCs w:val="21"/>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69EBC871">
            <w:pPr>
              <w:autoSpaceDE w:val="0"/>
              <w:autoSpaceDN w:val="0"/>
              <w:spacing w:line="360" w:lineRule="auto"/>
              <w:jc w:val="center"/>
              <w:rPr>
                <w:rFonts w:ascii="宋体" w:hAnsi="宋体" w:cs="宋体"/>
                <w:szCs w:val="21"/>
              </w:rPr>
            </w:pPr>
            <w:r>
              <w:rPr>
                <w:rFonts w:hint="eastAsia" w:ascii="宋体" w:hAnsi="宋体" w:cs="宋体"/>
                <w:szCs w:val="21"/>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C5C8CF0">
            <w:pPr>
              <w:autoSpaceDE w:val="0"/>
              <w:autoSpaceDN w:val="0"/>
              <w:spacing w:line="360" w:lineRule="auto"/>
              <w:jc w:val="center"/>
              <w:rPr>
                <w:rFonts w:ascii="宋体" w:hAnsi="宋体" w:cs="宋体"/>
                <w:szCs w:val="21"/>
              </w:rPr>
            </w:pPr>
            <w:r>
              <w:rPr>
                <w:rFonts w:hint="eastAsia" w:ascii="宋体" w:hAnsi="宋体" w:cs="宋体"/>
                <w:szCs w:val="21"/>
              </w:rPr>
              <w:t>职称</w:t>
            </w:r>
          </w:p>
        </w:tc>
        <w:tc>
          <w:tcPr>
            <w:tcW w:w="1098" w:type="dxa"/>
            <w:tcBorders>
              <w:top w:val="single" w:color="auto" w:sz="6" w:space="0"/>
              <w:left w:val="single" w:color="auto" w:sz="6" w:space="0"/>
              <w:bottom w:val="single" w:color="auto" w:sz="6" w:space="0"/>
              <w:right w:val="single" w:color="auto" w:sz="6" w:space="0"/>
            </w:tcBorders>
            <w:vAlign w:val="center"/>
          </w:tcPr>
          <w:p w14:paraId="33A6C9FD">
            <w:pPr>
              <w:autoSpaceDE w:val="0"/>
              <w:autoSpaceDN w:val="0"/>
              <w:spacing w:line="360" w:lineRule="auto"/>
              <w:jc w:val="center"/>
              <w:rPr>
                <w:rFonts w:ascii="宋体" w:hAnsi="宋体" w:cs="宋体"/>
                <w:szCs w:val="21"/>
              </w:rPr>
            </w:pPr>
            <w:r>
              <w:rPr>
                <w:rFonts w:hint="eastAsia" w:ascii="宋体" w:hAnsi="宋体" w:cs="宋体"/>
                <w:szCs w:val="21"/>
              </w:rPr>
              <w:t>本项目中的职责</w:t>
            </w:r>
          </w:p>
        </w:tc>
        <w:tc>
          <w:tcPr>
            <w:tcW w:w="1062" w:type="dxa"/>
            <w:tcBorders>
              <w:top w:val="single" w:color="auto" w:sz="6" w:space="0"/>
              <w:left w:val="single" w:color="auto" w:sz="6" w:space="0"/>
              <w:bottom w:val="single" w:color="auto" w:sz="6" w:space="0"/>
              <w:right w:val="single" w:color="auto" w:sz="6" w:space="0"/>
            </w:tcBorders>
            <w:vAlign w:val="center"/>
          </w:tcPr>
          <w:p w14:paraId="7D786B66">
            <w:pPr>
              <w:autoSpaceDE w:val="0"/>
              <w:autoSpaceDN w:val="0"/>
              <w:spacing w:line="360" w:lineRule="auto"/>
              <w:jc w:val="center"/>
              <w:rPr>
                <w:rFonts w:ascii="宋体" w:hAnsi="宋体" w:cs="宋体"/>
                <w:szCs w:val="21"/>
              </w:rPr>
            </w:pPr>
            <w:r>
              <w:rPr>
                <w:rFonts w:hint="eastAsia" w:ascii="宋体" w:hAnsi="宋体" w:cs="宋体"/>
                <w:szCs w:val="21"/>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2205F76E">
            <w:pPr>
              <w:autoSpaceDE w:val="0"/>
              <w:autoSpaceDN w:val="0"/>
              <w:spacing w:line="360" w:lineRule="auto"/>
              <w:jc w:val="center"/>
              <w:rPr>
                <w:rFonts w:ascii="宋体" w:hAnsi="宋体" w:cs="宋体"/>
                <w:szCs w:val="21"/>
              </w:rPr>
            </w:pPr>
            <w:r>
              <w:rPr>
                <w:rFonts w:hint="eastAsia" w:ascii="宋体" w:hAnsi="宋体" w:cs="宋体"/>
                <w:szCs w:val="21"/>
              </w:rPr>
              <w:t>到达现场时间</w:t>
            </w:r>
          </w:p>
        </w:tc>
      </w:tr>
      <w:tr w14:paraId="69BA18C2">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285D1360">
            <w:pPr>
              <w:autoSpaceDE w:val="0"/>
              <w:autoSpaceDN w:val="0"/>
              <w:spacing w:line="360" w:lineRule="auto"/>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50102A1F">
            <w:pPr>
              <w:autoSpaceDE w:val="0"/>
              <w:autoSpaceDN w:val="0"/>
              <w:spacing w:line="360" w:lineRule="auto"/>
              <w:jc w:val="center"/>
              <w:rPr>
                <w:rFonts w:ascii="宋体" w:hAnsi="宋体" w:cs="宋体"/>
                <w:szCs w:val="21"/>
              </w:rPr>
            </w:pPr>
            <w:r>
              <w:rPr>
                <w:rFonts w:hint="eastAsia" w:ascii="宋体" w:hAnsi="宋体" w:cs="宋体"/>
                <w:szCs w:val="21"/>
              </w:rPr>
              <w:t>总协调人</w:t>
            </w:r>
          </w:p>
        </w:tc>
        <w:tc>
          <w:tcPr>
            <w:tcW w:w="787" w:type="dxa"/>
            <w:tcBorders>
              <w:top w:val="single" w:color="auto" w:sz="6" w:space="0"/>
              <w:left w:val="single" w:color="auto" w:sz="6" w:space="0"/>
              <w:bottom w:val="single" w:color="auto" w:sz="6" w:space="0"/>
              <w:right w:val="single" w:color="auto" w:sz="6" w:space="0"/>
            </w:tcBorders>
            <w:vAlign w:val="center"/>
          </w:tcPr>
          <w:p w14:paraId="3B538422">
            <w:pPr>
              <w:autoSpaceDE w:val="0"/>
              <w:autoSpaceDN w:val="0"/>
              <w:spacing w:line="360" w:lineRule="auto"/>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5FCB51DA">
            <w:pPr>
              <w:autoSpaceDE w:val="0"/>
              <w:autoSpaceDN w:val="0"/>
              <w:spacing w:line="360" w:lineRule="auto"/>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6FC4C9A8">
            <w:pPr>
              <w:autoSpaceDE w:val="0"/>
              <w:autoSpaceDN w:val="0"/>
              <w:spacing w:line="360" w:lineRule="auto"/>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024F25E0">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3C802929">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1337E3C0">
            <w:pPr>
              <w:autoSpaceDE w:val="0"/>
              <w:autoSpaceDN w:val="0"/>
              <w:spacing w:line="360" w:lineRule="auto"/>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678E2F8E">
            <w:pPr>
              <w:autoSpaceDE w:val="0"/>
              <w:autoSpaceDN w:val="0"/>
              <w:spacing w:line="360" w:lineRule="auto"/>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6C5D73EE">
            <w:pPr>
              <w:autoSpaceDE w:val="0"/>
              <w:autoSpaceDN w:val="0"/>
              <w:spacing w:line="360" w:lineRule="auto"/>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2A46B047">
            <w:pPr>
              <w:autoSpaceDE w:val="0"/>
              <w:autoSpaceDN w:val="0"/>
              <w:spacing w:line="360" w:lineRule="auto"/>
              <w:rPr>
                <w:rFonts w:ascii="宋体" w:hAnsi="宋体" w:cs="宋体"/>
                <w:szCs w:val="21"/>
              </w:rPr>
            </w:pPr>
          </w:p>
        </w:tc>
      </w:tr>
      <w:tr w14:paraId="21059D45">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56D3ED5B">
            <w:pPr>
              <w:autoSpaceDE w:val="0"/>
              <w:autoSpaceDN w:val="0"/>
              <w:spacing w:line="360" w:lineRule="auto"/>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6D34D5CE">
            <w:pPr>
              <w:autoSpaceDE w:val="0"/>
              <w:autoSpaceDN w:val="0"/>
              <w:spacing w:line="360" w:lineRule="auto"/>
              <w:jc w:val="center"/>
              <w:rPr>
                <w:rFonts w:ascii="宋体" w:hAnsi="宋体" w:cs="宋体"/>
                <w:szCs w:val="21"/>
              </w:rPr>
            </w:pPr>
            <w:r>
              <w:rPr>
                <w:rFonts w:hint="eastAsia" w:ascii="宋体" w:hAnsi="宋体" w:cs="宋体"/>
                <w:szCs w:val="21"/>
              </w:rPr>
              <w:t>售后人员</w:t>
            </w:r>
          </w:p>
        </w:tc>
        <w:tc>
          <w:tcPr>
            <w:tcW w:w="787" w:type="dxa"/>
            <w:tcBorders>
              <w:top w:val="single" w:color="auto" w:sz="6" w:space="0"/>
              <w:left w:val="single" w:color="auto" w:sz="6" w:space="0"/>
              <w:bottom w:val="single" w:color="auto" w:sz="6" w:space="0"/>
              <w:right w:val="single" w:color="auto" w:sz="6" w:space="0"/>
            </w:tcBorders>
            <w:vAlign w:val="center"/>
          </w:tcPr>
          <w:p w14:paraId="681EC8C6">
            <w:pPr>
              <w:autoSpaceDE w:val="0"/>
              <w:autoSpaceDN w:val="0"/>
              <w:spacing w:line="360" w:lineRule="auto"/>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54AFB6B3">
            <w:pPr>
              <w:autoSpaceDE w:val="0"/>
              <w:autoSpaceDN w:val="0"/>
              <w:spacing w:line="360" w:lineRule="auto"/>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4FECA8F3">
            <w:pPr>
              <w:autoSpaceDE w:val="0"/>
              <w:autoSpaceDN w:val="0"/>
              <w:spacing w:line="360" w:lineRule="auto"/>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5875DBF0">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1ED91032">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48093FC4">
            <w:pPr>
              <w:autoSpaceDE w:val="0"/>
              <w:autoSpaceDN w:val="0"/>
              <w:spacing w:line="360" w:lineRule="auto"/>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6338B903">
            <w:pPr>
              <w:autoSpaceDE w:val="0"/>
              <w:autoSpaceDN w:val="0"/>
              <w:spacing w:line="360" w:lineRule="auto"/>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4B55628C">
            <w:pPr>
              <w:autoSpaceDE w:val="0"/>
              <w:autoSpaceDN w:val="0"/>
              <w:spacing w:line="360" w:lineRule="auto"/>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2CDC6527">
            <w:pPr>
              <w:autoSpaceDE w:val="0"/>
              <w:autoSpaceDN w:val="0"/>
              <w:spacing w:line="360" w:lineRule="auto"/>
              <w:rPr>
                <w:rFonts w:ascii="宋体" w:hAnsi="宋体" w:cs="宋体"/>
                <w:szCs w:val="21"/>
              </w:rPr>
            </w:pPr>
          </w:p>
        </w:tc>
      </w:tr>
      <w:tr w14:paraId="18C9FC6E">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vAlign w:val="center"/>
          </w:tcPr>
          <w:p w14:paraId="6639D570">
            <w:pPr>
              <w:autoSpaceDE w:val="0"/>
              <w:autoSpaceDN w:val="0"/>
              <w:spacing w:line="360" w:lineRule="auto"/>
              <w:jc w:val="center"/>
              <w:rPr>
                <w:rFonts w:ascii="宋体" w:hAnsi="宋体" w:cs="宋体"/>
                <w:szCs w:val="21"/>
              </w:rPr>
            </w:pPr>
          </w:p>
        </w:tc>
        <w:tc>
          <w:tcPr>
            <w:tcW w:w="746" w:type="dxa"/>
            <w:tcBorders>
              <w:top w:val="single" w:color="auto" w:sz="6" w:space="0"/>
              <w:left w:val="single" w:color="auto" w:sz="4" w:space="0"/>
              <w:bottom w:val="single" w:color="auto" w:sz="6" w:space="0"/>
              <w:right w:val="single" w:color="auto" w:sz="6" w:space="0"/>
            </w:tcBorders>
            <w:vAlign w:val="center"/>
          </w:tcPr>
          <w:p w14:paraId="2CE91BA1">
            <w:pPr>
              <w:autoSpaceDE w:val="0"/>
              <w:autoSpaceDN w:val="0"/>
              <w:spacing w:line="360" w:lineRule="auto"/>
              <w:jc w:val="center"/>
              <w:rPr>
                <w:rFonts w:ascii="宋体" w:hAnsi="宋体" w:cs="宋体"/>
                <w:szCs w:val="21"/>
              </w:rPr>
            </w:pPr>
          </w:p>
        </w:tc>
        <w:tc>
          <w:tcPr>
            <w:tcW w:w="787" w:type="dxa"/>
            <w:tcBorders>
              <w:top w:val="single" w:color="auto" w:sz="6" w:space="0"/>
              <w:left w:val="single" w:color="auto" w:sz="6" w:space="0"/>
              <w:bottom w:val="single" w:color="auto" w:sz="6" w:space="0"/>
              <w:right w:val="single" w:color="auto" w:sz="6" w:space="0"/>
            </w:tcBorders>
            <w:vAlign w:val="center"/>
          </w:tcPr>
          <w:p w14:paraId="6DCE9CBD">
            <w:pPr>
              <w:autoSpaceDE w:val="0"/>
              <w:autoSpaceDN w:val="0"/>
              <w:spacing w:line="360" w:lineRule="auto"/>
              <w:rPr>
                <w:rFonts w:ascii="宋体" w:hAnsi="宋体" w:cs="宋体"/>
                <w:szCs w:val="21"/>
              </w:rPr>
            </w:pPr>
          </w:p>
        </w:tc>
        <w:tc>
          <w:tcPr>
            <w:tcW w:w="685" w:type="dxa"/>
            <w:tcBorders>
              <w:top w:val="single" w:color="auto" w:sz="6" w:space="0"/>
              <w:left w:val="single" w:color="auto" w:sz="6" w:space="0"/>
              <w:bottom w:val="single" w:color="auto" w:sz="6" w:space="0"/>
              <w:right w:val="single" w:color="auto" w:sz="6" w:space="0"/>
            </w:tcBorders>
            <w:vAlign w:val="center"/>
          </w:tcPr>
          <w:p w14:paraId="2E05AB9F">
            <w:pPr>
              <w:autoSpaceDE w:val="0"/>
              <w:autoSpaceDN w:val="0"/>
              <w:spacing w:line="360" w:lineRule="auto"/>
              <w:rPr>
                <w:rFonts w:ascii="宋体" w:hAnsi="宋体" w:cs="宋体"/>
                <w:szCs w:val="21"/>
              </w:rPr>
            </w:pPr>
          </w:p>
        </w:tc>
        <w:tc>
          <w:tcPr>
            <w:tcW w:w="705" w:type="dxa"/>
            <w:tcBorders>
              <w:top w:val="single" w:color="auto" w:sz="6" w:space="0"/>
              <w:left w:val="single" w:color="auto" w:sz="6" w:space="0"/>
              <w:bottom w:val="single" w:color="auto" w:sz="6" w:space="0"/>
              <w:right w:val="single" w:color="auto" w:sz="6" w:space="0"/>
            </w:tcBorders>
            <w:vAlign w:val="center"/>
          </w:tcPr>
          <w:p w14:paraId="048619D1">
            <w:pPr>
              <w:autoSpaceDE w:val="0"/>
              <w:autoSpaceDN w:val="0"/>
              <w:spacing w:line="360" w:lineRule="auto"/>
              <w:rPr>
                <w:rFonts w:ascii="宋体" w:hAnsi="宋体" w:cs="宋体"/>
                <w:szCs w:val="21"/>
              </w:rPr>
            </w:pPr>
          </w:p>
        </w:tc>
        <w:tc>
          <w:tcPr>
            <w:tcW w:w="1002" w:type="dxa"/>
            <w:tcBorders>
              <w:top w:val="single" w:color="auto" w:sz="6" w:space="0"/>
              <w:left w:val="single" w:color="auto" w:sz="6" w:space="0"/>
              <w:bottom w:val="single" w:color="auto" w:sz="6" w:space="0"/>
              <w:right w:val="single" w:color="auto" w:sz="6" w:space="0"/>
            </w:tcBorders>
            <w:vAlign w:val="center"/>
          </w:tcPr>
          <w:p w14:paraId="3296C347">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42840678">
            <w:pPr>
              <w:autoSpaceDE w:val="0"/>
              <w:autoSpaceDN w:val="0"/>
              <w:spacing w:line="360" w:lineRule="auto"/>
              <w:rPr>
                <w:rFonts w:ascii="宋体" w:hAnsi="宋体" w:cs="宋体"/>
                <w:szCs w:val="21"/>
              </w:rPr>
            </w:pPr>
          </w:p>
        </w:tc>
        <w:tc>
          <w:tcPr>
            <w:tcW w:w="1080" w:type="dxa"/>
            <w:tcBorders>
              <w:top w:val="single" w:color="auto" w:sz="6" w:space="0"/>
              <w:left w:val="single" w:color="auto" w:sz="6" w:space="0"/>
              <w:bottom w:val="single" w:color="auto" w:sz="6" w:space="0"/>
              <w:right w:val="single" w:color="auto" w:sz="6" w:space="0"/>
            </w:tcBorders>
            <w:vAlign w:val="center"/>
          </w:tcPr>
          <w:p w14:paraId="2612590E">
            <w:pPr>
              <w:autoSpaceDE w:val="0"/>
              <w:autoSpaceDN w:val="0"/>
              <w:spacing w:line="360" w:lineRule="auto"/>
              <w:rPr>
                <w:rFonts w:ascii="宋体" w:hAnsi="宋体" w:cs="宋体"/>
                <w:szCs w:val="21"/>
              </w:rPr>
            </w:pPr>
          </w:p>
        </w:tc>
        <w:tc>
          <w:tcPr>
            <w:tcW w:w="1098" w:type="dxa"/>
            <w:tcBorders>
              <w:top w:val="single" w:color="auto" w:sz="6" w:space="0"/>
              <w:left w:val="single" w:color="auto" w:sz="6" w:space="0"/>
              <w:bottom w:val="single" w:color="auto" w:sz="6" w:space="0"/>
              <w:right w:val="single" w:color="auto" w:sz="6" w:space="0"/>
            </w:tcBorders>
            <w:vAlign w:val="center"/>
          </w:tcPr>
          <w:p w14:paraId="66FEC14B">
            <w:pPr>
              <w:autoSpaceDE w:val="0"/>
              <w:autoSpaceDN w:val="0"/>
              <w:spacing w:line="360" w:lineRule="auto"/>
              <w:rPr>
                <w:rFonts w:ascii="宋体" w:hAnsi="宋体" w:cs="宋体"/>
                <w:szCs w:val="21"/>
              </w:rPr>
            </w:pPr>
          </w:p>
        </w:tc>
        <w:tc>
          <w:tcPr>
            <w:tcW w:w="1062" w:type="dxa"/>
            <w:tcBorders>
              <w:top w:val="single" w:color="auto" w:sz="6" w:space="0"/>
              <w:left w:val="single" w:color="auto" w:sz="6" w:space="0"/>
              <w:bottom w:val="single" w:color="auto" w:sz="6" w:space="0"/>
              <w:right w:val="single" w:color="auto" w:sz="6" w:space="0"/>
            </w:tcBorders>
            <w:vAlign w:val="center"/>
          </w:tcPr>
          <w:p w14:paraId="3CAE875F">
            <w:pPr>
              <w:autoSpaceDE w:val="0"/>
              <w:autoSpaceDN w:val="0"/>
              <w:spacing w:line="360" w:lineRule="auto"/>
              <w:rPr>
                <w:rFonts w:ascii="宋体" w:hAnsi="宋体" w:cs="宋体"/>
                <w:szCs w:val="21"/>
              </w:rPr>
            </w:pPr>
          </w:p>
        </w:tc>
        <w:tc>
          <w:tcPr>
            <w:tcW w:w="1111" w:type="dxa"/>
            <w:tcBorders>
              <w:top w:val="single" w:color="auto" w:sz="6" w:space="0"/>
              <w:left w:val="single" w:color="auto" w:sz="6" w:space="0"/>
              <w:bottom w:val="single" w:color="auto" w:sz="6" w:space="0"/>
              <w:right w:val="single" w:color="auto" w:sz="6" w:space="0"/>
            </w:tcBorders>
            <w:vAlign w:val="center"/>
          </w:tcPr>
          <w:p w14:paraId="2B2934C7">
            <w:pPr>
              <w:autoSpaceDE w:val="0"/>
              <w:autoSpaceDN w:val="0"/>
              <w:spacing w:line="360" w:lineRule="auto"/>
              <w:rPr>
                <w:rFonts w:ascii="宋体" w:hAnsi="宋体" w:cs="宋体"/>
                <w:szCs w:val="21"/>
              </w:rPr>
            </w:pPr>
          </w:p>
        </w:tc>
      </w:tr>
    </w:tbl>
    <w:p w14:paraId="022235D1">
      <w:pPr>
        <w:pStyle w:val="29"/>
        <w:ind w:left="0" w:leftChars="0" w:firstLine="0" w:firstLineChars="0"/>
        <w:rPr>
          <w:rFonts w:ascii="宋体" w:hAnsi="宋体" w:cs="宋体"/>
          <w:szCs w:val="21"/>
        </w:rPr>
      </w:pPr>
    </w:p>
    <w:p w14:paraId="4256C7BA">
      <w:pPr>
        <w:pStyle w:val="29"/>
        <w:ind w:left="0" w:leftChars="0" w:firstLine="0" w:firstLineChars="0"/>
        <w:rPr>
          <w:rFonts w:ascii="宋体" w:hAnsi="宋体" w:cs="宋体"/>
          <w:b/>
          <w:kern w:val="0"/>
          <w:szCs w:val="21"/>
        </w:rPr>
      </w:pPr>
      <w:r>
        <w:rPr>
          <w:rFonts w:hint="eastAsia" w:ascii="宋体" w:hAnsi="宋体" w:cs="宋体"/>
          <w:b/>
          <w:kern w:val="0"/>
          <w:szCs w:val="21"/>
        </w:rPr>
        <w:t>附表C：质保期满后售后服务</w:t>
      </w:r>
      <w:r>
        <w:rPr>
          <w:rFonts w:hint="eastAsia" w:ascii="宋体" w:hAnsi="宋体" w:cs="宋体"/>
          <w:szCs w:val="21"/>
        </w:rPr>
        <w:t>（按此格式自制）</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458"/>
        <w:gridCol w:w="1293"/>
        <w:gridCol w:w="1023"/>
        <w:gridCol w:w="826"/>
        <w:gridCol w:w="813"/>
        <w:gridCol w:w="1399"/>
        <w:gridCol w:w="1108"/>
        <w:gridCol w:w="1222"/>
      </w:tblGrid>
      <w:tr w14:paraId="656B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77" w:type="dxa"/>
            <w:gridSpan w:val="5"/>
            <w:tcBorders>
              <w:top w:val="single" w:color="auto" w:sz="4" w:space="0"/>
              <w:left w:val="single" w:color="auto" w:sz="4" w:space="0"/>
              <w:bottom w:val="single" w:color="auto" w:sz="4" w:space="0"/>
              <w:right w:val="single" w:color="auto" w:sz="4" w:space="0"/>
            </w:tcBorders>
            <w:vAlign w:val="center"/>
          </w:tcPr>
          <w:p w14:paraId="7D252A6C">
            <w:pPr>
              <w:spacing w:line="240" w:lineRule="exact"/>
              <w:jc w:val="center"/>
              <w:rPr>
                <w:rFonts w:ascii="宋体" w:hAnsi="宋体" w:cs="宋体"/>
                <w:snapToGrid w:val="0"/>
                <w:szCs w:val="21"/>
              </w:rPr>
            </w:pPr>
            <w:r>
              <w:rPr>
                <w:rFonts w:hint="eastAsia" w:ascii="宋体" w:hAnsi="宋体" w:cs="宋体"/>
                <w:snapToGrid w:val="0"/>
                <w:szCs w:val="21"/>
              </w:rPr>
              <w:t>厂家信息</w:t>
            </w:r>
          </w:p>
        </w:tc>
        <w:tc>
          <w:tcPr>
            <w:tcW w:w="4542" w:type="dxa"/>
            <w:gridSpan w:val="4"/>
            <w:tcBorders>
              <w:top w:val="single" w:color="auto" w:sz="4" w:space="0"/>
              <w:left w:val="single" w:color="auto" w:sz="4" w:space="0"/>
              <w:bottom w:val="single" w:color="auto" w:sz="4" w:space="0"/>
              <w:right w:val="single" w:color="auto" w:sz="4" w:space="0"/>
            </w:tcBorders>
            <w:vAlign w:val="center"/>
          </w:tcPr>
          <w:p w14:paraId="1E3597D5">
            <w:pPr>
              <w:widowControl/>
              <w:jc w:val="center"/>
              <w:textAlignment w:val="center"/>
              <w:rPr>
                <w:rFonts w:ascii="宋体" w:hAnsi="宋体" w:cs="宋体"/>
                <w:snapToGrid w:val="0"/>
                <w:szCs w:val="21"/>
              </w:rPr>
            </w:pPr>
            <w:r>
              <w:rPr>
                <w:rFonts w:hint="eastAsia" w:ascii="宋体" w:hAnsi="宋体" w:cs="宋体"/>
                <w:snapToGrid w:val="0"/>
                <w:szCs w:val="21"/>
              </w:rPr>
              <w:t>授权</w:t>
            </w:r>
            <w:r>
              <w:rPr>
                <w:rFonts w:hint="eastAsia" w:ascii="宋体" w:hAnsi="宋体" w:cs="宋体"/>
                <w:szCs w:val="21"/>
              </w:rPr>
              <w:t>售后</w:t>
            </w:r>
            <w:r>
              <w:rPr>
                <w:rFonts w:hint="eastAsia" w:ascii="宋体" w:hAnsi="宋体" w:cs="宋体"/>
                <w:snapToGrid w:val="0"/>
                <w:szCs w:val="21"/>
              </w:rPr>
              <w:t>代理商（如有）</w:t>
            </w:r>
          </w:p>
        </w:tc>
      </w:tr>
      <w:tr w14:paraId="5082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77" w:type="dxa"/>
            <w:tcBorders>
              <w:top w:val="single" w:color="auto" w:sz="4" w:space="0"/>
              <w:left w:val="single" w:color="auto" w:sz="4" w:space="0"/>
              <w:bottom w:val="single" w:color="auto" w:sz="4" w:space="0"/>
              <w:right w:val="single" w:color="auto" w:sz="4" w:space="0"/>
            </w:tcBorders>
            <w:vAlign w:val="center"/>
          </w:tcPr>
          <w:p w14:paraId="5F1504CF">
            <w:pPr>
              <w:pStyle w:val="17"/>
              <w:snapToGrid w:val="0"/>
              <w:jc w:val="center"/>
              <w:rPr>
                <w:rFonts w:hAnsi="宋体" w:cs="宋体"/>
                <w:spacing w:val="-20"/>
                <w:sz w:val="21"/>
              </w:rPr>
            </w:pPr>
            <w:r>
              <w:rPr>
                <w:rFonts w:hint="eastAsia" w:hAnsi="宋体" w:cs="宋体"/>
                <w:spacing w:val="-20"/>
                <w:sz w:val="21"/>
              </w:rPr>
              <w:t>序号</w:t>
            </w:r>
          </w:p>
        </w:tc>
        <w:tc>
          <w:tcPr>
            <w:tcW w:w="1458" w:type="dxa"/>
            <w:tcBorders>
              <w:top w:val="single" w:color="auto" w:sz="4" w:space="0"/>
              <w:left w:val="single" w:color="auto" w:sz="4" w:space="0"/>
              <w:bottom w:val="single" w:color="auto" w:sz="4" w:space="0"/>
              <w:right w:val="single" w:color="auto" w:sz="4" w:space="0"/>
            </w:tcBorders>
            <w:vAlign w:val="center"/>
          </w:tcPr>
          <w:p w14:paraId="48DA3574">
            <w:pPr>
              <w:topLinePunct/>
              <w:spacing w:line="240" w:lineRule="exact"/>
              <w:jc w:val="center"/>
              <w:rPr>
                <w:rFonts w:ascii="宋体" w:hAnsi="宋体" w:cs="宋体"/>
                <w:szCs w:val="21"/>
              </w:rPr>
            </w:pPr>
            <w:r>
              <w:rPr>
                <w:rFonts w:hint="eastAsia" w:ascii="宋体" w:hAnsi="宋体" w:cs="宋体"/>
                <w:szCs w:val="21"/>
              </w:rPr>
              <w:t>物品名称</w:t>
            </w:r>
          </w:p>
          <w:p w14:paraId="72DC8D93">
            <w:pPr>
              <w:topLinePunct/>
              <w:spacing w:line="240" w:lineRule="exact"/>
              <w:jc w:val="center"/>
              <w:rPr>
                <w:rFonts w:ascii="宋体" w:hAnsi="宋体" w:cs="宋体"/>
                <w:snapToGrid w:val="0"/>
                <w:szCs w:val="21"/>
              </w:rPr>
            </w:pPr>
            <w:r>
              <w:rPr>
                <w:rFonts w:hint="eastAsia" w:ascii="宋体" w:hAnsi="宋体" w:cs="宋体"/>
                <w:szCs w:val="21"/>
              </w:rPr>
              <w:t>（如为医疗器械，应填写药监注册或备案名称）</w:t>
            </w:r>
          </w:p>
        </w:tc>
        <w:tc>
          <w:tcPr>
            <w:tcW w:w="1293" w:type="dxa"/>
            <w:tcBorders>
              <w:top w:val="single" w:color="auto" w:sz="4" w:space="0"/>
              <w:left w:val="single" w:color="auto" w:sz="4" w:space="0"/>
              <w:bottom w:val="single" w:color="auto" w:sz="4" w:space="0"/>
              <w:right w:val="single" w:color="auto" w:sz="4" w:space="0"/>
            </w:tcBorders>
            <w:vAlign w:val="center"/>
          </w:tcPr>
          <w:p w14:paraId="2C34DEA4">
            <w:pPr>
              <w:spacing w:line="240" w:lineRule="exact"/>
              <w:jc w:val="center"/>
              <w:rPr>
                <w:rFonts w:ascii="宋体" w:hAnsi="宋体" w:cs="宋体"/>
                <w:snapToGrid w:val="0"/>
                <w:szCs w:val="21"/>
              </w:rPr>
            </w:pPr>
            <w:r>
              <w:rPr>
                <w:rFonts w:hint="eastAsia" w:ascii="宋体" w:hAnsi="宋体" w:cs="宋体"/>
                <w:szCs w:val="21"/>
              </w:rPr>
              <w:t>生产厂家名称</w:t>
            </w:r>
          </w:p>
        </w:tc>
        <w:tc>
          <w:tcPr>
            <w:tcW w:w="1023" w:type="dxa"/>
            <w:tcBorders>
              <w:top w:val="single" w:color="auto" w:sz="4" w:space="0"/>
              <w:left w:val="single" w:color="auto" w:sz="4" w:space="0"/>
              <w:bottom w:val="single" w:color="auto" w:sz="4" w:space="0"/>
              <w:right w:val="single" w:color="auto" w:sz="4" w:space="0"/>
            </w:tcBorders>
            <w:vAlign w:val="center"/>
          </w:tcPr>
          <w:p w14:paraId="1648DDCD">
            <w:pPr>
              <w:spacing w:line="240" w:lineRule="exact"/>
              <w:jc w:val="center"/>
              <w:rPr>
                <w:rFonts w:ascii="宋体" w:hAnsi="宋体" w:cs="宋体"/>
                <w:snapToGrid w:val="0"/>
                <w:szCs w:val="21"/>
              </w:rPr>
            </w:pPr>
            <w:r>
              <w:rPr>
                <w:rFonts w:hint="eastAsia" w:ascii="宋体" w:hAnsi="宋体" w:cs="宋体"/>
                <w:szCs w:val="21"/>
              </w:rPr>
              <w:t>厂家工程师</w:t>
            </w:r>
          </w:p>
        </w:tc>
        <w:tc>
          <w:tcPr>
            <w:tcW w:w="826" w:type="dxa"/>
            <w:tcBorders>
              <w:top w:val="single" w:color="auto" w:sz="4" w:space="0"/>
              <w:left w:val="single" w:color="auto" w:sz="4" w:space="0"/>
              <w:bottom w:val="single" w:color="auto" w:sz="4" w:space="0"/>
              <w:right w:val="single" w:color="auto" w:sz="4" w:space="0"/>
            </w:tcBorders>
            <w:vAlign w:val="center"/>
          </w:tcPr>
          <w:p w14:paraId="62FB4685">
            <w:pPr>
              <w:spacing w:line="240" w:lineRule="exact"/>
              <w:jc w:val="center"/>
              <w:rPr>
                <w:rFonts w:ascii="宋体" w:hAnsi="宋体" w:cs="宋体"/>
                <w:snapToGrid w:val="0"/>
                <w:szCs w:val="21"/>
              </w:rPr>
            </w:pPr>
            <w:r>
              <w:rPr>
                <w:rFonts w:hint="eastAsia" w:ascii="宋体" w:hAnsi="宋体" w:cs="宋体"/>
                <w:szCs w:val="21"/>
              </w:rPr>
              <w:t>联系方式</w:t>
            </w:r>
          </w:p>
        </w:tc>
        <w:tc>
          <w:tcPr>
            <w:tcW w:w="813" w:type="dxa"/>
            <w:tcBorders>
              <w:top w:val="single" w:color="auto" w:sz="4" w:space="0"/>
              <w:left w:val="single" w:color="auto" w:sz="4" w:space="0"/>
              <w:bottom w:val="single" w:color="auto" w:sz="4" w:space="0"/>
              <w:right w:val="single" w:color="auto" w:sz="4" w:space="0"/>
            </w:tcBorders>
            <w:vAlign w:val="center"/>
          </w:tcPr>
          <w:p w14:paraId="7FD223D7">
            <w:pPr>
              <w:spacing w:line="240" w:lineRule="exact"/>
              <w:jc w:val="center"/>
              <w:rPr>
                <w:rFonts w:ascii="宋体" w:hAnsi="宋体" w:cs="宋体"/>
                <w:szCs w:val="21"/>
              </w:rPr>
            </w:pPr>
            <w:r>
              <w:rPr>
                <w:rFonts w:hint="eastAsia" w:ascii="宋体" w:hAnsi="宋体" w:cs="宋体"/>
                <w:szCs w:val="21"/>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6ADD4F86">
            <w:pPr>
              <w:pStyle w:val="17"/>
              <w:snapToGrid w:val="0"/>
              <w:jc w:val="center"/>
              <w:rPr>
                <w:rFonts w:hAnsi="宋体" w:cs="宋体"/>
                <w:snapToGrid w:val="0"/>
                <w:sz w:val="21"/>
              </w:rPr>
            </w:pPr>
            <w:r>
              <w:rPr>
                <w:rFonts w:hint="eastAsia" w:hAnsi="宋体" w:cs="宋体"/>
                <w:sz w:val="21"/>
              </w:rPr>
              <w:t>授权售后代理商名称（维修、配件供应及服务）</w:t>
            </w:r>
          </w:p>
        </w:tc>
        <w:tc>
          <w:tcPr>
            <w:tcW w:w="1108" w:type="dxa"/>
            <w:tcBorders>
              <w:top w:val="single" w:color="auto" w:sz="4" w:space="0"/>
              <w:left w:val="single" w:color="auto" w:sz="4" w:space="0"/>
              <w:bottom w:val="single" w:color="auto" w:sz="4" w:space="0"/>
              <w:right w:val="single" w:color="auto" w:sz="4" w:space="0"/>
            </w:tcBorders>
            <w:vAlign w:val="center"/>
          </w:tcPr>
          <w:p w14:paraId="69E018D8">
            <w:pPr>
              <w:widowControl/>
              <w:jc w:val="center"/>
              <w:textAlignment w:val="center"/>
              <w:rPr>
                <w:rFonts w:ascii="宋体" w:hAnsi="宋体" w:cs="宋体"/>
                <w:snapToGrid w:val="0"/>
                <w:szCs w:val="21"/>
              </w:rPr>
            </w:pPr>
            <w:r>
              <w:rPr>
                <w:rFonts w:hint="eastAsia" w:ascii="宋体" w:hAnsi="宋体" w:cs="宋体"/>
                <w:kern w:val="0"/>
                <w:szCs w:val="21"/>
                <w:lang w:bidi="ar"/>
              </w:rPr>
              <w:t>代理商联系人</w:t>
            </w:r>
          </w:p>
        </w:tc>
        <w:tc>
          <w:tcPr>
            <w:tcW w:w="1222" w:type="dxa"/>
            <w:tcBorders>
              <w:top w:val="single" w:color="auto" w:sz="4" w:space="0"/>
              <w:left w:val="single" w:color="auto" w:sz="4" w:space="0"/>
              <w:bottom w:val="single" w:color="auto" w:sz="4" w:space="0"/>
              <w:right w:val="single" w:color="auto" w:sz="4" w:space="0"/>
            </w:tcBorders>
            <w:vAlign w:val="center"/>
          </w:tcPr>
          <w:p w14:paraId="5743E303">
            <w:pPr>
              <w:widowControl/>
              <w:jc w:val="center"/>
              <w:textAlignment w:val="center"/>
              <w:rPr>
                <w:rFonts w:ascii="宋体" w:hAnsi="宋体" w:cs="宋体"/>
                <w:snapToGrid w:val="0"/>
                <w:szCs w:val="21"/>
              </w:rPr>
            </w:pPr>
            <w:r>
              <w:rPr>
                <w:rFonts w:hint="eastAsia" w:ascii="宋体" w:hAnsi="宋体" w:cs="宋体"/>
                <w:kern w:val="0"/>
                <w:szCs w:val="21"/>
                <w:lang w:bidi="ar"/>
              </w:rPr>
              <w:t>联系方式</w:t>
            </w:r>
          </w:p>
        </w:tc>
      </w:tr>
      <w:tr w14:paraId="5E1B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578FBCF9">
            <w:pPr>
              <w:adjustRightInd w:val="0"/>
              <w:snapToGrid w:val="0"/>
              <w:jc w:val="center"/>
              <w:rPr>
                <w:rFonts w:ascii="宋体" w:hAnsi="宋体" w:cs="宋体"/>
                <w:snapToGrid w:val="0"/>
                <w:szCs w:val="21"/>
              </w:rPr>
            </w:pPr>
            <w:r>
              <w:rPr>
                <w:rFonts w:hint="eastAsia" w:ascii="宋体" w:hAnsi="宋体" w:cs="宋体"/>
                <w:snapToGrid w:val="0"/>
                <w:szCs w:val="21"/>
              </w:rPr>
              <w:t>1</w:t>
            </w:r>
          </w:p>
        </w:tc>
        <w:tc>
          <w:tcPr>
            <w:tcW w:w="1458" w:type="dxa"/>
            <w:vMerge w:val="restart"/>
            <w:tcBorders>
              <w:top w:val="single" w:color="auto" w:sz="4" w:space="0"/>
              <w:left w:val="single" w:color="auto" w:sz="4" w:space="0"/>
              <w:right w:val="single" w:color="auto" w:sz="4" w:space="0"/>
            </w:tcBorders>
          </w:tcPr>
          <w:p w14:paraId="121C05D2">
            <w:pPr>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14:paraId="4D8D95BD">
            <w:pPr>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14:paraId="65FA3AE1">
            <w:pPr>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14:paraId="57421782">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43E56482">
            <w:pPr>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14:paraId="478628E3">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7C59DCB3">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4A09FBCB">
            <w:pPr>
              <w:adjustRightInd w:val="0"/>
              <w:snapToGrid w:val="0"/>
              <w:rPr>
                <w:rFonts w:ascii="宋体" w:hAnsi="宋体" w:cs="宋体"/>
                <w:szCs w:val="21"/>
              </w:rPr>
            </w:pPr>
          </w:p>
        </w:tc>
      </w:tr>
      <w:tr w14:paraId="20B8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5493DFD3">
            <w:pPr>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14:paraId="131A2EC0">
            <w:pPr>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14:paraId="3A48962D">
            <w:pPr>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14:paraId="164CF535">
            <w:pPr>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14:paraId="1B701171">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58BC3726">
            <w:pPr>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14:paraId="0F429720">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3F10237F">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033A4232">
            <w:pPr>
              <w:adjustRightInd w:val="0"/>
              <w:snapToGrid w:val="0"/>
              <w:rPr>
                <w:rFonts w:ascii="宋体" w:hAnsi="宋体" w:cs="宋体"/>
                <w:szCs w:val="21"/>
              </w:rPr>
            </w:pPr>
          </w:p>
        </w:tc>
      </w:tr>
      <w:tr w14:paraId="3E26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bottom w:val="single" w:color="auto" w:sz="4" w:space="0"/>
              <w:right w:val="single" w:color="auto" w:sz="4" w:space="0"/>
            </w:tcBorders>
          </w:tcPr>
          <w:p w14:paraId="02BEE30E">
            <w:pPr>
              <w:adjustRightInd w:val="0"/>
              <w:snapToGrid w:val="0"/>
              <w:jc w:val="center"/>
              <w:rPr>
                <w:rFonts w:ascii="宋体" w:hAnsi="宋体" w:cs="宋体"/>
                <w:snapToGrid w:val="0"/>
                <w:szCs w:val="21"/>
              </w:rPr>
            </w:pPr>
          </w:p>
        </w:tc>
        <w:tc>
          <w:tcPr>
            <w:tcW w:w="1458" w:type="dxa"/>
            <w:vMerge w:val="continue"/>
            <w:tcBorders>
              <w:left w:val="single" w:color="auto" w:sz="4" w:space="0"/>
              <w:bottom w:val="single" w:color="auto" w:sz="4" w:space="0"/>
              <w:right w:val="single" w:color="auto" w:sz="4" w:space="0"/>
            </w:tcBorders>
          </w:tcPr>
          <w:p w14:paraId="338DE0C6">
            <w:pPr>
              <w:adjustRightInd w:val="0"/>
              <w:snapToGrid w:val="0"/>
              <w:rPr>
                <w:rFonts w:ascii="宋体" w:hAnsi="宋体" w:cs="宋体"/>
                <w:szCs w:val="21"/>
              </w:rPr>
            </w:pPr>
          </w:p>
        </w:tc>
        <w:tc>
          <w:tcPr>
            <w:tcW w:w="1293" w:type="dxa"/>
            <w:vMerge w:val="continue"/>
            <w:tcBorders>
              <w:left w:val="single" w:color="auto" w:sz="4" w:space="0"/>
              <w:bottom w:val="single" w:color="auto" w:sz="4" w:space="0"/>
              <w:right w:val="single" w:color="auto" w:sz="4" w:space="0"/>
            </w:tcBorders>
          </w:tcPr>
          <w:p w14:paraId="0B108BC1">
            <w:pPr>
              <w:adjustRightInd w:val="0"/>
              <w:snapToGrid w:val="0"/>
              <w:rPr>
                <w:rFonts w:ascii="宋体" w:hAnsi="宋体" w:cs="宋体"/>
                <w:szCs w:val="21"/>
              </w:rPr>
            </w:pPr>
          </w:p>
        </w:tc>
        <w:tc>
          <w:tcPr>
            <w:tcW w:w="1023" w:type="dxa"/>
            <w:vMerge w:val="continue"/>
            <w:tcBorders>
              <w:left w:val="single" w:color="auto" w:sz="4" w:space="0"/>
              <w:bottom w:val="single" w:color="auto" w:sz="4" w:space="0"/>
              <w:right w:val="single" w:color="auto" w:sz="4" w:space="0"/>
            </w:tcBorders>
          </w:tcPr>
          <w:p w14:paraId="743FCE51">
            <w:pPr>
              <w:adjustRightInd w:val="0"/>
              <w:snapToGrid w:val="0"/>
              <w:rPr>
                <w:rFonts w:ascii="宋体" w:hAnsi="宋体" w:cs="宋体"/>
                <w:szCs w:val="21"/>
              </w:rPr>
            </w:pPr>
          </w:p>
        </w:tc>
        <w:tc>
          <w:tcPr>
            <w:tcW w:w="826" w:type="dxa"/>
            <w:vMerge w:val="continue"/>
            <w:tcBorders>
              <w:left w:val="single" w:color="auto" w:sz="4" w:space="0"/>
              <w:bottom w:val="single" w:color="auto" w:sz="4" w:space="0"/>
              <w:right w:val="single" w:color="auto" w:sz="4" w:space="0"/>
            </w:tcBorders>
          </w:tcPr>
          <w:p w14:paraId="6BF7E249">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3488F838">
            <w:pPr>
              <w:tabs>
                <w:tab w:val="left" w:pos="320"/>
              </w:tabs>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14:paraId="2B01A89D">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2A2157A1">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76221EBD">
            <w:pPr>
              <w:adjustRightInd w:val="0"/>
              <w:snapToGrid w:val="0"/>
              <w:rPr>
                <w:rFonts w:ascii="宋体" w:hAnsi="宋体" w:cs="宋体"/>
                <w:szCs w:val="21"/>
              </w:rPr>
            </w:pPr>
          </w:p>
        </w:tc>
      </w:tr>
      <w:tr w14:paraId="7C79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restart"/>
            <w:tcBorders>
              <w:top w:val="single" w:color="auto" w:sz="4" w:space="0"/>
              <w:left w:val="single" w:color="auto" w:sz="4" w:space="0"/>
              <w:right w:val="single" w:color="auto" w:sz="4" w:space="0"/>
            </w:tcBorders>
          </w:tcPr>
          <w:p w14:paraId="137D6E41">
            <w:pPr>
              <w:adjustRightInd w:val="0"/>
              <w:snapToGrid w:val="0"/>
              <w:jc w:val="center"/>
              <w:rPr>
                <w:rFonts w:ascii="宋体" w:hAnsi="宋体" w:cs="宋体"/>
                <w:snapToGrid w:val="0"/>
                <w:szCs w:val="21"/>
              </w:rPr>
            </w:pPr>
            <w:r>
              <w:rPr>
                <w:rFonts w:hint="eastAsia" w:ascii="宋体" w:hAnsi="宋体" w:cs="宋体"/>
                <w:snapToGrid w:val="0"/>
                <w:szCs w:val="21"/>
              </w:rPr>
              <w:t>2</w:t>
            </w:r>
          </w:p>
        </w:tc>
        <w:tc>
          <w:tcPr>
            <w:tcW w:w="1458" w:type="dxa"/>
            <w:vMerge w:val="restart"/>
            <w:tcBorders>
              <w:top w:val="single" w:color="auto" w:sz="4" w:space="0"/>
              <w:left w:val="single" w:color="auto" w:sz="4" w:space="0"/>
              <w:right w:val="single" w:color="auto" w:sz="4" w:space="0"/>
            </w:tcBorders>
          </w:tcPr>
          <w:p w14:paraId="2FF92A13">
            <w:pPr>
              <w:adjustRightInd w:val="0"/>
              <w:snapToGrid w:val="0"/>
              <w:rPr>
                <w:rFonts w:ascii="宋体" w:hAnsi="宋体" w:cs="宋体"/>
                <w:szCs w:val="21"/>
              </w:rPr>
            </w:pPr>
          </w:p>
        </w:tc>
        <w:tc>
          <w:tcPr>
            <w:tcW w:w="1293" w:type="dxa"/>
            <w:vMerge w:val="restart"/>
            <w:tcBorders>
              <w:top w:val="single" w:color="auto" w:sz="4" w:space="0"/>
              <w:left w:val="single" w:color="auto" w:sz="4" w:space="0"/>
              <w:right w:val="single" w:color="auto" w:sz="4" w:space="0"/>
            </w:tcBorders>
          </w:tcPr>
          <w:p w14:paraId="60DB0FB2">
            <w:pPr>
              <w:adjustRightInd w:val="0"/>
              <w:snapToGrid w:val="0"/>
              <w:rPr>
                <w:rFonts w:ascii="宋体" w:hAnsi="宋体" w:cs="宋体"/>
                <w:szCs w:val="21"/>
              </w:rPr>
            </w:pPr>
          </w:p>
        </w:tc>
        <w:tc>
          <w:tcPr>
            <w:tcW w:w="1023" w:type="dxa"/>
            <w:vMerge w:val="restart"/>
            <w:tcBorders>
              <w:top w:val="single" w:color="auto" w:sz="4" w:space="0"/>
              <w:left w:val="single" w:color="auto" w:sz="4" w:space="0"/>
              <w:right w:val="single" w:color="auto" w:sz="4" w:space="0"/>
            </w:tcBorders>
          </w:tcPr>
          <w:p w14:paraId="6F9310CF">
            <w:pPr>
              <w:adjustRightInd w:val="0"/>
              <w:snapToGrid w:val="0"/>
              <w:rPr>
                <w:rFonts w:ascii="宋体" w:hAnsi="宋体" w:cs="宋体"/>
                <w:szCs w:val="21"/>
              </w:rPr>
            </w:pPr>
          </w:p>
        </w:tc>
        <w:tc>
          <w:tcPr>
            <w:tcW w:w="826" w:type="dxa"/>
            <w:vMerge w:val="restart"/>
            <w:tcBorders>
              <w:top w:val="single" w:color="auto" w:sz="4" w:space="0"/>
              <w:left w:val="single" w:color="auto" w:sz="4" w:space="0"/>
              <w:right w:val="single" w:color="auto" w:sz="4" w:space="0"/>
            </w:tcBorders>
          </w:tcPr>
          <w:p w14:paraId="3DB146C2">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3E2754B4">
            <w:pPr>
              <w:adjustRightInd w:val="0"/>
              <w:snapToGrid w:val="0"/>
              <w:rPr>
                <w:rFonts w:ascii="宋体" w:hAnsi="宋体" w:cs="宋体"/>
                <w:szCs w:val="21"/>
              </w:rPr>
            </w:pPr>
            <w:r>
              <w:rPr>
                <w:rFonts w:hint="eastAsia" w:ascii="宋体" w:hAnsi="宋体" w:cs="宋体"/>
                <w:szCs w:val="21"/>
              </w:rPr>
              <w:t>1</w:t>
            </w:r>
          </w:p>
        </w:tc>
        <w:tc>
          <w:tcPr>
            <w:tcW w:w="1399" w:type="dxa"/>
            <w:tcBorders>
              <w:top w:val="single" w:color="auto" w:sz="4" w:space="0"/>
              <w:left w:val="single" w:color="auto" w:sz="4" w:space="0"/>
              <w:bottom w:val="single" w:color="auto" w:sz="4" w:space="0"/>
              <w:right w:val="single" w:color="auto" w:sz="4" w:space="0"/>
            </w:tcBorders>
          </w:tcPr>
          <w:p w14:paraId="1A429418">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722042BC">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51C2D559">
            <w:pPr>
              <w:adjustRightInd w:val="0"/>
              <w:snapToGrid w:val="0"/>
              <w:rPr>
                <w:rFonts w:ascii="宋体" w:hAnsi="宋体" w:cs="宋体"/>
                <w:szCs w:val="21"/>
              </w:rPr>
            </w:pPr>
          </w:p>
        </w:tc>
      </w:tr>
      <w:tr w14:paraId="0E08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jc w:val="center"/>
        </w:trPr>
        <w:tc>
          <w:tcPr>
            <w:tcW w:w="577" w:type="dxa"/>
            <w:vMerge w:val="continue"/>
            <w:tcBorders>
              <w:left w:val="single" w:color="auto" w:sz="4" w:space="0"/>
              <w:right w:val="single" w:color="auto" w:sz="4" w:space="0"/>
            </w:tcBorders>
          </w:tcPr>
          <w:p w14:paraId="06FAE73B">
            <w:pPr>
              <w:adjustRightInd w:val="0"/>
              <w:snapToGrid w:val="0"/>
              <w:jc w:val="center"/>
              <w:rPr>
                <w:rFonts w:ascii="宋体" w:hAnsi="宋体" w:cs="宋体"/>
                <w:snapToGrid w:val="0"/>
                <w:szCs w:val="21"/>
              </w:rPr>
            </w:pPr>
          </w:p>
        </w:tc>
        <w:tc>
          <w:tcPr>
            <w:tcW w:w="1458" w:type="dxa"/>
            <w:vMerge w:val="continue"/>
            <w:tcBorders>
              <w:left w:val="single" w:color="auto" w:sz="4" w:space="0"/>
              <w:right w:val="single" w:color="auto" w:sz="4" w:space="0"/>
            </w:tcBorders>
          </w:tcPr>
          <w:p w14:paraId="19FF839D">
            <w:pPr>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14:paraId="175E2478">
            <w:pPr>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14:paraId="20105CA1">
            <w:pPr>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14:paraId="65276490">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322F8675">
            <w:pPr>
              <w:adjustRightInd w:val="0"/>
              <w:snapToGrid w:val="0"/>
              <w:rPr>
                <w:rFonts w:ascii="宋体" w:hAnsi="宋体" w:cs="宋体"/>
                <w:szCs w:val="21"/>
              </w:rPr>
            </w:pPr>
            <w:r>
              <w:rPr>
                <w:rFonts w:hint="eastAsia" w:ascii="宋体" w:hAnsi="宋体" w:cs="宋体"/>
                <w:szCs w:val="21"/>
              </w:rPr>
              <w:t>2</w:t>
            </w:r>
          </w:p>
        </w:tc>
        <w:tc>
          <w:tcPr>
            <w:tcW w:w="1399" w:type="dxa"/>
            <w:tcBorders>
              <w:top w:val="single" w:color="auto" w:sz="4" w:space="0"/>
              <w:left w:val="single" w:color="auto" w:sz="4" w:space="0"/>
              <w:bottom w:val="single" w:color="auto" w:sz="4" w:space="0"/>
              <w:right w:val="single" w:color="auto" w:sz="4" w:space="0"/>
            </w:tcBorders>
          </w:tcPr>
          <w:p w14:paraId="74245275">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1B51498A">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4549CB97">
            <w:pPr>
              <w:adjustRightInd w:val="0"/>
              <w:snapToGrid w:val="0"/>
              <w:rPr>
                <w:rFonts w:ascii="宋体" w:hAnsi="宋体" w:cs="宋体"/>
                <w:szCs w:val="21"/>
              </w:rPr>
            </w:pPr>
          </w:p>
        </w:tc>
      </w:tr>
      <w:tr w14:paraId="614A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77" w:type="dxa"/>
            <w:vMerge w:val="continue"/>
            <w:tcBorders>
              <w:left w:val="single" w:color="auto" w:sz="4" w:space="0"/>
              <w:right w:val="single" w:color="auto" w:sz="4" w:space="0"/>
            </w:tcBorders>
          </w:tcPr>
          <w:p w14:paraId="7B10E853">
            <w:pPr>
              <w:adjustRightInd w:val="0"/>
              <w:snapToGrid w:val="0"/>
              <w:rPr>
                <w:rFonts w:ascii="宋体" w:hAnsi="宋体" w:cs="宋体"/>
                <w:snapToGrid w:val="0"/>
                <w:szCs w:val="21"/>
              </w:rPr>
            </w:pPr>
          </w:p>
        </w:tc>
        <w:tc>
          <w:tcPr>
            <w:tcW w:w="1458" w:type="dxa"/>
            <w:vMerge w:val="continue"/>
            <w:tcBorders>
              <w:left w:val="single" w:color="auto" w:sz="4" w:space="0"/>
              <w:right w:val="single" w:color="auto" w:sz="4" w:space="0"/>
            </w:tcBorders>
          </w:tcPr>
          <w:p w14:paraId="571EA7B2">
            <w:pPr>
              <w:adjustRightInd w:val="0"/>
              <w:snapToGrid w:val="0"/>
              <w:rPr>
                <w:rFonts w:ascii="宋体" w:hAnsi="宋体" w:cs="宋体"/>
                <w:szCs w:val="21"/>
              </w:rPr>
            </w:pPr>
          </w:p>
        </w:tc>
        <w:tc>
          <w:tcPr>
            <w:tcW w:w="1293" w:type="dxa"/>
            <w:vMerge w:val="continue"/>
            <w:tcBorders>
              <w:left w:val="single" w:color="auto" w:sz="4" w:space="0"/>
              <w:right w:val="single" w:color="auto" w:sz="4" w:space="0"/>
            </w:tcBorders>
          </w:tcPr>
          <w:p w14:paraId="149012CE">
            <w:pPr>
              <w:adjustRightInd w:val="0"/>
              <w:snapToGrid w:val="0"/>
              <w:rPr>
                <w:rFonts w:ascii="宋体" w:hAnsi="宋体" w:cs="宋体"/>
                <w:szCs w:val="21"/>
              </w:rPr>
            </w:pPr>
          </w:p>
        </w:tc>
        <w:tc>
          <w:tcPr>
            <w:tcW w:w="1023" w:type="dxa"/>
            <w:vMerge w:val="continue"/>
            <w:tcBorders>
              <w:left w:val="single" w:color="auto" w:sz="4" w:space="0"/>
              <w:right w:val="single" w:color="auto" w:sz="4" w:space="0"/>
            </w:tcBorders>
          </w:tcPr>
          <w:p w14:paraId="7A0574EC">
            <w:pPr>
              <w:adjustRightInd w:val="0"/>
              <w:snapToGrid w:val="0"/>
              <w:rPr>
                <w:rFonts w:ascii="宋体" w:hAnsi="宋体" w:cs="宋体"/>
                <w:szCs w:val="21"/>
              </w:rPr>
            </w:pPr>
          </w:p>
        </w:tc>
        <w:tc>
          <w:tcPr>
            <w:tcW w:w="826" w:type="dxa"/>
            <w:vMerge w:val="continue"/>
            <w:tcBorders>
              <w:left w:val="single" w:color="auto" w:sz="4" w:space="0"/>
              <w:right w:val="single" w:color="auto" w:sz="4" w:space="0"/>
            </w:tcBorders>
          </w:tcPr>
          <w:p w14:paraId="3C46A27B">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40F473FA">
            <w:pPr>
              <w:adjustRightInd w:val="0"/>
              <w:snapToGrid w:val="0"/>
              <w:rPr>
                <w:rFonts w:ascii="宋体" w:hAnsi="宋体" w:cs="宋体"/>
                <w:szCs w:val="21"/>
              </w:rPr>
            </w:pPr>
            <w:r>
              <w:rPr>
                <w:rFonts w:hint="eastAsia" w:ascii="宋体" w:hAnsi="宋体" w:cs="宋体"/>
                <w:szCs w:val="21"/>
              </w:rPr>
              <w:t>...</w:t>
            </w:r>
          </w:p>
        </w:tc>
        <w:tc>
          <w:tcPr>
            <w:tcW w:w="1399" w:type="dxa"/>
            <w:tcBorders>
              <w:top w:val="single" w:color="auto" w:sz="4" w:space="0"/>
              <w:left w:val="single" w:color="auto" w:sz="4" w:space="0"/>
              <w:bottom w:val="single" w:color="auto" w:sz="4" w:space="0"/>
              <w:right w:val="single" w:color="auto" w:sz="4" w:space="0"/>
            </w:tcBorders>
          </w:tcPr>
          <w:p w14:paraId="1409FCFF">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23622497">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5A5719FA">
            <w:pPr>
              <w:adjustRightInd w:val="0"/>
              <w:snapToGrid w:val="0"/>
              <w:rPr>
                <w:rFonts w:ascii="宋体" w:hAnsi="宋体" w:cs="宋体"/>
                <w:szCs w:val="21"/>
              </w:rPr>
            </w:pPr>
          </w:p>
        </w:tc>
      </w:tr>
      <w:tr w14:paraId="0D94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7" w:type="dxa"/>
            <w:tcBorders>
              <w:left w:val="single" w:color="auto" w:sz="4" w:space="0"/>
              <w:bottom w:val="single" w:color="auto" w:sz="4" w:space="0"/>
              <w:right w:val="single" w:color="auto" w:sz="4" w:space="0"/>
            </w:tcBorders>
          </w:tcPr>
          <w:p w14:paraId="3363E588">
            <w:pPr>
              <w:adjustRightInd w:val="0"/>
              <w:snapToGrid w:val="0"/>
              <w:rPr>
                <w:rFonts w:ascii="宋体" w:hAnsi="宋体" w:cs="宋体"/>
                <w:snapToGrid w:val="0"/>
                <w:szCs w:val="21"/>
              </w:rPr>
            </w:pPr>
            <w:r>
              <w:rPr>
                <w:rFonts w:hint="eastAsia" w:ascii="宋体" w:hAnsi="宋体" w:cs="宋体"/>
                <w:snapToGrid w:val="0"/>
                <w:szCs w:val="21"/>
              </w:rPr>
              <w:t>...</w:t>
            </w:r>
          </w:p>
        </w:tc>
        <w:tc>
          <w:tcPr>
            <w:tcW w:w="1458" w:type="dxa"/>
            <w:tcBorders>
              <w:left w:val="single" w:color="auto" w:sz="4" w:space="0"/>
              <w:bottom w:val="single" w:color="auto" w:sz="4" w:space="0"/>
              <w:right w:val="single" w:color="auto" w:sz="4" w:space="0"/>
            </w:tcBorders>
          </w:tcPr>
          <w:p w14:paraId="7E667487">
            <w:pPr>
              <w:adjustRightInd w:val="0"/>
              <w:snapToGrid w:val="0"/>
              <w:rPr>
                <w:rFonts w:ascii="宋体" w:hAnsi="宋体" w:cs="宋体"/>
                <w:szCs w:val="21"/>
              </w:rPr>
            </w:pPr>
          </w:p>
        </w:tc>
        <w:tc>
          <w:tcPr>
            <w:tcW w:w="1293" w:type="dxa"/>
            <w:tcBorders>
              <w:left w:val="single" w:color="auto" w:sz="4" w:space="0"/>
              <w:bottom w:val="single" w:color="auto" w:sz="4" w:space="0"/>
              <w:right w:val="single" w:color="auto" w:sz="4" w:space="0"/>
            </w:tcBorders>
          </w:tcPr>
          <w:p w14:paraId="32DB2527">
            <w:pPr>
              <w:adjustRightInd w:val="0"/>
              <w:snapToGrid w:val="0"/>
              <w:rPr>
                <w:rFonts w:ascii="宋体" w:hAnsi="宋体" w:cs="宋体"/>
                <w:szCs w:val="21"/>
              </w:rPr>
            </w:pPr>
          </w:p>
        </w:tc>
        <w:tc>
          <w:tcPr>
            <w:tcW w:w="1023" w:type="dxa"/>
            <w:tcBorders>
              <w:left w:val="single" w:color="auto" w:sz="4" w:space="0"/>
              <w:bottom w:val="single" w:color="auto" w:sz="4" w:space="0"/>
              <w:right w:val="single" w:color="auto" w:sz="4" w:space="0"/>
            </w:tcBorders>
          </w:tcPr>
          <w:p w14:paraId="6FAAA533">
            <w:pPr>
              <w:adjustRightInd w:val="0"/>
              <w:snapToGrid w:val="0"/>
              <w:rPr>
                <w:rFonts w:ascii="宋体" w:hAnsi="宋体" w:cs="宋体"/>
                <w:szCs w:val="21"/>
              </w:rPr>
            </w:pPr>
          </w:p>
        </w:tc>
        <w:tc>
          <w:tcPr>
            <w:tcW w:w="826" w:type="dxa"/>
            <w:tcBorders>
              <w:left w:val="single" w:color="auto" w:sz="4" w:space="0"/>
              <w:bottom w:val="single" w:color="auto" w:sz="4" w:space="0"/>
              <w:right w:val="single" w:color="auto" w:sz="4" w:space="0"/>
            </w:tcBorders>
          </w:tcPr>
          <w:p w14:paraId="3EE57965">
            <w:pPr>
              <w:adjustRightInd w:val="0"/>
              <w:snapToGrid w:val="0"/>
              <w:rPr>
                <w:rFonts w:ascii="宋体" w:hAnsi="宋体" w:cs="宋体"/>
                <w:szCs w:val="21"/>
              </w:rPr>
            </w:pPr>
          </w:p>
        </w:tc>
        <w:tc>
          <w:tcPr>
            <w:tcW w:w="813" w:type="dxa"/>
            <w:tcBorders>
              <w:top w:val="single" w:color="auto" w:sz="4" w:space="0"/>
              <w:left w:val="single" w:color="auto" w:sz="4" w:space="0"/>
              <w:bottom w:val="single" w:color="auto" w:sz="4" w:space="0"/>
              <w:right w:val="single" w:color="auto" w:sz="4" w:space="0"/>
            </w:tcBorders>
          </w:tcPr>
          <w:p w14:paraId="70297CD8">
            <w:pPr>
              <w:adjustRightInd w:val="0"/>
              <w:snapToGrid w:val="0"/>
              <w:rPr>
                <w:rFonts w:ascii="宋体" w:hAnsi="宋体" w:cs="宋体"/>
                <w:szCs w:val="21"/>
              </w:rPr>
            </w:pPr>
          </w:p>
        </w:tc>
        <w:tc>
          <w:tcPr>
            <w:tcW w:w="1399" w:type="dxa"/>
            <w:tcBorders>
              <w:top w:val="single" w:color="auto" w:sz="4" w:space="0"/>
              <w:left w:val="single" w:color="auto" w:sz="4" w:space="0"/>
              <w:bottom w:val="single" w:color="auto" w:sz="4" w:space="0"/>
              <w:right w:val="single" w:color="auto" w:sz="4" w:space="0"/>
            </w:tcBorders>
          </w:tcPr>
          <w:p w14:paraId="57B73BC2">
            <w:pPr>
              <w:adjustRightInd w:val="0"/>
              <w:snapToGrid w:val="0"/>
              <w:rPr>
                <w:rFonts w:ascii="宋体" w:hAnsi="宋体" w:cs="宋体"/>
                <w:szCs w:val="21"/>
              </w:rPr>
            </w:pPr>
          </w:p>
        </w:tc>
        <w:tc>
          <w:tcPr>
            <w:tcW w:w="1108" w:type="dxa"/>
            <w:tcBorders>
              <w:top w:val="single" w:color="auto" w:sz="4" w:space="0"/>
              <w:left w:val="single" w:color="auto" w:sz="4" w:space="0"/>
              <w:bottom w:val="single" w:color="auto" w:sz="4" w:space="0"/>
              <w:right w:val="single" w:color="auto" w:sz="4" w:space="0"/>
            </w:tcBorders>
          </w:tcPr>
          <w:p w14:paraId="4FEF6639">
            <w:pPr>
              <w:adjustRightInd w:val="0"/>
              <w:snapToGrid w:val="0"/>
              <w:rPr>
                <w:rFonts w:ascii="宋体" w:hAnsi="宋体" w:cs="宋体"/>
                <w:szCs w:val="21"/>
              </w:rPr>
            </w:pPr>
          </w:p>
        </w:tc>
        <w:tc>
          <w:tcPr>
            <w:tcW w:w="1222" w:type="dxa"/>
            <w:tcBorders>
              <w:top w:val="single" w:color="auto" w:sz="4" w:space="0"/>
              <w:left w:val="single" w:color="auto" w:sz="4" w:space="0"/>
              <w:bottom w:val="single" w:color="auto" w:sz="4" w:space="0"/>
              <w:right w:val="single" w:color="auto" w:sz="4" w:space="0"/>
            </w:tcBorders>
          </w:tcPr>
          <w:p w14:paraId="7E250538">
            <w:pPr>
              <w:adjustRightInd w:val="0"/>
              <w:snapToGrid w:val="0"/>
              <w:rPr>
                <w:rFonts w:ascii="宋体" w:hAnsi="宋体" w:cs="宋体"/>
                <w:szCs w:val="21"/>
              </w:rPr>
            </w:pPr>
          </w:p>
        </w:tc>
      </w:tr>
    </w:tbl>
    <w:p w14:paraId="692C8816">
      <w:pPr>
        <w:pStyle w:val="29"/>
        <w:ind w:left="0" w:leftChars="0" w:firstLine="0" w:firstLineChars="0"/>
        <w:rPr>
          <w:rFonts w:ascii="宋体" w:hAnsi="宋体" w:cs="宋体"/>
          <w:kern w:val="0"/>
          <w:szCs w:val="21"/>
        </w:rPr>
      </w:pPr>
      <w:r>
        <w:rPr>
          <w:rFonts w:hint="eastAsia" w:ascii="宋体" w:hAnsi="宋体" w:cs="宋体"/>
          <w:kern w:val="0"/>
          <w:szCs w:val="21"/>
        </w:rPr>
        <w:t>填表说明：1.若为厂家直接售后，则无需填写授权售后代理商；</w:t>
      </w:r>
    </w:p>
    <w:p w14:paraId="49989F5A">
      <w:pPr>
        <w:pStyle w:val="29"/>
        <w:ind w:firstLine="630" w:firstLineChars="300"/>
        <w:rPr>
          <w:rFonts w:ascii="宋体" w:hAnsi="宋体" w:cs="宋体"/>
          <w:kern w:val="0"/>
          <w:szCs w:val="21"/>
        </w:rPr>
      </w:pPr>
      <w:r>
        <w:rPr>
          <w:rFonts w:hint="eastAsia" w:ascii="宋体" w:hAnsi="宋体" w:cs="宋体"/>
          <w:kern w:val="0"/>
          <w:szCs w:val="21"/>
        </w:rPr>
        <w:t>2.所报授权售后代理商为设备维修、配件供应、质保期满后维保服务采购的重要依据；</w:t>
      </w:r>
    </w:p>
    <w:p w14:paraId="03C8A252">
      <w:pPr>
        <w:pStyle w:val="29"/>
        <w:ind w:firstLine="630" w:firstLineChars="300"/>
      </w:pPr>
      <w:r>
        <w:rPr>
          <w:rFonts w:hint="eastAsia" w:ascii="宋体" w:hAnsi="宋体" w:cs="宋体"/>
          <w:kern w:val="0"/>
          <w:szCs w:val="21"/>
        </w:rPr>
        <w:t>3.若售后代理商更换，请及时联系采购单位进行修改，提供更正说明。</w:t>
      </w:r>
    </w:p>
    <w:p w14:paraId="4A23D77C">
      <w:pPr>
        <w:spacing w:line="500" w:lineRule="exact"/>
        <w:ind w:firstLine="640"/>
        <w:rPr>
          <w:rFonts w:ascii="宋体" w:hAnsi="宋体" w:cs="宋体"/>
          <w:sz w:val="32"/>
          <w:szCs w:val="32"/>
        </w:rPr>
      </w:pPr>
    </w:p>
    <w:p w14:paraId="2854ABB4">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4FF7CF74">
      <w:pPr>
        <w:snapToGrid w:val="0"/>
        <w:spacing w:line="360" w:lineRule="auto"/>
        <w:ind w:firstLine="4320" w:firstLineChars="1800"/>
        <w:rPr>
          <w:rFonts w:ascii="宋体" w:hAnsi="宋体" w:cs="宋体"/>
          <w:b/>
          <w:sz w:val="30"/>
          <w:szCs w:val="30"/>
        </w:rPr>
      </w:pPr>
      <w:r>
        <w:rPr>
          <w:rFonts w:hint="eastAsia" w:ascii="宋体" w:hAnsi="宋体" w:cs="宋体"/>
          <w:kern w:val="0"/>
          <w:sz w:val="24"/>
          <w:lang w:val="zh-CN"/>
        </w:rPr>
        <w:t>日期：  年  月   日</w:t>
      </w:r>
      <w:r>
        <w:rPr>
          <w:rFonts w:hint="eastAsia" w:ascii="宋体" w:hAnsi="宋体" w:cs="宋体"/>
          <w:b/>
          <w:sz w:val="30"/>
          <w:szCs w:val="30"/>
        </w:rPr>
        <w:br w:type="page"/>
      </w:r>
      <w:r>
        <w:rPr>
          <w:rFonts w:hint="eastAsia" w:ascii="宋体" w:hAnsi="宋体" w:cs="宋体"/>
          <w:b/>
          <w:sz w:val="30"/>
          <w:szCs w:val="30"/>
        </w:rPr>
        <w:t>九、项目实施人员一览表（如有要求）</w:t>
      </w:r>
    </w:p>
    <w:p w14:paraId="126B1868">
      <w:pPr>
        <w:spacing w:line="360" w:lineRule="auto"/>
        <w:jc w:val="center"/>
        <w:rPr>
          <w:rFonts w:ascii="宋体" w:hAnsi="宋体" w:cs="宋体"/>
          <w:b/>
          <w:bCs/>
          <w:sz w:val="24"/>
        </w:rPr>
      </w:pPr>
      <w:r>
        <w:rPr>
          <w:rFonts w:hint="eastAsia" w:ascii="宋体" w:hAnsi="宋体" w:cs="宋体"/>
          <w:sz w:val="24"/>
        </w:rPr>
        <w:t>（由供应商根据采购需求及采购文件要求编制）</w:t>
      </w:r>
    </w:p>
    <w:p w14:paraId="7832D7D4">
      <w:pPr>
        <w:rPr>
          <w:rFonts w:ascii="宋体" w:hAnsi="宋体" w:cs="宋体"/>
          <w:kern w:val="0"/>
          <w:sz w:val="24"/>
        </w:rPr>
      </w:pPr>
      <w:r>
        <w:rPr>
          <w:rFonts w:hint="eastAsia" w:ascii="宋体" w:hAnsi="宋体" w:cs="宋体"/>
          <w:kern w:val="0"/>
          <w:sz w:val="24"/>
        </w:rPr>
        <w:t>响应分标：</w:t>
      </w:r>
      <w:r>
        <w:rPr>
          <w:rFonts w:hint="eastAsia" w:ascii="宋体" w:hAnsi="宋体" w:cs="宋体"/>
          <w:kern w:val="0"/>
          <w:sz w:val="24"/>
          <w:u w:val="single"/>
        </w:rPr>
        <w:t xml:space="preserve">     </w:t>
      </w:r>
      <w:r>
        <w:rPr>
          <w:rFonts w:hint="eastAsia" w:ascii="宋体" w:hAnsi="宋体" w:cs="宋体"/>
          <w:kern w:val="0"/>
          <w:sz w:val="24"/>
        </w:rPr>
        <w:t>分标</w:t>
      </w:r>
    </w:p>
    <w:p w14:paraId="1BB8EF3A">
      <w:pPr>
        <w:keepNext/>
        <w:autoSpaceDE w:val="0"/>
        <w:autoSpaceDN w:val="0"/>
        <w:spacing w:line="360" w:lineRule="auto"/>
        <w:ind w:firstLine="482"/>
        <w:rPr>
          <w:rFonts w:ascii="宋体" w:hAnsi="宋体" w:cs="宋体"/>
          <w:b/>
          <w:sz w:val="24"/>
        </w:rPr>
      </w:pPr>
      <w:r>
        <w:rPr>
          <w:rFonts w:hint="eastAsia" w:ascii="宋体" w:hAnsi="宋体" w:cs="宋体"/>
          <w:b/>
          <w:sz w:val="24"/>
        </w:rPr>
        <w:t>附表A:本项目的项目经理情况表</w:t>
      </w:r>
    </w:p>
    <w:tbl>
      <w:tblPr>
        <w:tblStyle w:val="30"/>
        <w:tblW w:w="0" w:type="auto"/>
        <w:tblInd w:w="0" w:type="dxa"/>
        <w:tblLayout w:type="fixed"/>
        <w:tblCellMar>
          <w:top w:w="0" w:type="dxa"/>
          <w:left w:w="108" w:type="dxa"/>
          <w:bottom w:w="0" w:type="dxa"/>
          <w:right w:w="108" w:type="dxa"/>
        </w:tblCellMar>
      </w:tblPr>
      <w:tblGrid>
        <w:gridCol w:w="2061"/>
        <w:gridCol w:w="1287"/>
        <w:gridCol w:w="1260"/>
        <w:gridCol w:w="4147"/>
      </w:tblGrid>
      <w:tr w14:paraId="17A0C6C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8342EDD">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48A4D784">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168B217">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7EBD8E9C">
            <w:pPr>
              <w:autoSpaceDE w:val="0"/>
              <w:autoSpaceDN w:val="0"/>
              <w:spacing w:line="360" w:lineRule="auto"/>
              <w:rPr>
                <w:rFonts w:ascii="宋体" w:hAnsi="宋体" w:cs="宋体"/>
                <w:sz w:val="24"/>
              </w:rPr>
            </w:pPr>
            <w:r>
              <w:rPr>
                <w:rFonts w:hint="eastAsia" w:ascii="宋体" w:hAnsi="宋体" w:cs="宋体"/>
                <w:sz w:val="24"/>
              </w:rPr>
              <w:t>响应截止时间前三年业绩及承担的主要工作情况，曾担任项目经理的项目应列明细</w:t>
            </w:r>
          </w:p>
        </w:tc>
      </w:tr>
      <w:tr w14:paraId="1E3D4178">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CD5117C">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60B4C4B">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412F80F">
            <w:pPr>
              <w:autoSpaceDE w:val="0"/>
              <w:autoSpaceDN w:val="0"/>
              <w:spacing w:line="360" w:lineRule="auto"/>
              <w:jc w:val="center"/>
              <w:rPr>
                <w:rFonts w:ascii="宋体" w:hAnsi="宋体" w:cs="宋体"/>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F85D4C6">
            <w:pPr>
              <w:autoSpaceDE w:val="0"/>
              <w:autoSpaceDN w:val="0"/>
              <w:spacing w:line="360" w:lineRule="auto"/>
              <w:jc w:val="center"/>
              <w:rPr>
                <w:rFonts w:ascii="宋体" w:hAnsi="宋体" w:cs="宋体"/>
                <w:sz w:val="24"/>
              </w:rPr>
            </w:pPr>
          </w:p>
        </w:tc>
      </w:tr>
      <w:tr w14:paraId="48D5E8B7">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BF7785C">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9EF7B66">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2F23DEA">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5141AB5">
            <w:pPr>
              <w:autoSpaceDE w:val="0"/>
              <w:autoSpaceDN w:val="0"/>
              <w:spacing w:line="360" w:lineRule="auto"/>
              <w:jc w:val="center"/>
              <w:rPr>
                <w:rFonts w:ascii="宋体" w:hAnsi="宋体" w:cs="宋体"/>
                <w:sz w:val="24"/>
              </w:rPr>
            </w:pPr>
          </w:p>
        </w:tc>
      </w:tr>
      <w:tr w14:paraId="5BF8C9E5">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5BD546B8">
            <w:pPr>
              <w:autoSpaceDE w:val="0"/>
              <w:autoSpaceDN w:val="0"/>
              <w:spacing w:line="360" w:lineRule="auto"/>
              <w:jc w:val="center"/>
              <w:rPr>
                <w:rFonts w:ascii="宋体" w:hAnsi="宋体" w:cs="宋体"/>
                <w:sz w:val="24"/>
              </w:rPr>
            </w:pPr>
            <w:r>
              <w:rPr>
                <w:rFonts w:hint="eastAsia" w:ascii="宋体" w:hAnsi="宋体" w:cs="宋体"/>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2E62688B">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9C5C5B3">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758A464">
            <w:pPr>
              <w:autoSpaceDE w:val="0"/>
              <w:autoSpaceDN w:val="0"/>
              <w:spacing w:line="360" w:lineRule="auto"/>
              <w:jc w:val="center"/>
              <w:rPr>
                <w:rFonts w:ascii="宋体" w:hAnsi="宋体" w:cs="宋体"/>
                <w:sz w:val="24"/>
              </w:rPr>
            </w:pPr>
          </w:p>
        </w:tc>
      </w:tr>
      <w:tr w14:paraId="060AD5D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3C51EF00">
            <w:pPr>
              <w:autoSpaceDE w:val="0"/>
              <w:autoSpaceDN w:val="0"/>
              <w:spacing w:line="360" w:lineRule="auto"/>
              <w:jc w:val="center"/>
              <w:rPr>
                <w:rFonts w:ascii="宋体" w:hAnsi="宋体" w:cs="宋体"/>
                <w:sz w:val="24"/>
              </w:rPr>
            </w:pPr>
            <w:r>
              <w:rPr>
                <w:rFonts w:hint="eastAsia" w:ascii="宋体" w:hAnsi="宋体" w:cs="宋体"/>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3227219E">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3F0E469A">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60D1C77">
            <w:pPr>
              <w:autoSpaceDE w:val="0"/>
              <w:autoSpaceDN w:val="0"/>
              <w:spacing w:line="360" w:lineRule="auto"/>
              <w:jc w:val="center"/>
              <w:rPr>
                <w:rFonts w:ascii="宋体" w:hAnsi="宋体" w:cs="宋体"/>
                <w:sz w:val="24"/>
              </w:rPr>
            </w:pPr>
          </w:p>
        </w:tc>
      </w:tr>
      <w:tr w14:paraId="487C6916">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7133DD08">
            <w:pPr>
              <w:autoSpaceDE w:val="0"/>
              <w:autoSpaceDN w:val="0"/>
              <w:spacing w:line="360" w:lineRule="auto"/>
              <w:jc w:val="center"/>
              <w:rPr>
                <w:rFonts w:ascii="宋体" w:hAnsi="宋体" w:cs="宋体"/>
                <w:sz w:val="24"/>
              </w:rPr>
            </w:pPr>
            <w:r>
              <w:rPr>
                <w:rFonts w:hint="eastAsia" w:ascii="宋体" w:hAnsi="宋体" w:cs="宋体"/>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5F2D2560">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FE36D38">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771D14">
            <w:pPr>
              <w:autoSpaceDE w:val="0"/>
              <w:autoSpaceDN w:val="0"/>
              <w:spacing w:line="360" w:lineRule="auto"/>
              <w:jc w:val="center"/>
              <w:rPr>
                <w:rFonts w:ascii="宋体" w:hAnsi="宋体" w:cs="宋体"/>
                <w:sz w:val="24"/>
              </w:rPr>
            </w:pPr>
          </w:p>
        </w:tc>
      </w:tr>
      <w:tr w14:paraId="682EFEAC">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52AA4864">
            <w:pPr>
              <w:autoSpaceDE w:val="0"/>
              <w:autoSpaceDN w:val="0"/>
              <w:spacing w:line="360" w:lineRule="auto"/>
              <w:jc w:val="center"/>
              <w:rPr>
                <w:rFonts w:ascii="宋体" w:hAnsi="宋体" w:cs="宋体"/>
                <w:sz w:val="24"/>
              </w:rPr>
            </w:pPr>
            <w:r>
              <w:rPr>
                <w:rFonts w:hint="eastAsia" w:ascii="宋体" w:hAnsi="宋体" w:cs="宋体"/>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3B0C65B">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526C3DA">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C0B7210">
            <w:pPr>
              <w:autoSpaceDE w:val="0"/>
              <w:autoSpaceDN w:val="0"/>
              <w:spacing w:line="360" w:lineRule="auto"/>
              <w:jc w:val="center"/>
              <w:rPr>
                <w:rFonts w:ascii="宋体" w:hAnsi="宋体" w:cs="宋体"/>
                <w:sz w:val="24"/>
              </w:rPr>
            </w:pPr>
          </w:p>
        </w:tc>
      </w:tr>
      <w:tr w14:paraId="1F7203AF">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75BFD3F7">
            <w:pPr>
              <w:autoSpaceDE w:val="0"/>
              <w:autoSpaceDN w:val="0"/>
              <w:spacing w:line="360" w:lineRule="auto"/>
              <w:jc w:val="center"/>
              <w:rPr>
                <w:rFonts w:ascii="宋体" w:hAnsi="宋体" w:cs="宋体"/>
                <w:sz w:val="24"/>
              </w:rPr>
            </w:pPr>
            <w:r>
              <w:rPr>
                <w:rFonts w:hint="eastAsia" w:ascii="宋体" w:hAnsi="宋体" w:cs="宋体"/>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03620805">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C2389AE">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FD96910">
            <w:pPr>
              <w:autoSpaceDE w:val="0"/>
              <w:autoSpaceDN w:val="0"/>
              <w:spacing w:line="360" w:lineRule="auto"/>
              <w:jc w:val="center"/>
              <w:rPr>
                <w:rFonts w:ascii="宋体" w:hAnsi="宋体" w:cs="宋体"/>
                <w:sz w:val="24"/>
              </w:rPr>
            </w:pPr>
          </w:p>
        </w:tc>
      </w:tr>
      <w:tr w14:paraId="5EC391BA">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5C95B02B">
            <w:pPr>
              <w:autoSpaceDE w:val="0"/>
              <w:autoSpaceDN w:val="0"/>
              <w:spacing w:line="360" w:lineRule="auto"/>
              <w:jc w:val="center"/>
              <w:rPr>
                <w:rFonts w:ascii="宋体" w:hAnsi="宋体" w:cs="宋体"/>
                <w:sz w:val="24"/>
              </w:rPr>
            </w:pPr>
            <w:r>
              <w:rPr>
                <w:rFonts w:hint="eastAsia" w:ascii="宋体" w:hAnsi="宋体" w:cs="宋体"/>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F0E0F46">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6E653DE">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B5D45D8">
            <w:pPr>
              <w:autoSpaceDE w:val="0"/>
              <w:autoSpaceDN w:val="0"/>
              <w:spacing w:line="360" w:lineRule="auto"/>
              <w:jc w:val="center"/>
              <w:rPr>
                <w:rFonts w:ascii="宋体" w:hAnsi="宋体" w:cs="宋体"/>
                <w:sz w:val="24"/>
              </w:rPr>
            </w:pPr>
          </w:p>
        </w:tc>
      </w:tr>
      <w:tr w14:paraId="2641A321">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A143110">
            <w:pPr>
              <w:autoSpaceDE w:val="0"/>
              <w:autoSpaceDN w:val="0"/>
              <w:spacing w:line="360" w:lineRule="auto"/>
              <w:jc w:val="center"/>
              <w:rPr>
                <w:rFonts w:ascii="宋体" w:hAnsi="宋体" w:cs="宋体"/>
                <w:sz w:val="24"/>
              </w:rPr>
            </w:pPr>
            <w:r>
              <w:rPr>
                <w:rFonts w:hint="eastAsia" w:ascii="宋体" w:hAnsi="宋体" w:cs="宋体"/>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ED173A8">
            <w:pPr>
              <w:autoSpaceDE w:val="0"/>
              <w:autoSpaceDN w:val="0"/>
              <w:spacing w:line="360" w:lineRule="auto"/>
              <w:jc w:val="center"/>
              <w:rPr>
                <w:rFonts w:ascii="宋体" w:hAnsi="宋体" w:cs="宋体"/>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7257F405">
            <w:pPr>
              <w:autoSpaceDE w:val="0"/>
              <w:autoSpaceDN w:val="0"/>
              <w:spacing w:line="360" w:lineRule="auto"/>
              <w:jc w:val="center"/>
              <w:rPr>
                <w:rFonts w:ascii="宋体" w:hAnsi="宋体" w:cs="宋体"/>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CC972BC">
            <w:pPr>
              <w:autoSpaceDE w:val="0"/>
              <w:autoSpaceDN w:val="0"/>
              <w:spacing w:line="360" w:lineRule="auto"/>
              <w:jc w:val="center"/>
              <w:rPr>
                <w:rFonts w:ascii="宋体" w:hAnsi="宋体" w:cs="宋体"/>
                <w:sz w:val="24"/>
              </w:rPr>
            </w:pPr>
          </w:p>
        </w:tc>
      </w:tr>
    </w:tbl>
    <w:p w14:paraId="4A795FB7">
      <w:pPr>
        <w:autoSpaceDE w:val="0"/>
        <w:autoSpaceDN w:val="0"/>
        <w:spacing w:line="360" w:lineRule="auto"/>
        <w:ind w:firstLine="482"/>
        <w:rPr>
          <w:rFonts w:ascii="宋体" w:hAnsi="宋体" w:cs="宋体"/>
          <w:b/>
          <w:sz w:val="24"/>
        </w:rPr>
      </w:pPr>
      <w:r>
        <w:rPr>
          <w:rFonts w:hint="eastAsia" w:ascii="宋体" w:hAnsi="宋体" w:cs="宋体"/>
          <w:b/>
          <w:sz w:val="24"/>
        </w:rPr>
        <w:t>注：须随表提交相应的证书复印件并注明所在响应技术文件页码。</w:t>
      </w:r>
    </w:p>
    <w:p w14:paraId="0AECDDD4">
      <w:pPr>
        <w:autoSpaceDE w:val="0"/>
        <w:autoSpaceDN w:val="0"/>
        <w:spacing w:line="360" w:lineRule="auto"/>
        <w:ind w:firstLine="482"/>
        <w:rPr>
          <w:rFonts w:ascii="宋体" w:hAnsi="宋体" w:cs="宋体"/>
          <w:b/>
          <w:sz w:val="24"/>
        </w:rPr>
      </w:pPr>
      <w:r>
        <w:rPr>
          <w:rFonts w:hint="eastAsia" w:ascii="宋体" w:hAnsi="宋体" w:cs="宋体"/>
          <w:b/>
          <w:sz w:val="24"/>
        </w:rPr>
        <w:t>附表B:本项目的项目小组人员情况表</w:t>
      </w:r>
      <w:r>
        <w:rPr>
          <w:rFonts w:hint="eastAsia" w:ascii="宋体" w:hAnsi="宋体" w:cs="宋体"/>
          <w:sz w:val="24"/>
        </w:rPr>
        <w:t>（按此格式自制）</w:t>
      </w:r>
    </w:p>
    <w:tbl>
      <w:tblPr>
        <w:tblStyle w:val="30"/>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4430A641">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41F5CAC3">
            <w:pPr>
              <w:autoSpaceDE w:val="0"/>
              <w:autoSpaceDN w:val="0"/>
              <w:spacing w:line="360" w:lineRule="auto"/>
              <w:jc w:val="center"/>
              <w:rPr>
                <w:rFonts w:ascii="宋体" w:hAnsi="宋体" w:cs="宋体"/>
                <w:sz w:val="24"/>
              </w:rPr>
            </w:pPr>
            <w:r>
              <w:rPr>
                <w:rFonts w:hint="eastAsia" w:ascii="宋体" w:hAnsi="宋体" w:cs="宋体"/>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0E573EDB">
            <w:pPr>
              <w:autoSpaceDE w:val="0"/>
              <w:autoSpaceDN w:val="0"/>
              <w:spacing w:line="360" w:lineRule="auto"/>
              <w:jc w:val="center"/>
              <w:rPr>
                <w:rFonts w:ascii="宋体" w:hAnsi="宋体" w:cs="宋体"/>
                <w:sz w:val="24"/>
              </w:rPr>
            </w:pPr>
            <w:r>
              <w:rPr>
                <w:rFonts w:hint="eastAsia" w:ascii="宋体" w:hAnsi="宋体" w:cs="宋体"/>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05CEEE8D">
            <w:pPr>
              <w:autoSpaceDE w:val="0"/>
              <w:autoSpaceDN w:val="0"/>
              <w:spacing w:line="360" w:lineRule="auto"/>
              <w:jc w:val="center"/>
              <w:rPr>
                <w:rFonts w:ascii="宋体" w:hAnsi="宋体" w:cs="宋体"/>
                <w:sz w:val="24"/>
              </w:rPr>
            </w:pPr>
            <w:r>
              <w:rPr>
                <w:rFonts w:hint="eastAsia" w:ascii="宋体" w:hAnsi="宋体" w:cs="宋体"/>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5BC17A89">
            <w:pPr>
              <w:autoSpaceDE w:val="0"/>
              <w:autoSpaceDN w:val="0"/>
              <w:spacing w:line="360" w:lineRule="auto"/>
              <w:jc w:val="center"/>
              <w:rPr>
                <w:rFonts w:ascii="宋体" w:hAnsi="宋体" w:cs="宋体"/>
                <w:sz w:val="24"/>
              </w:rPr>
            </w:pPr>
            <w:r>
              <w:rPr>
                <w:rFonts w:hint="eastAsia" w:ascii="宋体" w:hAnsi="宋体" w:cs="宋体"/>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0217DFE8">
            <w:pPr>
              <w:autoSpaceDE w:val="0"/>
              <w:autoSpaceDN w:val="0"/>
              <w:spacing w:line="360" w:lineRule="auto"/>
              <w:jc w:val="center"/>
              <w:rPr>
                <w:rFonts w:ascii="宋体" w:hAnsi="宋体" w:cs="宋体"/>
                <w:sz w:val="24"/>
              </w:rPr>
            </w:pPr>
            <w:r>
              <w:rPr>
                <w:rFonts w:hint="eastAsia" w:ascii="宋体" w:hAnsi="宋体" w:cs="宋体"/>
                <w:sz w:val="24"/>
              </w:rPr>
              <w:t>学历</w:t>
            </w:r>
          </w:p>
          <w:p w14:paraId="62CF2B1A">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4BC613B">
            <w:pPr>
              <w:autoSpaceDE w:val="0"/>
              <w:autoSpaceDN w:val="0"/>
              <w:spacing w:line="360" w:lineRule="auto"/>
              <w:jc w:val="center"/>
              <w:rPr>
                <w:rFonts w:ascii="宋体" w:hAnsi="宋体" w:cs="宋体"/>
                <w:sz w:val="24"/>
              </w:rPr>
            </w:pPr>
            <w:r>
              <w:rPr>
                <w:rFonts w:hint="eastAsia" w:ascii="宋体" w:hAnsi="宋体" w:cs="宋体"/>
                <w:sz w:val="24"/>
              </w:rPr>
              <w:t>专业</w:t>
            </w:r>
          </w:p>
          <w:p w14:paraId="09DEB673">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B4FC03B">
            <w:pPr>
              <w:autoSpaceDE w:val="0"/>
              <w:autoSpaceDN w:val="0"/>
              <w:spacing w:line="360" w:lineRule="auto"/>
              <w:jc w:val="center"/>
              <w:rPr>
                <w:rFonts w:ascii="宋体" w:hAnsi="宋体" w:cs="宋体"/>
                <w:sz w:val="24"/>
              </w:rPr>
            </w:pPr>
            <w:r>
              <w:rPr>
                <w:rFonts w:hint="eastAsia" w:ascii="宋体" w:hAnsi="宋体" w:cs="宋体"/>
                <w:sz w:val="24"/>
              </w:rPr>
              <w:t>职称</w:t>
            </w:r>
          </w:p>
          <w:p w14:paraId="50CBE936">
            <w:pPr>
              <w:autoSpaceDE w:val="0"/>
              <w:autoSpaceDN w:val="0"/>
              <w:spacing w:line="360" w:lineRule="auto"/>
              <w:jc w:val="center"/>
              <w:rPr>
                <w:rFonts w:ascii="宋体" w:hAnsi="宋体" w:cs="宋体"/>
                <w:sz w:val="24"/>
              </w:rPr>
            </w:pPr>
            <w:r>
              <w:rPr>
                <w:rFonts w:hint="eastAsia" w:ascii="宋体" w:hAnsi="宋体" w:cs="宋体"/>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6F947D6D">
            <w:pPr>
              <w:autoSpaceDE w:val="0"/>
              <w:autoSpaceDN w:val="0"/>
              <w:spacing w:line="360" w:lineRule="auto"/>
              <w:jc w:val="center"/>
              <w:rPr>
                <w:rFonts w:ascii="宋体" w:hAnsi="宋体" w:cs="宋体"/>
                <w:sz w:val="24"/>
              </w:rPr>
            </w:pPr>
            <w:r>
              <w:rPr>
                <w:rFonts w:hint="eastAsia" w:ascii="宋体" w:hAnsi="宋体" w:cs="宋体"/>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A54CF94">
            <w:pPr>
              <w:autoSpaceDE w:val="0"/>
              <w:autoSpaceDN w:val="0"/>
              <w:spacing w:line="360" w:lineRule="auto"/>
              <w:jc w:val="center"/>
              <w:rPr>
                <w:rFonts w:ascii="宋体" w:hAnsi="宋体" w:cs="宋体"/>
                <w:sz w:val="24"/>
              </w:rPr>
            </w:pPr>
            <w:r>
              <w:rPr>
                <w:rFonts w:hint="eastAsia" w:ascii="宋体" w:hAnsi="宋体" w:cs="宋体"/>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46E5D0AA">
            <w:pPr>
              <w:autoSpaceDE w:val="0"/>
              <w:autoSpaceDN w:val="0"/>
              <w:spacing w:line="360" w:lineRule="auto"/>
              <w:jc w:val="center"/>
              <w:rPr>
                <w:rFonts w:ascii="宋体" w:hAnsi="宋体" w:cs="宋体"/>
                <w:sz w:val="24"/>
              </w:rPr>
            </w:pPr>
            <w:r>
              <w:rPr>
                <w:rFonts w:hint="eastAsia" w:ascii="宋体" w:hAnsi="宋体" w:cs="宋体"/>
                <w:sz w:val="24"/>
              </w:rPr>
              <w:t>参与本项目的到位情况</w:t>
            </w:r>
          </w:p>
        </w:tc>
      </w:tr>
      <w:tr w14:paraId="377CD07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E28C931">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09E4A2D6">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71CF66D2">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316E0E06">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1F6107F1">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55A16385">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77154301">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2EDE0678">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0B3EB3B4">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2EF09D97">
            <w:pPr>
              <w:autoSpaceDE w:val="0"/>
              <w:autoSpaceDN w:val="0"/>
              <w:spacing w:line="360" w:lineRule="auto"/>
              <w:rPr>
                <w:rFonts w:ascii="宋体" w:hAnsi="宋体" w:cs="宋体"/>
                <w:sz w:val="24"/>
              </w:rPr>
            </w:pPr>
          </w:p>
        </w:tc>
      </w:tr>
      <w:tr w14:paraId="0971D8C7">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C287F00">
            <w:pPr>
              <w:autoSpaceDE w:val="0"/>
              <w:autoSpaceDN w:val="0"/>
              <w:spacing w:line="360" w:lineRule="auto"/>
              <w:jc w:val="center"/>
              <w:rPr>
                <w:rFonts w:ascii="宋体" w:hAnsi="宋体" w:cs="宋体"/>
                <w:sz w:val="24"/>
              </w:rPr>
            </w:pPr>
          </w:p>
        </w:tc>
        <w:tc>
          <w:tcPr>
            <w:tcW w:w="787" w:type="dxa"/>
            <w:tcBorders>
              <w:top w:val="single" w:color="auto" w:sz="6" w:space="0"/>
              <w:left w:val="single" w:color="auto" w:sz="6" w:space="0"/>
              <w:bottom w:val="single" w:color="auto" w:sz="6" w:space="0"/>
              <w:right w:val="single" w:color="auto" w:sz="6" w:space="0"/>
            </w:tcBorders>
          </w:tcPr>
          <w:p w14:paraId="3B8CC28F">
            <w:pPr>
              <w:autoSpaceDE w:val="0"/>
              <w:autoSpaceDN w:val="0"/>
              <w:spacing w:line="360" w:lineRule="auto"/>
              <w:rPr>
                <w:rFonts w:ascii="宋体" w:hAnsi="宋体" w:cs="宋体"/>
                <w:sz w:val="24"/>
              </w:rPr>
            </w:pPr>
          </w:p>
        </w:tc>
        <w:tc>
          <w:tcPr>
            <w:tcW w:w="412" w:type="dxa"/>
            <w:tcBorders>
              <w:top w:val="single" w:color="auto" w:sz="6" w:space="0"/>
              <w:left w:val="single" w:color="auto" w:sz="6" w:space="0"/>
              <w:bottom w:val="single" w:color="auto" w:sz="6" w:space="0"/>
              <w:right w:val="single" w:color="auto" w:sz="6" w:space="0"/>
            </w:tcBorders>
          </w:tcPr>
          <w:p w14:paraId="53EBBBEC">
            <w:pPr>
              <w:autoSpaceDE w:val="0"/>
              <w:autoSpaceDN w:val="0"/>
              <w:spacing w:line="360" w:lineRule="auto"/>
              <w:rPr>
                <w:rFonts w:ascii="宋体" w:hAnsi="宋体" w:cs="宋体"/>
                <w:sz w:val="24"/>
              </w:rPr>
            </w:pPr>
          </w:p>
        </w:tc>
        <w:tc>
          <w:tcPr>
            <w:tcW w:w="586" w:type="dxa"/>
            <w:tcBorders>
              <w:top w:val="single" w:color="auto" w:sz="6" w:space="0"/>
              <w:left w:val="single" w:color="auto" w:sz="6" w:space="0"/>
              <w:bottom w:val="single" w:color="auto" w:sz="6" w:space="0"/>
              <w:right w:val="single" w:color="auto" w:sz="6" w:space="0"/>
            </w:tcBorders>
          </w:tcPr>
          <w:p w14:paraId="1B22C528">
            <w:pPr>
              <w:autoSpaceDE w:val="0"/>
              <w:autoSpaceDN w:val="0"/>
              <w:spacing w:line="360" w:lineRule="auto"/>
              <w:rPr>
                <w:rFonts w:ascii="宋体" w:hAnsi="宋体" w:cs="宋体"/>
                <w:sz w:val="24"/>
              </w:rPr>
            </w:pPr>
          </w:p>
        </w:tc>
        <w:tc>
          <w:tcPr>
            <w:tcW w:w="1035" w:type="dxa"/>
            <w:tcBorders>
              <w:top w:val="single" w:color="auto" w:sz="6" w:space="0"/>
              <w:left w:val="single" w:color="auto" w:sz="6" w:space="0"/>
              <w:bottom w:val="single" w:color="auto" w:sz="6" w:space="0"/>
              <w:right w:val="single" w:color="auto" w:sz="6" w:space="0"/>
            </w:tcBorders>
          </w:tcPr>
          <w:p w14:paraId="4B9A1CCC">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64451201">
            <w:pPr>
              <w:autoSpaceDE w:val="0"/>
              <w:autoSpaceDN w:val="0"/>
              <w:spacing w:line="360" w:lineRule="auto"/>
              <w:rPr>
                <w:rFonts w:ascii="宋体" w:hAnsi="宋体" w:cs="宋体"/>
                <w:sz w:val="24"/>
              </w:rPr>
            </w:pPr>
          </w:p>
        </w:tc>
        <w:tc>
          <w:tcPr>
            <w:tcW w:w="1080" w:type="dxa"/>
            <w:tcBorders>
              <w:top w:val="single" w:color="auto" w:sz="6" w:space="0"/>
              <w:left w:val="single" w:color="auto" w:sz="6" w:space="0"/>
              <w:bottom w:val="single" w:color="auto" w:sz="6" w:space="0"/>
              <w:right w:val="single" w:color="auto" w:sz="6" w:space="0"/>
            </w:tcBorders>
          </w:tcPr>
          <w:p w14:paraId="0B1AEB14">
            <w:pPr>
              <w:autoSpaceDE w:val="0"/>
              <w:autoSpaceDN w:val="0"/>
              <w:spacing w:line="360" w:lineRule="auto"/>
              <w:rPr>
                <w:rFonts w:ascii="宋体" w:hAnsi="宋体" w:cs="宋体"/>
                <w:sz w:val="24"/>
              </w:rPr>
            </w:pPr>
          </w:p>
        </w:tc>
        <w:tc>
          <w:tcPr>
            <w:tcW w:w="1260" w:type="dxa"/>
            <w:tcBorders>
              <w:top w:val="single" w:color="auto" w:sz="6" w:space="0"/>
              <w:left w:val="single" w:color="auto" w:sz="6" w:space="0"/>
              <w:bottom w:val="single" w:color="auto" w:sz="6" w:space="0"/>
              <w:right w:val="single" w:color="auto" w:sz="6" w:space="0"/>
            </w:tcBorders>
          </w:tcPr>
          <w:p w14:paraId="7B74419C">
            <w:pPr>
              <w:autoSpaceDE w:val="0"/>
              <w:autoSpaceDN w:val="0"/>
              <w:spacing w:line="360" w:lineRule="auto"/>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tcPr>
          <w:p w14:paraId="78BF706F">
            <w:pPr>
              <w:autoSpaceDE w:val="0"/>
              <w:autoSpaceDN w:val="0"/>
              <w:spacing w:line="360" w:lineRule="auto"/>
              <w:rPr>
                <w:rFonts w:ascii="宋体" w:hAnsi="宋体" w:cs="宋体"/>
                <w:sz w:val="24"/>
              </w:rPr>
            </w:pPr>
          </w:p>
        </w:tc>
        <w:tc>
          <w:tcPr>
            <w:tcW w:w="1470" w:type="dxa"/>
            <w:tcBorders>
              <w:top w:val="single" w:color="auto" w:sz="6" w:space="0"/>
              <w:left w:val="single" w:color="auto" w:sz="6" w:space="0"/>
              <w:bottom w:val="single" w:color="auto" w:sz="6" w:space="0"/>
              <w:right w:val="single" w:color="auto" w:sz="6" w:space="0"/>
            </w:tcBorders>
          </w:tcPr>
          <w:p w14:paraId="1F3501EF">
            <w:pPr>
              <w:autoSpaceDE w:val="0"/>
              <w:autoSpaceDN w:val="0"/>
              <w:spacing w:line="360" w:lineRule="auto"/>
              <w:rPr>
                <w:rFonts w:ascii="宋体" w:hAnsi="宋体" w:cs="宋体"/>
                <w:sz w:val="24"/>
              </w:rPr>
            </w:pPr>
          </w:p>
        </w:tc>
      </w:tr>
    </w:tbl>
    <w:p w14:paraId="7D843937">
      <w:pPr>
        <w:spacing w:line="360" w:lineRule="auto"/>
        <w:ind w:firstLine="482"/>
        <w:rPr>
          <w:rFonts w:ascii="宋体" w:hAnsi="宋体" w:cs="宋体"/>
          <w:b/>
          <w:bCs/>
          <w:sz w:val="24"/>
        </w:rPr>
      </w:pPr>
      <w:r>
        <w:rPr>
          <w:rFonts w:hint="eastAsia" w:ascii="宋体" w:hAnsi="宋体" w:cs="宋体"/>
          <w:b/>
          <w:sz w:val="24"/>
        </w:rPr>
        <w:t>注：供应商可按上述的格式自行编制，须随表提交相应的证书复印件并注明所在响应技术文件页码。</w:t>
      </w:r>
    </w:p>
    <w:p w14:paraId="3EB6012F">
      <w:pPr>
        <w:snapToGrid w:val="0"/>
        <w:spacing w:line="360" w:lineRule="auto"/>
        <w:ind w:firstLine="602" w:firstLineChars="200"/>
        <w:rPr>
          <w:rFonts w:ascii="宋体" w:hAnsi="宋体" w:cs="宋体"/>
          <w:b/>
          <w:sz w:val="30"/>
          <w:szCs w:val="30"/>
        </w:rPr>
      </w:pPr>
    </w:p>
    <w:p w14:paraId="4EE80FF1">
      <w:pPr>
        <w:autoSpaceDE w:val="0"/>
        <w:autoSpaceDN w:val="0"/>
        <w:spacing w:line="360" w:lineRule="auto"/>
        <w:ind w:firstLine="6505" w:firstLineChars="2700"/>
        <w:rPr>
          <w:rFonts w:ascii="宋体" w:hAnsi="宋体" w:cs="宋体"/>
          <w:b/>
          <w:bCs/>
          <w:sz w:val="24"/>
        </w:rPr>
      </w:pPr>
    </w:p>
    <w:p w14:paraId="007B1619">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21198ADA">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5C5C440C">
      <w:pPr>
        <w:autoSpaceDE w:val="0"/>
        <w:autoSpaceDN w:val="0"/>
        <w:spacing w:line="360" w:lineRule="auto"/>
        <w:ind w:firstLine="6480" w:firstLineChars="2700"/>
        <w:rPr>
          <w:rFonts w:ascii="宋体" w:hAnsi="宋体" w:cs="宋体"/>
          <w:kern w:val="0"/>
          <w:sz w:val="24"/>
          <w:lang w:val="zh-CN"/>
        </w:rPr>
      </w:pPr>
    </w:p>
    <w:p w14:paraId="1B829D60">
      <w:pPr>
        <w:autoSpaceDE w:val="0"/>
        <w:autoSpaceDN w:val="0"/>
        <w:spacing w:line="360" w:lineRule="auto"/>
        <w:ind w:firstLine="6480" w:firstLineChars="2700"/>
        <w:rPr>
          <w:rFonts w:ascii="宋体" w:hAnsi="宋体" w:cs="宋体"/>
          <w:kern w:val="0"/>
          <w:sz w:val="24"/>
          <w:lang w:val="zh-CN"/>
        </w:rPr>
      </w:pPr>
    </w:p>
    <w:p w14:paraId="1A0BD951">
      <w:pPr>
        <w:snapToGrid w:val="0"/>
        <w:spacing w:line="360" w:lineRule="auto"/>
        <w:ind w:firstLine="602"/>
        <w:rPr>
          <w:rFonts w:ascii="宋体" w:hAnsi="宋体" w:cs="宋体"/>
          <w:b/>
          <w:sz w:val="30"/>
          <w:szCs w:val="30"/>
        </w:rPr>
      </w:pPr>
      <w:r>
        <w:rPr>
          <w:rFonts w:hint="eastAsia" w:ascii="宋体" w:hAnsi="宋体" w:cs="宋体"/>
          <w:b/>
          <w:sz w:val="30"/>
          <w:szCs w:val="30"/>
        </w:rPr>
        <w:t>十、货物需求、商务条款要求提供的其他材料</w:t>
      </w:r>
    </w:p>
    <w:p w14:paraId="7D30DD3C">
      <w:pPr>
        <w:autoSpaceDE w:val="0"/>
        <w:autoSpaceDN w:val="0"/>
        <w:spacing w:line="360" w:lineRule="auto"/>
        <w:ind w:left="4335" w:leftChars="1950" w:hanging="240" w:hangingChars="100"/>
        <w:rPr>
          <w:rFonts w:ascii="宋体" w:hAnsi="宋体" w:cs="宋体"/>
          <w:kern w:val="0"/>
          <w:sz w:val="24"/>
        </w:rPr>
      </w:pPr>
    </w:p>
    <w:p w14:paraId="040E5F9F">
      <w:pPr>
        <w:autoSpaceDE w:val="0"/>
        <w:autoSpaceDN w:val="0"/>
        <w:spacing w:line="360" w:lineRule="auto"/>
        <w:ind w:left="4335" w:leftChars="1950" w:hanging="240" w:hangingChars="100"/>
        <w:rPr>
          <w:rFonts w:ascii="宋体" w:hAnsi="宋体" w:cs="宋体"/>
          <w:kern w:val="0"/>
          <w:sz w:val="24"/>
        </w:rPr>
      </w:pPr>
      <w:r>
        <w:rPr>
          <w:rFonts w:hint="eastAsia" w:ascii="宋体" w:hAnsi="宋体" w:cs="宋体"/>
          <w:kern w:val="0"/>
          <w:sz w:val="24"/>
        </w:rPr>
        <w:t>供应商名称（签章）：</w:t>
      </w:r>
    </w:p>
    <w:p w14:paraId="4272840D">
      <w:pPr>
        <w:autoSpaceDE w:val="0"/>
        <w:autoSpaceDN w:val="0"/>
        <w:spacing w:line="360" w:lineRule="auto"/>
        <w:ind w:firstLine="6480" w:firstLineChars="2700"/>
        <w:rPr>
          <w:rFonts w:ascii="宋体" w:hAnsi="宋体" w:cs="宋体"/>
          <w:kern w:val="0"/>
          <w:sz w:val="24"/>
          <w:lang w:val="zh-CN"/>
        </w:rPr>
      </w:pPr>
      <w:r>
        <w:rPr>
          <w:rFonts w:hint="eastAsia" w:ascii="宋体" w:hAnsi="宋体" w:cs="宋体"/>
          <w:kern w:val="0"/>
          <w:sz w:val="24"/>
          <w:lang w:val="zh-CN"/>
        </w:rPr>
        <w:t>日期：  年  月   日</w:t>
      </w:r>
    </w:p>
    <w:p w14:paraId="7A6723C3">
      <w:pPr>
        <w:snapToGrid w:val="0"/>
        <w:spacing w:line="360" w:lineRule="auto"/>
        <w:ind w:firstLine="602" w:firstLineChars="200"/>
        <w:rPr>
          <w:rFonts w:ascii="宋体" w:hAnsi="宋体" w:cs="宋体"/>
          <w:b/>
          <w:sz w:val="30"/>
          <w:szCs w:val="30"/>
        </w:rPr>
      </w:pPr>
    </w:p>
    <w:p w14:paraId="3FB8CA62">
      <w:pPr>
        <w:spacing w:line="500" w:lineRule="exact"/>
        <w:ind w:firstLine="640"/>
        <w:rPr>
          <w:rFonts w:ascii="宋体" w:hAnsi="宋体" w:cs="宋体"/>
          <w:sz w:val="32"/>
          <w:szCs w:val="32"/>
        </w:rPr>
        <w:sectPr>
          <w:pgSz w:w="11910" w:h="16840"/>
          <w:pgMar w:top="1134" w:right="1134" w:bottom="1134" w:left="1134" w:header="720" w:footer="720" w:gutter="0"/>
          <w:cols w:space="720" w:num="1"/>
        </w:sectPr>
      </w:pPr>
    </w:p>
    <w:p w14:paraId="6C4FBDEC">
      <w:pPr>
        <w:adjustRightInd w:val="0"/>
        <w:snapToGrid w:val="0"/>
        <w:spacing w:line="300" w:lineRule="auto"/>
        <w:ind w:firstLine="480"/>
        <w:rPr>
          <w:rFonts w:ascii="宋体" w:hAnsi="宋体" w:cs="宋体"/>
          <w:szCs w:val="21"/>
          <w:u w:val="single"/>
        </w:rPr>
      </w:pPr>
    </w:p>
    <w:p w14:paraId="325074AA">
      <w:pPr>
        <w:keepNext/>
        <w:keepLines/>
        <w:spacing w:before="260" w:after="260" w:line="416" w:lineRule="auto"/>
        <w:ind w:firstLine="643"/>
        <w:jc w:val="center"/>
        <w:outlineLvl w:val="1"/>
        <w:rPr>
          <w:rFonts w:ascii="宋体" w:hAnsi="宋体" w:cs="宋体"/>
          <w:b/>
          <w:bCs/>
          <w:sz w:val="32"/>
          <w:szCs w:val="32"/>
        </w:rPr>
      </w:pPr>
      <w:bookmarkStart w:id="75" w:name="_Toc18724"/>
      <w:r>
        <w:rPr>
          <w:rFonts w:hint="eastAsia" w:ascii="宋体" w:hAnsi="宋体" w:cs="宋体"/>
          <w:b/>
          <w:bCs/>
          <w:sz w:val="32"/>
          <w:szCs w:val="32"/>
        </w:rPr>
        <w:t>第三节 报价文件格式</w:t>
      </w:r>
      <w:bookmarkEnd w:id="75"/>
    </w:p>
    <w:p w14:paraId="076876A2">
      <w:pPr>
        <w:snapToGrid w:val="0"/>
        <w:spacing w:before="120" w:beforeLines="50" w:after="50"/>
        <w:rPr>
          <w:rFonts w:ascii="宋体" w:hAnsi="宋体" w:cs="宋体"/>
          <w:bCs/>
          <w:sz w:val="32"/>
          <w:szCs w:val="20"/>
        </w:rPr>
      </w:pPr>
      <w:r>
        <w:rPr>
          <w:rFonts w:hint="eastAsia" w:ascii="宋体" w:hAnsi="宋体" w:cs="宋体"/>
          <w:sz w:val="24"/>
        </w:rPr>
        <w:t xml:space="preserve">                                                    </w:t>
      </w:r>
    </w:p>
    <w:p w14:paraId="285A4FCF">
      <w:pPr>
        <w:snapToGrid w:val="0"/>
        <w:spacing w:before="120" w:beforeLines="50" w:after="50"/>
        <w:rPr>
          <w:rFonts w:ascii="宋体" w:hAnsi="宋体" w:cs="宋体"/>
          <w:sz w:val="24"/>
          <w:szCs w:val="20"/>
        </w:rPr>
      </w:pPr>
    </w:p>
    <w:p w14:paraId="1F346B9B">
      <w:pPr>
        <w:snapToGrid w:val="0"/>
        <w:spacing w:before="120" w:beforeLines="50" w:after="50"/>
        <w:rPr>
          <w:rFonts w:ascii="宋体" w:hAnsi="宋体" w:cs="宋体"/>
          <w:sz w:val="24"/>
          <w:szCs w:val="20"/>
        </w:rPr>
      </w:pPr>
    </w:p>
    <w:p w14:paraId="03A32B34">
      <w:pPr>
        <w:snapToGrid w:val="0"/>
        <w:spacing w:before="120" w:beforeLines="50" w:after="50"/>
        <w:rPr>
          <w:rFonts w:ascii="宋体" w:hAnsi="宋体" w:cs="宋体"/>
          <w:sz w:val="24"/>
          <w:szCs w:val="20"/>
        </w:rPr>
      </w:pPr>
    </w:p>
    <w:p w14:paraId="7998EE70">
      <w:pPr>
        <w:snapToGrid w:val="0"/>
        <w:spacing w:before="120" w:beforeLines="50" w:after="50"/>
        <w:ind w:firstLine="880"/>
        <w:jc w:val="center"/>
        <w:rPr>
          <w:rFonts w:ascii="宋体" w:hAnsi="宋体" w:cs="宋体"/>
          <w:bCs/>
          <w:sz w:val="44"/>
          <w:szCs w:val="44"/>
        </w:rPr>
      </w:pPr>
      <w:r>
        <w:rPr>
          <w:rFonts w:hint="eastAsia" w:ascii="宋体" w:hAnsi="宋体" w:cs="宋体"/>
          <w:bCs/>
          <w:sz w:val="44"/>
          <w:szCs w:val="44"/>
        </w:rPr>
        <w:t>报  价  文  件（封面）</w:t>
      </w:r>
    </w:p>
    <w:p w14:paraId="54BF5F9E">
      <w:pPr>
        <w:snapToGrid w:val="0"/>
        <w:spacing w:before="120" w:beforeLines="50" w:after="50"/>
        <w:rPr>
          <w:rFonts w:ascii="宋体" w:hAnsi="宋体" w:cs="宋体"/>
          <w:bCs/>
          <w:sz w:val="24"/>
          <w:szCs w:val="20"/>
        </w:rPr>
      </w:pPr>
    </w:p>
    <w:p w14:paraId="482C568F">
      <w:pPr>
        <w:snapToGrid w:val="0"/>
        <w:spacing w:before="120" w:beforeLines="50" w:after="50"/>
        <w:rPr>
          <w:rFonts w:ascii="宋体" w:hAnsi="宋体" w:cs="宋体"/>
          <w:bCs/>
          <w:sz w:val="24"/>
          <w:szCs w:val="20"/>
        </w:rPr>
      </w:pPr>
    </w:p>
    <w:p w14:paraId="0AEED4E2">
      <w:pPr>
        <w:snapToGrid w:val="0"/>
        <w:spacing w:before="120" w:beforeLines="50" w:after="50"/>
        <w:rPr>
          <w:rFonts w:ascii="宋体" w:hAnsi="宋体" w:cs="宋体"/>
          <w:bCs/>
          <w:sz w:val="24"/>
          <w:szCs w:val="20"/>
        </w:rPr>
      </w:pPr>
    </w:p>
    <w:p w14:paraId="319EA4A6">
      <w:pPr>
        <w:snapToGrid w:val="0"/>
        <w:spacing w:before="120" w:beforeLines="50" w:after="50"/>
        <w:rPr>
          <w:rFonts w:ascii="宋体" w:hAnsi="宋体" w:cs="宋体"/>
          <w:bCs/>
          <w:sz w:val="24"/>
          <w:szCs w:val="20"/>
        </w:rPr>
      </w:pPr>
    </w:p>
    <w:p w14:paraId="605F68D1">
      <w:pPr>
        <w:snapToGrid w:val="0"/>
        <w:spacing w:before="120" w:beforeLines="50" w:after="50"/>
        <w:rPr>
          <w:rFonts w:ascii="宋体" w:hAnsi="宋体" w:cs="宋体"/>
          <w:bCs/>
          <w:sz w:val="24"/>
          <w:szCs w:val="20"/>
        </w:rPr>
      </w:pPr>
    </w:p>
    <w:p w14:paraId="0B2BEEFF">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项目名称：</w:t>
      </w:r>
    </w:p>
    <w:p w14:paraId="2E62B0A1">
      <w:pPr>
        <w:snapToGrid w:val="0"/>
        <w:spacing w:before="120" w:beforeLines="50" w:after="50"/>
        <w:ind w:firstLine="720" w:firstLineChars="225"/>
        <w:rPr>
          <w:rFonts w:ascii="宋体" w:hAnsi="宋体" w:cs="宋体"/>
          <w:bCs/>
          <w:sz w:val="32"/>
          <w:szCs w:val="32"/>
        </w:rPr>
      </w:pPr>
    </w:p>
    <w:p w14:paraId="3EFBA188">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项目编号：</w:t>
      </w:r>
    </w:p>
    <w:p w14:paraId="4703FF6C">
      <w:pPr>
        <w:snapToGrid w:val="0"/>
        <w:spacing w:before="120" w:beforeLines="50" w:after="50"/>
        <w:ind w:firstLine="720" w:firstLineChars="225"/>
        <w:rPr>
          <w:rFonts w:ascii="宋体" w:hAnsi="宋体" w:cs="宋体"/>
          <w:bCs/>
          <w:sz w:val="32"/>
          <w:szCs w:val="32"/>
        </w:rPr>
      </w:pPr>
      <w:r>
        <w:rPr>
          <w:rFonts w:hint="eastAsia" w:ascii="宋体" w:hAnsi="宋体" w:cs="宋体"/>
          <w:bCs/>
          <w:sz w:val="32"/>
          <w:szCs w:val="32"/>
        </w:rPr>
        <w:t xml:space="preserve"> </w:t>
      </w:r>
    </w:p>
    <w:p w14:paraId="7AE8BDE9">
      <w:pPr>
        <w:snapToGrid w:val="0"/>
        <w:spacing w:before="120" w:beforeLines="50" w:after="50"/>
        <w:ind w:firstLine="640" w:firstLineChars="200"/>
        <w:rPr>
          <w:rFonts w:ascii="宋体" w:hAnsi="宋体" w:cs="宋体"/>
          <w:bCs/>
          <w:sz w:val="32"/>
          <w:szCs w:val="32"/>
        </w:rPr>
      </w:pPr>
      <w:r>
        <w:rPr>
          <w:rFonts w:hint="eastAsia" w:ascii="宋体" w:hAnsi="宋体" w:cs="宋体"/>
          <w:bCs/>
          <w:sz w:val="32"/>
          <w:szCs w:val="32"/>
        </w:rPr>
        <w:t>所竞分标（如有则填写，无分标时填写“无”或者留空）：</w:t>
      </w:r>
    </w:p>
    <w:p w14:paraId="18F2E820">
      <w:pPr>
        <w:snapToGrid w:val="0"/>
        <w:spacing w:before="120" w:beforeLines="50" w:after="50"/>
        <w:ind w:firstLine="720" w:firstLineChars="225"/>
        <w:rPr>
          <w:rFonts w:ascii="宋体" w:hAnsi="宋体" w:cs="宋体"/>
          <w:bCs/>
          <w:sz w:val="32"/>
          <w:szCs w:val="32"/>
        </w:rPr>
      </w:pPr>
    </w:p>
    <w:p w14:paraId="73212E60">
      <w:pPr>
        <w:snapToGrid w:val="0"/>
        <w:spacing w:before="50" w:after="50"/>
        <w:ind w:firstLine="640" w:firstLineChars="200"/>
        <w:rPr>
          <w:rFonts w:ascii="宋体" w:hAnsi="宋体" w:cs="宋体"/>
          <w:bCs/>
          <w:sz w:val="32"/>
          <w:szCs w:val="32"/>
        </w:rPr>
      </w:pPr>
      <w:r>
        <w:rPr>
          <w:rFonts w:hint="eastAsia" w:ascii="宋体" w:hAnsi="宋体" w:cs="宋体"/>
          <w:bCs/>
          <w:sz w:val="32"/>
          <w:szCs w:val="32"/>
        </w:rPr>
        <w:t>供应商名称：</w:t>
      </w:r>
    </w:p>
    <w:p w14:paraId="548767BE">
      <w:pPr>
        <w:snapToGrid w:val="0"/>
        <w:spacing w:before="50" w:after="50"/>
        <w:ind w:firstLine="720" w:firstLineChars="225"/>
        <w:rPr>
          <w:rFonts w:ascii="宋体" w:hAnsi="宋体" w:cs="宋体"/>
          <w:bCs/>
          <w:sz w:val="32"/>
          <w:szCs w:val="32"/>
        </w:rPr>
      </w:pPr>
    </w:p>
    <w:p w14:paraId="21C1E369">
      <w:pPr>
        <w:snapToGrid w:val="0"/>
        <w:spacing w:before="50" w:after="50"/>
        <w:ind w:firstLine="720" w:firstLineChars="225"/>
        <w:rPr>
          <w:rFonts w:ascii="宋体" w:hAnsi="宋体" w:cs="宋体"/>
          <w:bCs/>
          <w:sz w:val="32"/>
          <w:szCs w:val="32"/>
        </w:rPr>
      </w:pPr>
    </w:p>
    <w:p w14:paraId="2088CBF7">
      <w:pPr>
        <w:snapToGrid w:val="0"/>
        <w:spacing w:before="50" w:after="50"/>
        <w:ind w:firstLine="1280" w:firstLineChars="400"/>
        <w:rPr>
          <w:rFonts w:ascii="宋体" w:hAnsi="宋体" w:cs="宋体"/>
          <w:bCs/>
          <w:sz w:val="32"/>
          <w:szCs w:val="32"/>
        </w:rPr>
      </w:pPr>
    </w:p>
    <w:p w14:paraId="2A4E76D9">
      <w:pPr>
        <w:snapToGrid w:val="0"/>
        <w:spacing w:before="120" w:beforeLines="50" w:after="50"/>
        <w:ind w:firstLine="640"/>
        <w:jc w:val="center"/>
        <w:rPr>
          <w:rFonts w:ascii="宋体" w:hAnsi="宋体" w:cs="宋体"/>
          <w:sz w:val="32"/>
          <w:szCs w:val="32"/>
        </w:rPr>
      </w:pPr>
      <w:r>
        <w:rPr>
          <w:rFonts w:hint="eastAsia" w:ascii="宋体" w:hAnsi="宋体" w:cs="宋体"/>
          <w:sz w:val="32"/>
          <w:szCs w:val="32"/>
        </w:rPr>
        <w:t>年    月    日</w:t>
      </w:r>
    </w:p>
    <w:p w14:paraId="7650B209">
      <w:pPr>
        <w:snapToGrid w:val="0"/>
        <w:spacing w:before="120" w:beforeLines="50" w:after="50" w:line="400" w:lineRule="exact"/>
        <w:jc w:val="center"/>
        <w:rPr>
          <w:rFonts w:ascii="宋体" w:hAnsi="宋体" w:cs="宋体"/>
          <w:b/>
          <w:bCs/>
          <w:sz w:val="32"/>
          <w:szCs w:val="32"/>
        </w:rPr>
      </w:pPr>
      <w:r>
        <w:rPr>
          <w:rFonts w:hint="eastAsia" w:ascii="宋体" w:hAnsi="宋体" w:cs="宋体"/>
          <w:sz w:val="24"/>
        </w:rPr>
        <w:br w:type="page"/>
      </w:r>
      <w:r>
        <w:rPr>
          <w:rFonts w:hint="eastAsia" w:ascii="宋体" w:hAnsi="宋体" w:cs="宋体"/>
          <w:b/>
          <w:bCs/>
          <w:sz w:val="32"/>
          <w:szCs w:val="32"/>
        </w:rPr>
        <w:t>报价文件目录</w:t>
      </w:r>
    </w:p>
    <w:p w14:paraId="5810738F">
      <w:pPr>
        <w:ind w:firstLine="480"/>
        <w:rPr>
          <w:rFonts w:ascii="宋体" w:hAnsi="宋体" w:cs="宋体"/>
        </w:rPr>
      </w:pPr>
    </w:p>
    <w:p w14:paraId="0D44F209">
      <w:pPr>
        <w:rPr>
          <w:rFonts w:ascii="宋体" w:hAnsi="宋体" w:cs="宋体"/>
          <w:kern w:val="0"/>
          <w:sz w:val="24"/>
        </w:rPr>
      </w:pPr>
      <w:r>
        <w:rPr>
          <w:rFonts w:hint="eastAsia" w:ascii="宋体" w:hAnsi="宋体" w:cs="宋体"/>
          <w:kern w:val="0"/>
          <w:sz w:val="24"/>
        </w:rPr>
        <w:t>一、响应函………………………………………………………（页码）</w:t>
      </w:r>
    </w:p>
    <w:p w14:paraId="6E5FB143">
      <w:pPr>
        <w:rPr>
          <w:rFonts w:ascii="宋体" w:hAnsi="宋体" w:cs="宋体"/>
          <w:kern w:val="0"/>
          <w:sz w:val="24"/>
        </w:rPr>
      </w:pPr>
      <w:r>
        <w:rPr>
          <w:rFonts w:hint="eastAsia" w:ascii="宋体" w:hAnsi="宋体" w:cs="宋体"/>
          <w:kern w:val="0"/>
          <w:sz w:val="24"/>
        </w:rPr>
        <w:t>二、响应报价表…………………………………………………（页码）</w:t>
      </w:r>
    </w:p>
    <w:p w14:paraId="1388B009">
      <w:pPr>
        <w:snapToGrid w:val="0"/>
        <w:spacing w:before="120" w:beforeLines="50" w:after="50" w:line="360" w:lineRule="auto"/>
        <w:ind w:left="142" w:firstLine="640" w:firstLineChars="200"/>
        <w:jc w:val="left"/>
        <w:rPr>
          <w:rFonts w:ascii="宋体" w:hAnsi="宋体" w:cs="宋体"/>
          <w:sz w:val="32"/>
          <w:szCs w:val="32"/>
        </w:rPr>
      </w:pPr>
    </w:p>
    <w:p w14:paraId="2E67A284">
      <w:pPr>
        <w:spacing w:line="500" w:lineRule="exact"/>
        <w:rPr>
          <w:rFonts w:ascii="宋体" w:hAnsi="宋体" w:cs="宋体"/>
          <w:kern w:val="0"/>
          <w:sz w:val="24"/>
          <w:szCs w:val="21"/>
        </w:rPr>
      </w:pPr>
      <w:r>
        <w:rPr>
          <w:rFonts w:hint="eastAsia" w:ascii="宋体" w:hAnsi="宋体" w:cs="宋体"/>
          <w:kern w:val="0"/>
          <w:sz w:val="24"/>
          <w:szCs w:val="21"/>
        </w:rPr>
        <w:br w:type="page"/>
      </w:r>
      <w:r>
        <w:rPr>
          <w:rFonts w:hint="eastAsia" w:ascii="宋体" w:hAnsi="宋体" w:cs="宋体"/>
          <w:b/>
          <w:sz w:val="30"/>
          <w:szCs w:val="30"/>
        </w:rPr>
        <w:t>一、响应函</w:t>
      </w:r>
    </w:p>
    <w:p w14:paraId="51966A62">
      <w:pPr>
        <w:spacing w:line="500" w:lineRule="exact"/>
        <w:ind w:firstLine="602"/>
        <w:jc w:val="center"/>
        <w:rPr>
          <w:rFonts w:ascii="宋体" w:hAnsi="宋体" w:cs="宋体"/>
          <w:b/>
          <w:bCs/>
          <w:kern w:val="0"/>
          <w:sz w:val="30"/>
          <w:szCs w:val="30"/>
        </w:rPr>
      </w:pPr>
      <w:r>
        <w:rPr>
          <w:rFonts w:hint="eastAsia" w:ascii="宋体" w:hAnsi="宋体" w:cs="宋体"/>
          <w:b/>
          <w:bCs/>
          <w:kern w:val="0"/>
          <w:sz w:val="30"/>
          <w:szCs w:val="30"/>
        </w:rPr>
        <w:t>响应函</w:t>
      </w:r>
    </w:p>
    <w:p w14:paraId="3680A65D">
      <w:pPr>
        <w:spacing w:line="500" w:lineRule="exact"/>
        <w:ind w:firstLine="640"/>
        <w:rPr>
          <w:rFonts w:ascii="宋体" w:hAnsi="宋体" w:cs="宋体"/>
          <w:kern w:val="0"/>
          <w:sz w:val="32"/>
          <w:szCs w:val="21"/>
        </w:rPr>
      </w:pPr>
    </w:p>
    <w:p w14:paraId="41A77C6F">
      <w:pPr>
        <w:spacing w:line="360" w:lineRule="auto"/>
        <w:ind w:firstLine="480"/>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（采购人名称）</w:t>
      </w:r>
      <w:r>
        <w:rPr>
          <w:rFonts w:hint="eastAsia" w:ascii="宋体" w:hAnsi="宋体" w:cs="宋体"/>
          <w:szCs w:val="21"/>
        </w:rPr>
        <w:t>：</w:t>
      </w:r>
    </w:p>
    <w:p w14:paraId="3F65F22C">
      <w:pPr>
        <w:spacing w:line="360" w:lineRule="auto"/>
        <w:ind w:firstLine="420" w:firstLineChars="200"/>
        <w:contextualSpacing/>
        <w:rPr>
          <w:rFonts w:ascii="宋体" w:hAnsi="宋体" w:cs="宋体"/>
          <w:szCs w:val="21"/>
        </w:rPr>
      </w:pPr>
      <w:r>
        <w:rPr>
          <w:rFonts w:hint="eastAsia" w:ascii="宋体" w:hAnsi="宋体" w:cs="宋体"/>
          <w:szCs w:val="21"/>
        </w:rPr>
        <w:t>我方</w:t>
      </w:r>
      <w:r>
        <w:rPr>
          <w:rFonts w:hint="eastAsia" w:ascii="宋体" w:hAnsi="宋体" w:cs="宋体"/>
          <w:szCs w:val="21"/>
          <w:u w:val="single"/>
        </w:rPr>
        <w:t>（供应商名称）</w:t>
      </w:r>
      <w:r>
        <w:rPr>
          <w:rFonts w:hint="eastAsia" w:ascii="宋体" w:hAnsi="宋体" w:cs="宋体"/>
          <w:szCs w:val="21"/>
        </w:rPr>
        <w:t>系中华人民共和国合法供应商，经营地址</w:t>
      </w:r>
      <w:r>
        <w:rPr>
          <w:rFonts w:hint="eastAsia" w:ascii="宋体" w:hAnsi="宋体" w:cs="宋体"/>
          <w:szCs w:val="21"/>
          <w:u w:val="single"/>
        </w:rPr>
        <w:t xml:space="preserve">                              </w:t>
      </w:r>
      <w:r>
        <w:rPr>
          <w:rFonts w:hint="eastAsia" w:ascii="宋体" w:hAnsi="宋体" w:cs="宋体"/>
          <w:szCs w:val="21"/>
        </w:rPr>
        <w:t>。</w:t>
      </w:r>
    </w:p>
    <w:p w14:paraId="284C5FB9">
      <w:pPr>
        <w:spacing w:line="360" w:lineRule="auto"/>
        <w:ind w:firstLine="420" w:firstLineChars="200"/>
        <w:contextualSpacing/>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（项目名称）</w:t>
      </w:r>
      <w:r>
        <w:rPr>
          <w:rFonts w:hint="eastAsia" w:ascii="宋体" w:hAnsi="宋体" w:cs="宋体"/>
          <w:szCs w:val="21"/>
        </w:rPr>
        <w:t>项目的竞标，为便于贵方公正、择优地确定成交供应商及其竞标产品和货物，我方就本次竞标有关事项郑重声明如下：</w:t>
      </w:r>
    </w:p>
    <w:p w14:paraId="5B3A2737">
      <w:pPr>
        <w:spacing w:line="360" w:lineRule="auto"/>
        <w:ind w:firstLine="420" w:firstLineChars="200"/>
        <w:contextualSpacing/>
        <w:rPr>
          <w:rFonts w:ascii="宋体" w:hAnsi="宋体" w:cs="宋体"/>
          <w:szCs w:val="21"/>
        </w:rPr>
      </w:pPr>
      <w:r>
        <w:rPr>
          <w:rFonts w:hint="eastAsia" w:ascii="宋体" w:hAnsi="宋体" w:cs="宋体"/>
          <w:szCs w:val="21"/>
        </w:rPr>
        <w:t>1.我方向贵方提交的所有响应文件、资料都是准确的和真实的。</w:t>
      </w:r>
    </w:p>
    <w:p w14:paraId="17640682">
      <w:pPr>
        <w:spacing w:line="360" w:lineRule="auto"/>
        <w:ind w:firstLine="420" w:firstLineChars="200"/>
        <w:contextualSpacing/>
        <w:rPr>
          <w:rFonts w:ascii="宋体" w:hAnsi="宋体" w:cs="宋体"/>
          <w:szCs w:val="21"/>
        </w:rPr>
      </w:pPr>
      <w:r>
        <w:rPr>
          <w:rFonts w:hint="eastAsia" w:ascii="宋体" w:hAnsi="宋体" w:cs="宋体"/>
          <w:szCs w:val="21"/>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B7FA96E">
      <w:pPr>
        <w:spacing w:line="360" w:lineRule="auto"/>
        <w:ind w:firstLine="420" w:firstLineChars="200"/>
        <w:contextualSpacing/>
        <w:rPr>
          <w:rFonts w:ascii="宋体" w:hAnsi="宋体" w:cs="宋体"/>
          <w:szCs w:val="21"/>
        </w:rPr>
      </w:pPr>
      <w:r>
        <w:rPr>
          <w:rFonts w:hint="eastAsia" w:ascii="宋体" w:hAnsi="宋体" w:cs="宋体"/>
          <w:szCs w:val="21"/>
        </w:rPr>
        <w:t>3.在此，我方宣布同意如下：</w:t>
      </w:r>
    </w:p>
    <w:p w14:paraId="4CEE4E76">
      <w:pPr>
        <w:spacing w:line="360" w:lineRule="auto"/>
        <w:ind w:firstLine="420" w:firstLineChars="200"/>
        <w:contextualSpacing/>
        <w:rPr>
          <w:rFonts w:ascii="宋体" w:hAnsi="宋体" w:cs="宋体"/>
          <w:szCs w:val="21"/>
        </w:rPr>
      </w:pPr>
      <w:r>
        <w:rPr>
          <w:rFonts w:hint="eastAsia" w:ascii="宋体" w:hAnsi="宋体" w:cs="宋体"/>
          <w:szCs w:val="21"/>
        </w:rPr>
        <w:t>(1)将按谈判文件的约定履行合同责任和义务；</w:t>
      </w:r>
    </w:p>
    <w:p w14:paraId="6FBAA65B">
      <w:pPr>
        <w:spacing w:line="360" w:lineRule="auto"/>
        <w:ind w:firstLine="420" w:firstLineChars="200"/>
        <w:contextualSpacing/>
        <w:rPr>
          <w:rFonts w:ascii="宋体" w:hAnsi="宋体" w:cs="宋体"/>
          <w:szCs w:val="21"/>
        </w:rPr>
      </w:pPr>
      <w:r>
        <w:rPr>
          <w:rFonts w:hint="eastAsia" w:ascii="宋体" w:hAnsi="宋体" w:cs="宋体"/>
          <w:szCs w:val="21"/>
        </w:rPr>
        <w:t>(2)已详细审查全部谈判文件，包括补遗文件（如有）；</w:t>
      </w:r>
    </w:p>
    <w:p w14:paraId="287D8B10">
      <w:pPr>
        <w:spacing w:line="360" w:lineRule="auto"/>
        <w:ind w:firstLine="420" w:firstLineChars="200"/>
        <w:contextualSpacing/>
        <w:rPr>
          <w:rFonts w:ascii="宋体" w:hAnsi="宋体" w:cs="宋体"/>
          <w:szCs w:val="21"/>
        </w:rPr>
      </w:pPr>
      <w:r>
        <w:rPr>
          <w:rFonts w:hint="eastAsia" w:ascii="宋体" w:hAnsi="宋体" w:cs="宋体"/>
          <w:szCs w:val="21"/>
        </w:rPr>
        <w:t>(3)同意提供按照贵方可能要求的与谈判有关的一切数据或者资料；</w:t>
      </w:r>
    </w:p>
    <w:p w14:paraId="0651E6D0">
      <w:pPr>
        <w:spacing w:line="360" w:lineRule="auto"/>
        <w:ind w:firstLine="420" w:firstLineChars="200"/>
        <w:contextualSpacing/>
        <w:rPr>
          <w:rFonts w:ascii="宋体" w:hAnsi="宋体" w:cs="宋体"/>
          <w:szCs w:val="21"/>
        </w:rPr>
      </w:pPr>
      <w:r>
        <w:rPr>
          <w:rFonts w:hint="eastAsia" w:ascii="宋体" w:hAnsi="宋体" w:cs="宋体"/>
          <w:szCs w:val="21"/>
        </w:rPr>
        <w:t>(4)响应谈判文件规定的竞标有效期。</w:t>
      </w:r>
    </w:p>
    <w:p w14:paraId="3CFBDF7C">
      <w:pPr>
        <w:spacing w:line="360" w:lineRule="auto"/>
        <w:ind w:firstLine="420" w:firstLineChars="200"/>
        <w:contextualSpacing/>
        <w:rPr>
          <w:rFonts w:ascii="宋体" w:hAnsi="宋体" w:cs="宋体"/>
          <w:szCs w:val="21"/>
        </w:rPr>
      </w:pPr>
      <w:r>
        <w:rPr>
          <w:rFonts w:hint="eastAsia" w:ascii="宋体" w:hAnsi="宋体" w:cs="宋体"/>
          <w:szCs w:val="21"/>
        </w:rPr>
        <w:t>4.我方承诺符合《中华人民共和国政府采购法》第二十二条规定：</w:t>
      </w:r>
    </w:p>
    <w:p w14:paraId="66AB24C4">
      <w:pPr>
        <w:spacing w:line="360" w:lineRule="auto"/>
        <w:ind w:firstLine="420" w:firstLineChars="200"/>
        <w:contextualSpacing/>
        <w:rPr>
          <w:rFonts w:ascii="宋体" w:hAnsi="宋体" w:cs="宋体"/>
          <w:szCs w:val="21"/>
        </w:rPr>
      </w:pPr>
      <w:r>
        <w:rPr>
          <w:rFonts w:hint="eastAsia" w:ascii="宋体" w:hAnsi="宋体" w:cs="宋体"/>
          <w:szCs w:val="21"/>
        </w:rPr>
        <w:t>（1）具有独立承担民事责任的能力；</w:t>
      </w:r>
    </w:p>
    <w:p w14:paraId="11CC8831">
      <w:pPr>
        <w:spacing w:line="360" w:lineRule="auto"/>
        <w:ind w:firstLine="420" w:firstLineChars="200"/>
        <w:contextualSpacing/>
        <w:rPr>
          <w:rFonts w:ascii="宋体" w:hAnsi="宋体" w:cs="宋体"/>
          <w:szCs w:val="21"/>
        </w:rPr>
      </w:pPr>
      <w:r>
        <w:rPr>
          <w:rFonts w:hint="eastAsia" w:ascii="宋体" w:hAnsi="宋体" w:cs="宋体"/>
          <w:szCs w:val="21"/>
        </w:rPr>
        <w:t>（2）具有良好的商业信誉和健全的财务会计制度；</w:t>
      </w:r>
    </w:p>
    <w:p w14:paraId="463EA07E">
      <w:pPr>
        <w:spacing w:line="360" w:lineRule="auto"/>
        <w:ind w:firstLine="420" w:firstLineChars="200"/>
        <w:contextualSpacing/>
        <w:rPr>
          <w:rFonts w:ascii="宋体" w:hAnsi="宋体" w:cs="宋体"/>
          <w:szCs w:val="21"/>
        </w:rPr>
      </w:pPr>
      <w:r>
        <w:rPr>
          <w:rFonts w:hint="eastAsia" w:ascii="宋体" w:hAnsi="宋体" w:cs="宋体"/>
          <w:szCs w:val="21"/>
        </w:rPr>
        <w:t>（3）具有履行合同所必需的设备和专业技术能力；</w:t>
      </w:r>
    </w:p>
    <w:p w14:paraId="32D7D12A">
      <w:pPr>
        <w:spacing w:line="360" w:lineRule="auto"/>
        <w:ind w:firstLine="420" w:firstLineChars="200"/>
        <w:contextualSpacing/>
        <w:rPr>
          <w:rFonts w:ascii="宋体" w:hAnsi="宋体" w:cs="宋体"/>
          <w:szCs w:val="21"/>
        </w:rPr>
      </w:pPr>
      <w:r>
        <w:rPr>
          <w:rFonts w:hint="eastAsia" w:ascii="宋体" w:hAnsi="宋体" w:cs="宋体"/>
          <w:szCs w:val="21"/>
        </w:rPr>
        <w:t>（4）有依法缴纳税收和社会保障资金的良好记录；</w:t>
      </w:r>
    </w:p>
    <w:p w14:paraId="647D3A63">
      <w:pPr>
        <w:spacing w:line="360" w:lineRule="auto"/>
        <w:ind w:firstLine="420" w:firstLineChars="200"/>
        <w:contextualSpacing/>
        <w:rPr>
          <w:rFonts w:ascii="宋体" w:hAnsi="宋体" w:cs="宋体"/>
          <w:szCs w:val="21"/>
        </w:rPr>
      </w:pPr>
      <w:r>
        <w:rPr>
          <w:rFonts w:hint="eastAsia" w:ascii="宋体" w:hAnsi="宋体" w:cs="宋体"/>
          <w:szCs w:val="21"/>
        </w:rPr>
        <w:t>（5）参加政府采购活动前三年内，在经营活动中没有重大违法记录；</w:t>
      </w:r>
    </w:p>
    <w:p w14:paraId="1B0F46E0">
      <w:pPr>
        <w:spacing w:line="360" w:lineRule="auto"/>
        <w:ind w:firstLine="420" w:firstLineChars="200"/>
        <w:contextualSpacing/>
        <w:rPr>
          <w:rFonts w:ascii="宋体" w:hAnsi="宋体" w:cs="宋体"/>
          <w:szCs w:val="21"/>
        </w:rPr>
      </w:pPr>
      <w:r>
        <w:rPr>
          <w:rFonts w:hint="eastAsia" w:ascii="宋体" w:hAnsi="宋体" w:cs="宋体"/>
          <w:szCs w:val="21"/>
        </w:rPr>
        <w:t>（6）法律、行政法规规定的其他条件。</w:t>
      </w:r>
    </w:p>
    <w:p w14:paraId="1FA59BCC">
      <w:pPr>
        <w:spacing w:line="360" w:lineRule="auto"/>
        <w:ind w:firstLine="420" w:firstLineChars="200"/>
        <w:contextualSpacing/>
        <w:rPr>
          <w:rFonts w:ascii="宋体" w:hAnsi="宋体" w:cs="宋体"/>
          <w:szCs w:val="21"/>
        </w:rPr>
      </w:pPr>
      <w:r>
        <w:rPr>
          <w:rFonts w:hint="eastAsia" w:ascii="宋体" w:hAnsi="宋体" w:cs="宋体"/>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1F54FBAA">
      <w:pPr>
        <w:spacing w:line="360" w:lineRule="auto"/>
        <w:ind w:firstLine="420" w:firstLineChars="200"/>
        <w:contextualSpacing/>
        <w:rPr>
          <w:rFonts w:ascii="宋体" w:hAnsi="宋体" w:cs="宋体"/>
          <w:szCs w:val="21"/>
        </w:rPr>
      </w:pPr>
      <w:r>
        <w:rPr>
          <w:rFonts w:hint="eastAsia" w:ascii="宋体" w:hAnsi="宋体" w:cs="宋体"/>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FD4940">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内容中</w:t>
      </w:r>
      <w:r>
        <w:rPr>
          <w:rFonts w:hint="eastAsia" w:ascii="宋体" w:hAnsi="宋体" w:cs="宋体"/>
          <w:szCs w:val="21"/>
        </w:rPr>
        <w:t>未</w:t>
      </w:r>
      <w:r>
        <w:rPr>
          <w:rFonts w:hint="eastAsia" w:ascii="宋体" w:hAnsi="宋体" w:cs="宋体"/>
          <w:kern w:val="0"/>
          <w:szCs w:val="21"/>
        </w:rPr>
        <w:t>涉及商业秘密；</w:t>
      </w:r>
    </w:p>
    <w:p w14:paraId="53D6947E">
      <w:pPr>
        <w:spacing w:line="360" w:lineRule="auto"/>
        <w:ind w:firstLine="420" w:firstLineChars="200"/>
        <w:contextualSpacing/>
        <w:rPr>
          <w:rFonts w:ascii="宋体" w:hAnsi="宋体" w:cs="宋体"/>
          <w:szCs w:val="21"/>
        </w:rPr>
      </w:pPr>
      <w:r>
        <w:rPr>
          <w:rFonts w:hint="eastAsia" w:ascii="宋体" w:hAnsi="宋体" w:cs="宋体"/>
          <w:szCs w:val="21"/>
        </w:rPr>
        <w:t>□我方本次响应文件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53AE68D0">
      <w:pPr>
        <w:spacing w:line="360" w:lineRule="auto"/>
        <w:ind w:firstLine="420" w:firstLineChars="200"/>
        <w:contextualSpacing/>
        <w:rPr>
          <w:rFonts w:ascii="宋体" w:hAnsi="宋体" w:cs="宋体"/>
          <w:kern w:val="0"/>
          <w:szCs w:val="21"/>
        </w:rPr>
      </w:pPr>
      <w:r>
        <w:rPr>
          <w:rFonts w:hint="eastAsia" w:ascii="宋体" w:hAnsi="宋体" w:cs="宋体"/>
          <w:kern w:val="0"/>
          <w:szCs w:val="21"/>
        </w:rPr>
        <w:t>7.以上事项如有虚假或者隐瞒，我方愿意承担一切后果，并不再寻求任何旨在减轻或者免除法律责任的辩解。</w:t>
      </w:r>
    </w:p>
    <w:p w14:paraId="773C0EAD">
      <w:pPr>
        <w:spacing w:line="360" w:lineRule="auto"/>
        <w:ind w:firstLine="480"/>
        <w:rPr>
          <w:rFonts w:ascii="宋体" w:hAnsi="宋体" w:cs="宋体"/>
          <w:kern w:val="0"/>
          <w:szCs w:val="21"/>
        </w:rPr>
      </w:pPr>
      <w:r>
        <w:rPr>
          <w:rFonts w:hint="eastAsia" w:ascii="宋体" w:hAnsi="宋体" w:cs="宋体"/>
          <w:kern w:val="0"/>
          <w:szCs w:val="21"/>
        </w:rPr>
        <w:t>8.与本谈判有关的一切正式往来信函请寄：</w:t>
      </w:r>
      <w:r>
        <w:rPr>
          <w:rFonts w:hint="eastAsia" w:ascii="宋体" w:hAnsi="宋体" w:cs="宋体"/>
          <w:kern w:val="0"/>
          <w:szCs w:val="21"/>
          <w:u w:val="single"/>
        </w:rPr>
        <w:t xml:space="preserve"> </w:t>
      </w:r>
    </w:p>
    <w:p w14:paraId="7E188F21">
      <w:pPr>
        <w:spacing w:line="360" w:lineRule="auto"/>
        <w:ind w:firstLine="480"/>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xml:space="preserve">                                                        </w:t>
      </w:r>
      <w:r>
        <w:rPr>
          <w:rFonts w:hint="eastAsia" w:ascii="宋体" w:hAnsi="宋体" w:cs="宋体"/>
          <w:kern w:val="0"/>
          <w:szCs w:val="21"/>
        </w:rPr>
        <w:t xml:space="preserve"> </w:t>
      </w:r>
    </w:p>
    <w:p w14:paraId="328EB8E0">
      <w:pPr>
        <w:spacing w:line="360" w:lineRule="auto"/>
        <w:ind w:firstLine="480"/>
        <w:rPr>
          <w:rFonts w:ascii="宋体" w:hAnsi="宋体" w:cs="宋体"/>
          <w:kern w:val="0"/>
          <w:szCs w:val="21"/>
          <w:u w:val="single"/>
        </w:rPr>
      </w:pPr>
      <w:r>
        <w:rPr>
          <w:rFonts w:hint="eastAsia" w:ascii="宋体" w:hAnsi="宋体" w:cs="宋体"/>
          <w:kern w:val="0"/>
          <w:szCs w:val="21"/>
        </w:rPr>
        <w:t>电话：</w:t>
      </w:r>
      <w:r>
        <w:rPr>
          <w:rFonts w:hint="eastAsia" w:ascii="宋体" w:hAnsi="宋体" w:cs="宋体"/>
          <w:kern w:val="0"/>
          <w:szCs w:val="21"/>
          <w:u w:val="single"/>
        </w:rPr>
        <w:t xml:space="preserve">                                      　　　　　　　　　</w:t>
      </w:r>
    </w:p>
    <w:p w14:paraId="50DF0D41">
      <w:pPr>
        <w:spacing w:line="360" w:lineRule="auto"/>
        <w:ind w:firstLine="480"/>
        <w:rPr>
          <w:rFonts w:ascii="宋体" w:hAnsi="宋体" w:cs="宋体"/>
          <w:kern w:val="0"/>
          <w:szCs w:val="21"/>
        </w:rPr>
      </w:pPr>
      <w:r>
        <w:rPr>
          <w:rFonts w:hint="eastAsia" w:ascii="宋体" w:hAnsi="宋体" w:cs="宋体"/>
          <w:kern w:val="0"/>
          <w:szCs w:val="21"/>
        </w:rPr>
        <w:t>传真：</w:t>
      </w:r>
      <w:r>
        <w:rPr>
          <w:rFonts w:hint="eastAsia" w:ascii="宋体" w:hAnsi="宋体" w:cs="宋体"/>
          <w:kern w:val="0"/>
          <w:szCs w:val="21"/>
          <w:u w:val="single"/>
        </w:rPr>
        <w:t>　　　　　　　　　　　　　　　　　　　　　　　　　　　　</w:t>
      </w:r>
    </w:p>
    <w:p w14:paraId="61661FD9">
      <w:pPr>
        <w:spacing w:line="360" w:lineRule="auto"/>
        <w:ind w:firstLine="480"/>
        <w:rPr>
          <w:rFonts w:ascii="宋体" w:hAnsi="宋体" w:cs="宋体"/>
          <w:kern w:val="0"/>
          <w:szCs w:val="21"/>
          <w:u w:val="single"/>
        </w:rPr>
      </w:pPr>
      <w:r>
        <w:rPr>
          <w:rFonts w:hint="eastAsia" w:ascii="宋体" w:hAnsi="宋体" w:cs="宋体"/>
          <w:kern w:val="0"/>
          <w:szCs w:val="21"/>
        </w:rPr>
        <w:t>邮政编码：</w:t>
      </w:r>
      <w:r>
        <w:rPr>
          <w:rFonts w:hint="eastAsia" w:ascii="宋体" w:hAnsi="宋体" w:cs="宋体"/>
          <w:kern w:val="0"/>
          <w:szCs w:val="21"/>
          <w:u w:val="single"/>
        </w:rPr>
        <w:t xml:space="preserve">                                                    </w:t>
      </w:r>
    </w:p>
    <w:p w14:paraId="7DE7D969">
      <w:pPr>
        <w:spacing w:line="360" w:lineRule="auto"/>
        <w:ind w:firstLine="480"/>
        <w:rPr>
          <w:rFonts w:ascii="宋体" w:hAnsi="宋体" w:cs="宋体"/>
          <w:kern w:val="0"/>
          <w:szCs w:val="21"/>
          <w:u w:val="single"/>
        </w:rPr>
      </w:pPr>
      <w:r>
        <w:rPr>
          <w:rFonts w:hint="eastAsia" w:ascii="宋体" w:hAnsi="宋体" w:cs="宋体"/>
          <w:kern w:val="0"/>
          <w:szCs w:val="21"/>
        </w:rPr>
        <w:t>开户名称：</w:t>
      </w:r>
      <w:r>
        <w:rPr>
          <w:rFonts w:hint="eastAsia" w:ascii="宋体" w:hAnsi="宋体" w:cs="宋体"/>
          <w:kern w:val="0"/>
          <w:szCs w:val="21"/>
          <w:u w:val="single"/>
        </w:rPr>
        <w:t xml:space="preserve">                                                    </w:t>
      </w:r>
    </w:p>
    <w:p w14:paraId="67E99933">
      <w:pPr>
        <w:spacing w:line="360" w:lineRule="auto"/>
        <w:ind w:firstLine="480"/>
        <w:rPr>
          <w:rFonts w:ascii="宋体" w:hAnsi="宋体" w:cs="宋体"/>
          <w:kern w:val="0"/>
          <w:szCs w:val="21"/>
          <w:u w:val="single"/>
        </w:rPr>
      </w:pPr>
      <w:r>
        <w:rPr>
          <w:rFonts w:hint="eastAsia" w:ascii="宋体" w:hAnsi="宋体" w:cs="宋体"/>
          <w:kern w:val="0"/>
          <w:szCs w:val="21"/>
        </w:rPr>
        <w:t>开户银行：</w:t>
      </w:r>
      <w:r>
        <w:rPr>
          <w:rFonts w:hint="eastAsia" w:ascii="宋体" w:hAnsi="宋体" w:cs="宋体"/>
          <w:kern w:val="0"/>
          <w:szCs w:val="21"/>
          <w:u w:val="single"/>
        </w:rPr>
        <w:t xml:space="preserve">                                                    </w:t>
      </w:r>
    </w:p>
    <w:p w14:paraId="0A193F8B">
      <w:pPr>
        <w:spacing w:line="360" w:lineRule="auto"/>
        <w:ind w:firstLine="480"/>
        <w:rPr>
          <w:rFonts w:ascii="宋体" w:hAnsi="宋体" w:cs="宋体"/>
          <w:kern w:val="0"/>
          <w:szCs w:val="21"/>
          <w:u w:val="single"/>
        </w:rPr>
      </w:pPr>
      <w:r>
        <w:rPr>
          <w:rFonts w:hint="eastAsia" w:ascii="宋体" w:hAnsi="宋体" w:cs="宋体"/>
          <w:kern w:val="0"/>
          <w:szCs w:val="21"/>
        </w:rPr>
        <w:t>银行账号：</w:t>
      </w:r>
      <w:r>
        <w:rPr>
          <w:rFonts w:hint="eastAsia" w:ascii="宋体" w:hAnsi="宋体" w:cs="宋体"/>
          <w:kern w:val="0"/>
          <w:szCs w:val="21"/>
          <w:u w:val="single"/>
        </w:rPr>
        <w:t xml:space="preserve">                                                    </w:t>
      </w:r>
    </w:p>
    <w:p w14:paraId="6D7EB5CA">
      <w:pPr>
        <w:tabs>
          <w:tab w:val="left" w:pos="939"/>
        </w:tabs>
        <w:spacing w:line="360" w:lineRule="auto"/>
        <w:ind w:left="141" w:leftChars="67" w:firstLine="315" w:firstLineChars="150"/>
        <w:contextualSpacing/>
        <w:rPr>
          <w:rFonts w:ascii="宋体" w:hAnsi="宋体" w:cs="宋体"/>
          <w:szCs w:val="21"/>
        </w:rPr>
      </w:pPr>
      <w:r>
        <w:rPr>
          <w:rFonts w:hint="eastAsia" w:ascii="宋体" w:hAnsi="宋体" w:cs="宋体"/>
          <w:szCs w:val="21"/>
        </w:rPr>
        <w:t>特此承诺。</w:t>
      </w:r>
    </w:p>
    <w:p w14:paraId="3F5354C7">
      <w:pPr>
        <w:spacing w:line="360" w:lineRule="auto"/>
        <w:ind w:firstLine="480"/>
        <w:contextualSpacing/>
        <w:jc w:val="left"/>
        <w:rPr>
          <w:rFonts w:ascii="宋体" w:hAnsi="宋体" w:cs="宋体"/>
          <w:szCs w:val="21"/>
        </w:rPr>
      </w:pPr>
    </w:p>
    <w:p w14:paraId="370C57C1">
      <w:pPr>
        <w:autoSpaceDE w:val="0"/>
        <w:autoSpaceDN w:val="0"/>
        <w:spacing w:line="360" w:lineRule="auto"/>
        <w:ind w:left="4305" w:leftChars="1950" w:hanging="210" w:hangingChars="100"/>
        <w:rPr>
          <w:rFonts w:ascii="宋体" w:hAnsi="宋体" w:cs="宋体"/>
          <w:kern w:val="0"/>
          <w:szCs w:val="21"/>
        </w:rPr>
      </w:pPr>
      <w:r>
        <w:rPr>
          <w:rFonts w:hint="eastAsia" w:ascii="宋体" w:hAnsi="宋体" w:cs="宋体"/>
          <w:kern w:val="0"/>
          <w:szCs w:val="21"/>
        </w:rPr>
        <w:t>供应商名称（签章）：</w:t>
      </w:r>
    </w:p>
    <w:p w14:paraId="3C46B6E5">
      <w:pPr>
        <w:autoSpaceDE w:val="0"/>
        <w:autoSpaceDN w:val="0"/>
        <w:spacing w:line="360" w:lineRule="auto"/>
        <w:ind w:firstLine="5670" w:firstLineChars="2700"/>
        <w:rPr>
          <w:rFonts w:ascii="宋体" w:hAnsi="宋体" w:cs="宋体"/>
          <w:kern w:val="0"/>
          <w:szCs w:val="21"/>
          <w:lang w:val="zh-CN"/>
        </w:rPr>
      </w:pPr>
      <w:r>
        <w:rPr>
          <w:rFonts w:hint="eastAsia" w:ascii="宋体" w:hAnsi="宋体" w:cs="宋体"/>
          <w:kern w:val="0"/>
          <w:szCs w:val="21"/>
          <w:lang w:val="zh-CN"/>
        </w:rPr>
        <w:t>日期：  年  月   日</w:t>
      </w:r>
    </w:p>
    <w:p w14:paraId="3237F1A3">
      <w:pPr>
        <w:spacing w:line="360" w:lineRule="auto"/>
        <w:ind w:firstLine="400"/>
        <w:rPr>
          <w:rFonts w:ascii="宋体" w:hAnsi="宋体" w:cs="宋体"/>
          <w:kern w:val="0"/>
          <w:sz w:val="20"/>
          <w:szCs w:val="21"/>
        </w:rPr>
      </w:pPr>
    </w:p>
    <w:p w14:paraId="6FEC10C2">
      <w:pPr>
        <w:spacing w:line="520" w:lineRule="exact"/>
        <w:ind w:firstLine="420" w:firstLineChars="200"/>
        <w:rPr>
          <w:rFonts w:ascii="宋体" w:hAnsi="宋体" w:cs="宋体"/>
        </w:rPr>
        <w:sectPr>
          <w:pgSz w:w="11910" w:h="16840"/>
          <w:pgMar w:top="1134" w:right="1134" w:bottom="1134" w:left="1134" w:header="720" w:footer="720" w:gutter="0"/>
          <w:cols w:space="720" w:num="1"/>
        </w:sectPr>
      </w:pPr>
    </w:p>
    <w:p w14:paraId="038A8E19">
      <w:pPr>
        <w:spacing w:line="500" w:lineRule="exact"/>
        <w:ind w:firstLine="602" w:firstLineChars="200"/>
        <w:rPr>
          <w:rFonts w:ascii="宋体" w:hAnsi="宋体" w:cs="宋体"/>
          <w:b/>
          <w:sz w:val="30"/>
          <w:szCs w:val="30"/>
        </w:rPr>
      </w:pPr>
      <w:r>
        <w:rPr>
          <w:rFonts w:hint="eastAsia" w:ascii="宋体" w:hAnsi="宋体" w:cs="宋体"/>
          <w:b/>
          <w:sz w:val="30"/>
          <w:szCs w:val="30"/>
        </w:rPr>
        <w:t xml:space="preserve">二、响应报价表 </w:t>
      </w:r>
    </w:p>
    <w:p w14:paraId="47C5452B">
      <w:pPr>
        <w:snapToGrid w:val="0"/>
        <w:spacing w:before="50" w:after="50" w:line="360" w:lineRule="auto"/>
        <w:ind w:firstLine="480"/>
        <w:rPr>
          <w:rFonts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分标：</w:t>
      </w:r>
      <w:r>
        <w:rPr>
          <w:rFonts w:hint="eastAsia" w:ascii="宋体" w:hAnsi="宋体" w:cs="宋体"/>
          <w:szCs w:val="21"/>
          <w:u w:val="single"/>
        </w:rPr>
        <w:t xml:space="preserve">           </w:t>
      </w:r>
    </w:p>
    <w:p w14:paraId="300FD35C">
      <w:pPr>
        <w:snapToGrid w:val="0"/>
        <w:spacing w:before="50" w:after="50" w:line="360" w:lineRule="auto"/>
        <w:ind w:firstLine="480"/>
        <w:rPr>
          <w:rFonts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50D6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59802A03">
            <w:pPr>
              <w:pStyle w:val="17"/>
              <w:snapToGrid w:val="0"/>
              <w:jc w:val="center"/>
              <w:rPr>
                <w:rFonts w:hAnsi="宋体" w:cs="宋体"/>
                <w:kern w:val="2"/>
                <w:sz w:val="21"/>
              </w:rPr>
            </w:pPr>
            <w:r>
              <w:rPr>
                <w:rFonts w:hint="eastAsia" w:hAnsi="宋体" w:cs="宋体"/>
                <w:kern w:val="2"/>
                <w:sz w:val="21"/>
              </w:rPr>
              <w:t>项号</w:t>
            </w:r>
          </w:p>
        </w:tc>
        <w:tc>
          <w:tcPr>
            <w:tcW w:w="1260" w:type="dxa"/>
            <w:tcBorders>
              <w:top w:val="single" w:color="auto" w:sz="4" w:space="0"/>
              <w:left w:val="single" w:color="auto" w:sz="4" w:space="0"/>
              <w:bottom w:val="single" w:color="auto" w:sz="4" w:space="0"/>
              <w:right w:val="single" w:color="auto" w:sz="4" w:space="0"/>
            </w:tcBorders>
            <w:vAlign w:val="center"/>
          </w:tcPr>
          <w:p w14:paraId="3A5903B3">
            <w:pPr>
              <w:pStyle w:val="17"/>
              <w:snapToGrid w:val="0"/>
              <w:jc w:val="center"/>
              <w:rPr>
                <w:rFonts w:hAnsi="宋体" w:cs="宋体"/>
                <w:kern w:val="2"/>
                <w:sz w:val="21"/>
              </w:rPr>
            </w:pPr>
            <w:r>
              <w:rPr>
                <w:rFonts w:hint="eastAsia" w:hAnsi="宋体" w:cs="宋体"/>
                <w:kern w:val="2"/>
                <w:sz w:val="21"/>
              </w:rPr>
              <w:t>货物名称</w:t>
            </w:r>
          </w:p>
        </w:tc>
        <w:tc>
          <w:tcPr>
            <w:tcW w:w="2064" w:type="dxa"/>
            <w:tcBorders>
              <w:top w:val="single" w:color="auto" w:sz="4" w:space="0"/>
              <w:left w:val="single" w:color="auto" w:sz="4" w:space="0"/>
              <w:bottom w:val="single" w:color="auto" w:sz="4" w:space="0"/>
              <w:right w:val="single" w:color="auto" w:sz="4" w:space="0"/>
            </w:tcBorders>
            <w:vAlign w:val="center"/>
          </w:tcPr>
          <w:p w14:paraId="31FB41CC">
            <w:pPr>
              <w:pStyle w:val="17"/>
              <w:snapToGrid w:val="0"/>
              <w:jc w:val="center"/>
              <w:rPr>
                <w:rFonts w:hAnsi="宋体" w:cs="宋体"/>
                <w:kern w:val="2"/>
                <w:sz w:val="21"/>
              </w:rPr>
            </w:pPr>
            <w:r>
              <w:rPr>
                <w:rFonts w:hint="eastAsia" w:hAnsi="宋体" w:cs="宋体"/>
                <w:kern w:val="2"/>
                <w:sz w:val="21"/>
              </w:rPr>
              <w:t>总数量</w:t>
            </w:r>
          </w:p>
          <w:p w14:paraId="2B03EC04">
            <w:pPr>
              <w:pStyle w:val="17"/>
              <w:snapToGrid w:val="0"/>
              <w:jc w:val="center"/>
              <w:rPr>
                <w:rFonts w:hAnsi="宋体" w:cs="宋体"/>
                <w:kern w:val="2"/>
                <w:sz w:val="21"/>
              </w:rPr>
            </w:pPr>
            <w:r>
              <w:rPr>
                <w:rFonts w:hint="eastAsia" w:hAnsi="宋体" w:cs="宋体"/>
                <w:kern w:val="2"/>
                <w:sz w:val="21"/>
              </w:rPr>
              <w:t>①</w:t>
            </w:r>
          </w:p>
        </w:tc>
        <w:tc>
          <w:tcPr>
            <w:tcW w:w="1080" w:type="dxa"/>
            <w:tcBorders>
              <w:top w:val="single" w:color="auto" w:sz="4" w:space="0"/>
              <w:left w:val="single" w:color="auto" w:sz="4" w:space="0"/>
              <w:bottom w:val="single" w:color="auto" w:sz="4" w:space="0"/>
              <w:right w:val="single" w:color="auto" w:sz="4" w:space="0"/>
            </w:tcBorders>
            <w:vAlign w:val="center"/>
          </w:tcPr>
          <w:p w14:paraId="499CBA95">
            <w:pPr>
              <w:pStyle w:val="17"/>
              <w:snapToGrid w:val="0"/>
              <w:jc w:val="center"/>
              <w:rPr>
                <w:rFonts w:hAnsi="宋体" w:cs="宋体"/>
                <w:kern w:val="2"/>
                <w:sz w:val="21"/>
              </w:rPr>
            </w:pPr>
            <w:r>
              <w:rPr>
                <w:rFonts w:hint="eastAsia" w:hAnsi="宋体" w:cs="宋体"/>
                <w:kern w:val="2"/>
                <w:sz w:val="21"/>
              </w:rPr>
              <w:t>货物全称、品牌、</w:t>
            </w:r>
          </w:p>
          <w:p w14:paraId="67375553">
            <w:pPr>
              <w:pStyle w:val="17"/>
              <w:snapToGrid w:val="0"/>
              <w:jc w:val="center"/>
              <w:rPr>
                <w:rFonts w:hAnsi="宋体" w:cs="宋体"/>
                <w:kern w:val="2"/>
                <w:sz w:val="21"/>
              </w:rPr>
            </w:pPr>
            <w:r>
              <w:rPr>
                <w:rFonts w:hint="eastAsia" w:hAnsi="宋体" w:cs="宋体"/>
                <w:kern w:val="2"/>
                <w:sz w:val="21"/>
              </w:rPr>
              <w:t>生产厂家及国别</w:t>
            </w:r>
          </w:p>
        </w:tc>
        <w:tc>
          <w:tcPr>
            <w:tcW w:w="1260" w:type="dxa"/>
            <w:tcBorders>
              <w:top w:val="single" w:color="auto" w:sz="4" w:space="0"/>
              <w:left w:val="single" w:color="auto" w:sz="4" w:space="0"/>
              <w:bottom w:val="single" w:color="auto" w:sz="4" w:space="0"/>
              <w:right w:val="single" w:color="auto" w:sz="4" w:space="0"/>
            </w:tcBorders>
            <w:vAlign w:val="center"/>
          </w:tcPr>
          <w:p w14:paraId="4D599937">
            <w:pPr>
              <w:pStyle w:val="17"/>
              <w:snapToGrid w:val="0"/>
              <w:jc w:val="center"/>
              <w:rPr>
                <w:rFonts w:hAnsi="宋体" w:cs="宋体"/>
                <w:kern w:val="2"/>
                <w:sz w:val="21"/>
              </w:rPr>
            </w:pPr>
            <w:r>
              <w:rPr>
                <w:rFonts w:hint="eastAsia" w:hAnsi="宋体" w:cs="宋体"/>
                <w:kern w:val="2"/>
                <w:sz w:val="21"/>
              </w:rPr>
              <w:t>型号、规格</w:t>
            </w:r>
          </w:p>
        </w:tc>
        <w:tc>
          <w:tcPr>
            <w:tcW w:w="1516" w:type="dxa"/>
            <w:tcBorders>
              <w:top w:val="single" w:color="auto" w:sz="4" w:space="0"/>
              <w:left w:val="single" w:color="auto" w:sz="4" w:space="0"/>
              <w:bottom w:val="single" w:color="auto" w:sz="4" w:space="0"/>
              <w:right w:val="single" w:color="auto" w:sz="4" w:space="0"/>
            </w:tcBorders>
            <w:vAlign w:val="center"/>
          </w:tcPr>
          <w:p w14:paraId="5AE6B11F">
            <w:pPr>
              <w:pStyle w:val="17"/>
              <w:snapToGrid w:val="0"/>
              <w:jc w:val="center"/>
              <w:rPr>
                <w:rFonts w:hAnsi="宋体" w:cs="宋体"/>
                <w:kern w:val="2"/>
                <w:sz w:val="21"/>
              </w:rPr>
            </w:pPr>
            <w:r>
              <w:rPr>
                <w:rFonts w:hint="eastAsia" w:hAnsi="宋体" w:cs="宋体"/>
                <w:kern w:val="2"/>
                <w:sz w:val="21"/>
              </w:rPr>
              <w:t>单价</w:t>
            </w:r>
          </w:p>
          <w:p w14:paraId="0D7E2ADD">
            <w:pPr>
              <w:pStyle w:val="17"/>
              <w:snapToGrid w:val="0"/>
              <w:jc w:val="center"/>
              <w:rPr>
                <w:rFonts w:hAnsi="宋体" w:cs="宋体"/>
                <w:kern w:val="2"/>
                <w:sz w:val="21"/>
              </w:rPr>
            </w:pPr>
            <w:r>
              <w:rPr>
                <w:rFonts w:hint="eastAsia" w:hAnsi="宋体" w:cs="宋体"/>
                <w:kern w:val="2"/>
                <w:sz w:val="21"/>
              </w:rPr>
              <w:t>(元)</w:t>
            </w:r>
          </w:p>
          <w:p w14:paraId="4277E077">
            <w:pPr>
              <w:pStyle w:val="17"/>
              <w:snapToGrid w:val="0"/>
              <w:jc w:val="center"/>
              <w:rPr>
                <w:rFonts w:hAnsi="宋体" w:cs="宋体"/>
                <w:kern w:val="2"/>
                <w:sz w:val="21"/>
              </w:rPr>
            </w:pPr>
            <w:r>
              <w:rPr>
                <w:rFonts w:hint="eastAsia" w:hAnsi="宋体" w:cs="宋体"/>
                <w:kern w:val="2"/>
                <w:sz w:val="21"/>
              </w:rPr>
              <w:t>②</w:t>
            </w:r>
          </w:p>
        </w:tc>
        <w:tc>
          <w:tcPr>
            <w:tcW w:w="957" w:type="dxa"/>
            <w:tcBorders>
              <w:top w:val="single" w:color="auto" w:sz="4" w:space="0"/>
              <w:left w:val="single" w:color="auto" w:sz="4" w:space="0"/>
              <w:bottom w:val="single" w:color="auto" w:sz="4" w:space="0"/>
              <w:right w:val="single" w:color="auto" w:sz="4" w:space="0"/>
            </w:tcBorders>
            <w:vAlign w:val="center"/>
          </w:tcPr>
          <w:p w14:paraId="07CE8270">
            <w:pPr>
              <w:pStyle w:val="17"/>
              <w:snapToGrid w:val="0"/>
              <w:jc w:val="center"/>
              <w:rPr>
                <w:rFonts w:hAnsi="宋体" w:cs="宋体"/>
                <w:kern w:val="2"/>
                <w:sz w:val="21"/>
              </w:rPr>
            </w:pPr>
            <w:r>
              <w:rPr>
                <w:rFonts w:hint="eastAsia" w:hAnsi="宋体" w:cs="宋体"/>
                <w:kern w:val="2"/>
                <w:sz w:val="21"/>
              </w:rPr>
              <w:t>单项合价</w:t>
            </w:r>
          </w:p>
          <w:p w14:paraId="5F3046F5">
            <w:pPr>
              <w:pStyle w:val="17"/>
              <w:snapToGrid w:val="0"/>
              <w:jc w:val="center"/>
              <w:rPr>
                <w:rFonts w:hAnsi="宋体" w:cs="宋体"/>
                <w:kern w:val="2"/>
                <w:sz w:val="21"/>
              </w:rPr>
            </w:pPr>
            <w:r>
              <w:rPr>
                <w:rFonts w:hint="eastAsia" w:hAnsi="宋体" w:cs="宋体"/>
                <w:kern w:val="2"/>
                <w:sz w:val="21"/>
              </w:rPr>
              <w:t>（元）</w:t>
            </w:r>
          </w:p>
          <w:p w14:paraId="5A6B3A02">
            <w:pPr>
              <w:pStyle w:val="17"/>
              <w:snapToGrid w:val="0"/>
              <w:jc w:val="center"/>
              <w:rPr>
                <w:rFonts w:hAnsi="宋体" w:cs="宋体"/>
                <w:kern w:val="2"/>
                <w:sz w:val="21"/>
              </w:rPr>
            </w:pPr>
            <w:r>
              <w:rPr>
                <w:rFonts w:hint="eastAsia" w:hAnsi="宋体" w:cs="宋体"/>
                <w:kern w:val="2"/>
                <w:sz w:val="21"/>
              </w:rPr>
              <w:t>③＝①×②</w:t>
            </w:r>
          </w:p>
        </w:tc>
        <w:tc>
          <w:tcPr>
            <w:tcW w:w="957" w:type="dxa"/>
            <w:tcBorders>
              <w:top w:val="single" w:color="auto" w:sz="4" w:space="0"/>
              <w:left w:val="single" w:color="auto" w:sz="4" w:space="0"/>
              <w:bottom w:val="single" w:color="auto" w:sz="4" w:space="0"/>
              <w:right w:val="single" w:color="auto" w:sz="4" w:space="0"/>
            </w:tcBorders>
            <w:vAlign w:val="center"/>
          </w:tcPr>
          <w:p w14:paraId="769A13E5">
            <w:pPr>
              <w:pStyle w:val="17"/>
              <w:snapToGrid w:val="0"/>
              <w:jc w:val="center"/>
              <w:rPr>
                <w:rFonts w:hAnsi="宋体" w:cs="宋体"/>
                <w:kern w:val="2"/>
                <w:sz w:val="21"/>
              </w:rPr>
            </w:pPr>
            <w:r>
              <w:rPr>
                <w:rFonts w:hint="eastAsia" w:hAnsi="宋体" w:cs="宋体"/>
                <w:kern w:val="2"/>
                <w:sz w:val="21"/>
              </w:rPr>
              <w:t>备注</w:t>
            </w:r>
          </w:p>
        </w:tc>
      </w:tr>
      <w:tr w14:paraId="7CAC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733D9BAC">
            <w:pPr>
              <w:jc w:val="center"/>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4B3479B1">
            <w:pPr>
              <w:jc w:val="center"/>
              <w:rPr>
                <w:rFonts w:ascii="宋体" w:hAnsi="宋体" w:cs="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1CA992B9">
            <w:pPr>
              <w:jc w:val="cente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001CA47">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267A976">
            <w:pPr>
              <w:jc w:val="center"/>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3995DA7F">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tcPr>
          <w:p w14:paraId="52162F9E">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62E72BFE">
            <w:pPr>
              <w:jc w:val="center"/>
              <w:rPr>
                <w:rFonts w:ascii="宋体" w:hAnsi="宋体" w:cs="宋体"/>
                <w:szCs w:val="21"/>
              </w:rPr>
            </w:pPr>
          </w:p>
        </w:tc>
      </w:tr>
      <w:tr w14:paraId="5F7A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EB64D67">
            <w:pPr>
              <w:jc w:val="center"/>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ADF59B0">
            <w:pPr>
              <w:jc w:val="center"/>
              <w:rPr>
                <w:rFonts w:ascii="宋体" w:hAnsi="宋体" w:cs="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0644DE46">
            <w:pPr>
              <w:jc w:val="cente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7894EDBA">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0144252D">
            <w:pPr>
              <w:jc w:val="center"/>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1D691FD9">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tcPr>
          <w:p w14:paraId="14A7A613">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5EB2F594">
            <w:pPr>
              <w:jc w:val="center"/>
              <w:rPr>
                <w:rFonts w:ascii="宋体" w:hAnsi="宋体" w:cs="宋体"/>
                <w:szCs w:val="21"/>
              </w:rPr>
            </w:pPr>
          </w:p>
        </w:tc>
      </w:tr>
      <w:tr w14:paraId="57C7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31714B77">
            <w:pPr>
              <w:jc w:val="center"/>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28DA01F0">
            <w:pPr>
              <w:jc w:val="center"/>
              <w:rPr>
                <w:rFonts w:ascii="宋体" w:hAnsi="宋体" w:cs="宋体"/>
                <w:szCs w:val="21"/>
              </w:rPr>
            </w:pPr>
          </w:p>
        </w:tc>
        <w:tc>
          <w:tcPr>
            <w:tcW w:w="2064" w:type="dxa"/>
            <w:tcBorders>
              <w:top w:val="single" w:color="auto" w:sz="4" w:space="0"/>
              <w:left w:val="single" w:color="auto" w:sz="4" w:space="0"/>
              <w:bottom w:val="single" w:color="auto" w:sz="4" w:space="0"/>
              <w:right w:val="single" w:color="auto" w:sz="4" w:space="0"/>
            </w:tcBorders>
            <w:vAlign w:val="center"/>
          </w:tcPr>
          <w:p w14:paraId="4AA3FEBA">
            <w:pPr>
              <w:jc w:val="center"/>
              <w:rPr>
                <w:rFonts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17281AEC">
            <w:pPr>
              <w:jc w:val="center"/>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3A7623E2">
            <w:pPr>
              <w:jc w:val="center"/>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4E6CD5ED">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tcPr>
          <w:p w14:paraId="1140BE9D">
            <w:pPr>
              <w:jc w:val="center"/>
              <w:rPr>
                <w:rFonts w:ascii="宋体" w:hAnsi="宋体" w:cs="宋体"/>
                <w:szCs w:val="21"/>
              </w:rPr>
            </w:pPr>
          </w:p>
        </w:tc>
        <w:tc>
          <w:tcPr>
            <w:tcW w:w="957" w:type="dxa"/>
            <w:tcBorders>
              <w:top w:val="single" w:color="auto" w:sz="4" w:space="0"/>
              <w:left w:val="single" w:color="auto" w:sz="4" w:space="0"/>
              <w:bottom w:val="single" w:color="auto" w:sz="4" w:space="0"/>
              <w:right w:val="single" w:color="auto" w:sz="4" w:space="0"/>
            </w:tcBorders>
            <w:vAlign w:val="center"/>
          </w:tcPr>
          <w:p w14:paraId="35EEC498">
            <w:pPr>
              <w:jc w:val="center"/>
              <w:rPr>
                <w:rFonts w:ascii="宋体" w:hAnsi="宋体" w:cs="宋体"/>
                <w:szCs w:val="21"/>
              </w:rPr>
            </w:pPr>
          </w:p>
        </w:tc>
      </w:tr>
      <w:tr w14:paraId="2AF4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BF6E771">
            <w:pPr>
              <w:jc w:val="left"/>
              <w:rPr>
                <w:rFonts w:ascii="宋体" w:hAnsi="宋体" w:cs="宋体"/>
                <w:szCs w:val="21"/>
              </w:rPr>
            </w:pPr>
            <w:r>
              <w:rPr>
                <w:rFonts w:hint="eastAsia" w:ascii="宋体" w:hAnsi="宋体" w:cs="宋体"/>
                <w:szCs w:val="21"/>
              </w:rPr>
              <w:t>报价合计（包含税费等所有费用）：（大写）人民币                 （￥                元）</w:t>
            </w:r>
          </w:p>
        </w:tc>
      </w:tr>
      <w:tr w14:paraId="0AB2F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93264A8">
            <w:pPr>
              <w:rPr>
                <w:rFonts w:ascii="宋体" w:hAnsi="宋体" w:cs="宋体"/>
                <w:szCs w:val="21"/>
                <w:u w:val="single"/>
              </w:rPr>
            </w:pPr>
            <w:r>
              <w:rPr>
                <w:rFonts w:hint="eastAsia" w:ascii="宋体" w:hAnsi="宋体" w:cs="宋体"/>
                <w:szCs w:val="21"/>
              </w:rPr>
              <w:t>交货</w:t>
            </w:r>
            <w:r>
              <w:rPr>
                <w:rFonts w:hint="eastAsia" w:ascii="宋体" w:hAnsi="宋体" w:cs="宋体"/>
                <w:bCs/>
                <w:szCs w:val="21"/>
              </w:rPr>
              <w:t>时间：</w:t>
            </w:r>
          </w:p>
        </w:tc>
      </w:tr>
    </w:tbl>
    <w:p w14:paraId="4B1257D3">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 xml:space="preserve">注： </w:t>
      </w:r>
    </w:p>
    <w:p w14:paraId="342EB602">
      <w:pPr>
        <w:snapToGrid w:val="0"/>
        <w:spacing w:before="50" w:after="50"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1、供应商需按本表格式填写，不得自行更改，也不得留空，如有多分标，按分标分别提供响应报价表</w:t>
      </w:r>
      <w:r>
        <w:rPr>
          <w:rFonts w:hint="eastAsia" w:ascii="宋体" w:hAnsi="宋体" w:cs="宋体"/>
          <w:b/>
          <w:kern w:val="0"/>
          <w:szCs w:val="21"/>
          <w:lang w:val="zh-CN"/>
        </w:rPr>
        <w:t>。</w:t>
      </w:r>
    </w:p>
    <w:p w14:paraId="4E0E670C">
      <w:pPr>
        <w:snapToGrid w:val="0"/>
        <w:spacing w:before="50" w:after="50"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2、如为联合体响应的，“供应商名称”处必须列明联合体各方名称，并标注联合体牵头人名称，且盖章处须加盖联合体各方公章，</w:t>
      </w:r>
      <w:r>
        <w:rPr>
          <w:rFonts w:hint="eastAsia" w:ascii="宋体" w:hAnsi="宋体" w:cs="宋体"/>
          <w:b/>
          <w:kern w:val="0"/>
          <w:szCs w:val="21"/>
          <w:lang w:val="zh-CN"/>
        </w:rPr>
        <w:t>否则其响应作无效响应处理。</w:t>
      </w:r>
    </w:p>
    <w:p w14:paraId="6DA269EB">
      <w:pPr>
        <w:snapToGrid w:val="0"/>
        <w:spacing w:before="50" w:after="50" w:line="360" w:lineRule="auto"/>
        <w:ind w:firstLine="420" w:firstLineChars="200"/>
        <w:jc w:val="left"/>
        <w:rPr>
          <w:rFonts w:ascii="宋体" w:hAnsi="宋体" w:cs="宋体"/>
          <w:b/>
          <w:kern w:val="0"/>
          <w:szCs w:val="21"/>
          <w:lang w:val="zh-CN"/>
        </w:rPr>
      </w:pPr>
      <w:r>
        <w:rPr>
          <w:rFonts w:hint="eastAsia" w:ascii="宋体" w:hAnsi="宋体" w:cs="宋体"/>
          <w:kern w:val="0"/>
          <w:szCs w:val="21"/>
          <w:lang w:val="zh-CN"/>
        </w:rPr>
        <w:t>3、以上表格要求细分项目及报价，在“具体货物内容”一栏中，填写具体货物，</w:t>
      </w:r>
      <w:r>
        <w:rPr>
          <w:rFonts w:hint="eastAsia" w:ascii="宋体" w:hAnsi="宋体" w:cs="宋体"/>
          <w:b/>
          <w:kern w:val="0"/>
          <w:szCs w:val="21"/>
          <w:lang w:val="zh-CN"/>
        </w:rPr>
        <w:t>否则其响应作无效响应处理。</w:t>
      </w:r>
    </w:p>
    <w:p w14:paraId="079BEDCD">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4、特别提示：采购机构将对项目名称和项目编号，成交供应商名称、地址和成交金额，主要成交标的的名称、规格型号、数量、单价、货物要求等予以公示。</w:t>
      </w:r>
    </w:p>
    <w:p w14:paraId="0C3836B0">
      <w:pPr>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143FBA2">
      <w:pPr>
        <w:autoSpaceDE w:val="0"/>
        <w:autoSpaceDN w:val="0"/>
        <w:spacing w:line="360" w:lineRule="auto"/>
        <w:ind w:left="4305" w:leftChars="1950" w:hanging="210" w:hangingChars="100"/>
        <w:rPr>
          <w:rFonts w:ascii="宋体" w:hAnsi="宋体" w:cs="宋体"/>
          <w:kern w:val="0"/>
          <w:szCs w:val="21"/>
        </w:rPr>
      </w:pPr>
      <w:r>
        <w:rPr>
          <w:rFonts w:hint="eastAsia" w:ascii="宋体" w:hAnsi="宋体" w:cs="宋体"/>
          <w:kern w:val="0"/>
          <w:szCs w:val="21"/>
        </w:rPr>
        <w:t>供应商名称（签章）：</w:t>
      </w:r>
    </w:p>
    <w:p w14:paraId="40027475">
      <w:pPr>
        <w:autoSpaceDE w:val="0"/>
        <w:autoSpaceDN w:val="0"/>
        <w:spacing w:line="360" w:lineRule="auto"/>
        <w:ind w:firstLine="5670" w:firstLineChars="2700"/>
        <w:rPr>
          <w:rFonts w:ascii="宋体" w:hAnsi="宋体" w:cs="宋体"/>
          <w:kern w:val="0"/>
          <w:szCs w:val="21"/>
          <w:lang w:val="zh-CN"/>
        </w:rPr>
      </w:pPr>
      <w:r>
        <w:rPr>
          <w:rFonts w:hint="eastAsia" w:ascii="宋体" w:hAnsi="宋体" w:cs="宋体"/>
          <w:kern w:val="0"/>
          <w:szCs w:val="21"/>
          <w:lang w:val="zh-CN"/>
        </w:rPr>
        <w:t>日期：  年  月   日</w:t>
      </w:r>
    </w:p>
    <w:p w14:paraId="6F6C6457">
      <w:pPr>
        <w:spacing w:line="360" w:lineRule="auto"/>
        <w:ind w:right="-817" w:rightChars="-389" w:firstLine="5461" w:firstLineChars="1700"/>
        <w:contextualSpacing/>
        <w:rPr>
          <w:rFonts w:ascii="宋体" w:hAnsi="宋体" w:cs="宋体"/>
          <w:b/>
          <w:sz w:val="32"/>
          <w:szCs w:val="32"/>
        </w:rPr>
      </w:pPr>
    </w:p>
    <w:p w14:paraId="38973764">
      <w:pPr>
        <w:keepNext/>
        <w:keepLines/>
        <w:spacing w:before="260" w:after="260" w:line="416" w:lineRule="auto"/>
        <w:ind w:firstLine="602"/>
        <w:jc w:val="center"/>
        <w:outlineLvl w:val="1"/>
        <w:rPr>
          <w:rFonts w:ascii="宋体" w:hAnsi="宋体" w:cs="宋体"/>
          <w:bCs/>
          <w:sz w:val="32"/>
          <w:szCs w:val="32"/>
        </w:rPr>
      </w:pPr>
      <w:r>
        <w:rPr>
          <w:rFonts w:hint="eastAsia" w:ascii="宋体" w:hAnsi="宋体" w:cs="宋体"/>
          <w:b/>
          <w:sz w:val="30"/>
          <w:szCs w:val="30"/>
        </w:rPr>
        <w:br w:type="page"/>
      </w:r>
      <w:bookmarkStart w:id="76" w:name="_Toc20405"/>
      <w:r>
        <w:rPr>
          <w:rFonts w:hint="eastAsia" w:ascii="宋体" w:hAnsi="宋体" w:cs="宋体"/>
          <w:b/>
          <w:bCs/>
          <w:sz w:val="32"/>
          <w:szCs w:val="32"/>
        </w:rPr>
        <w:t>第四节 其他文书、文件格式</w:t>
      </w:r>
      <w:bookmarkEnd w:id="76"/>
    </w:p>
    <w:p w14:paraId="6F315580">
      <w:pPr>
        <w:spacing w:line="520" w:lineRule="exact"/>
        <w:rPr>
          <w:rFonts w:ascii="宋体" w:hAnsi="宋体" w:cs="宋体"/>
          <w:sz w:val="24"/>
        </w:rPr>
      </w:pPr>
    </w:p>
    <w:p w14:paraId="0608A5CE">
      <w:pPr>
        <w:spacing w:line="520" w:lineRule="exact"/>
        <w:ind w:firstLine="880"/>
        <w:jc w:val="center"/>
        <w:rPr>
          <w:rFonts w:ascii="宋体" w:hAnsi="宋体" w:cs="宋体"/>
          <w:sz w:val="32"/>
          <w:szCs w:val="32"/>
        </w:rPr>
      </w:pPr>
      <w:r>
        <w:rPr>
          <w:rFonts w:hint="eastAsia" w:ascii="宋体" w:hAnsi="宋体" w:cs="宋体"/>
          <w:sz w:val="44"/>
          <w:szCs w:val="44"/>
        </w:rPr>
        <w:t>残疾人福利性单位声明函</w:t>
      </w:r>
    </w:p>
    <w:p w14:paraId="4D2E3905">
      <w:pPr>
        <w:spacing w:line="520" w:lineRule="exact"/>
        <w:ind w:firstLine="640"/>
        <w:rPr>
          <w:rFonts w:ascii="宋体" w:hAnsi="宋体" w:cs="宋体"/>
          <w:sz w:val="32"/>
          <w:szCs w:val="32"/>
        </w:rPr>
      </w:pPr>
    </w:p>
    <w:p w14:paraId="672B52B4">
      <w:pPr>
        <w:spacing w:line="360" w:lineRule="auto"/>
        <w:ind w:firstLine="480" w:firstLineChars="200"/>
        <w:contextualSpacing/>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1BB185A8">
      <w:pPr>
        <w:spacing w:line="360" w:lineRule="auto"/>
        <w:ind w:firstLine="480" w:firstLineChars="200"/>
        <w:contextualSpacing/>
        <w:rPr>
          <w:rFonts w:ascii="宋体" w:hAnsi="宋体" w:cs="宋体"/>
          <w:sz w:val="24"/>
        </w:rPr>
      </w:pPr>
      <w:r>
        <w:rPr>
          <w:rFonts w:hint="eastAsia" w:ascii="宋体" w:hAnsi="宋体" w:cs="宋体"/>
          <w:sz w:val="24"/>
        </w:rPr>
        <w:t>本单位对上述声明的真实性负责。如有虚假，将依法承担相应责任。</w:t>
      </w:r>
    </w:p>
    <w:p w14:paraId="3F0C99B9">
      <w:pPr>
        <w:spacing w:line="360" w:lineRule="auto"/>
        <w:contextualSpacing/>
        <w:rPr>
          <w:rFonts w:ascii="宋体" w:hAnsi="宋体" w:cs="宋体"/>
          <w:sz w:val="24"/>
        </w:rPr>
      </w:pPr>
    </w:p>
    <w:p w14:paraId="0C9A711A">
      <w:pPr>
        <w:spacing w:line="360" w:lineRule="auto"/>
        <w:contextualSpacing/>
        <w:rPr>
          <w:rFonts w:ascii="宋体" w:hAnsi="宋体" w:cs="宋体"/>
          <w:sz w:val="24"/>
        </w:rPr>
      </w:pPr>
    </w:p>
    <w:p w14:paraId="1B2289AF">
      <w:pPr>
        <w:spacing w:line="360" w:lineRule="auto"/>
        <w:contextualSpacing/>
        <w:rPr>
          <w:rFonts w:ascii="宋体" w:hAnsi="宋体" w:cs="宋体"/>
          <w:sz w:val="24"/>
        </w:rPr>
      </w:pPr>
    </w:p>
    <w:p w14:paraId="740AD92C">
      <w:pPr>
        <w:spacing w:line="360" w:lineRule="auto"/>
        <w:ind w:firstLine="2400" w:firstLineChars="1000"/>
        <w:contextualSpacing/>
        <w:rPr>
          <w:rFonts w:ascii="宋体" w:hAnsi="宋体" w:cs="宋体"/>
          <w:sz w:val="24"/>
        </w:rPr>
      </w:pPr>
      <w:r>
        <w:rPr>
          <w:rFonts w:hint="eastAsia" w:ascii="宋体" w:hAnsi="宋体" w:cs="宋体"/>
          <w:sz w:val="24"/>
        </w:rPr>
        <w:t>供应商名称（签章）：</w:t>
      </w:r>
    </w:p>
    <w:p w14:paraId="1F6F06CA">
      <w:pPr>
        <w:spacing w:line="360" w:lineRule="auto"/>
        <w:ind w:firstLine="4320" w:firstLineChars="1800"/>
        <w:contextualSpacing/>
        <w:rPr>
          <w:rFonts w:ascii="宋体" w:hAnsi="宋体" w:cs="宋体"/>
          <w:sz w:val="24"/>
        </w:rPr>
      </w:pPr>
      <w:r>
        <w:rPr>
          <w:rFonts w:hint="eastAsia" w:ascii="宋体" w:hAnsi="宋体" w:cs="宋体"/>
          <w:sz w:val="24"/>
        </w:rPr>
        <w:t>日  期：     年   月   日</w:t>
      </w:r>
    </w:p>
    <w:p w14:paraId="48F8D8C4">
      <w:pPr>
        <w:spacing w:line="360" w:lineRule="auto"/>
        <w:contextualSpacing/>
        <w:rPr>
          <w:rFonts w:ascii="宋体" w:hAnsi="宋体" w:cs="宋体"/>
          <w:sz w:val="24"/>
        </w:rPr>
      </w:pPr>
    </w:p>
    <w:p w14:paraId="20452F78">
      <w:pPr>
        <w:spacing w:line="360" w:lineRule="auto"/>
        <w:contextualSpacing/>
        <w:rPr>
          <w:rFonts w:ascii="宋体" w:hAnsi="宋体" w:cs="宋体"/>
          <w:sz w:val="24"/>
        </w:rPr>
      </w:pPr>
    </w:p>
    <w:p w14:paraId="24C4CA35">
      <w:pPr>
        <w:spacing w:line="360" w:lineRule="auto"/>
        <w:contextualSpacing/>
        <w:rPr>
          <w:rFonts w:ascii="宋体" w:hAnsi="宋体" w:cs="宋体"/>
          <w:sz w:val="24"/>
        </w:rPr>
      </w:pPr>
    </w:p>
    <w:p w14:paraId="4A835AFA">
      <w:pPr>
        <w:spacing w:line="360" w:lineRule="auto"/>
        <w:contextualSpacing/>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29ACAE6C">
      <w:pPr>
        <w:spacing w:line="520" w:lineRule="exact"/>
        <w:jc w:val="center"/>
        <w:rPr>
          <w:rFonts w:ascii="宋体" w:hAnsi="宋体" w:cs="宋体"/>
          <w:sz w:val="24"/>
        </w:rPr>
      </w:pPr>
    </w:p>
    <w:p w14:paraId="5B95AA53">
      <w:pPr>
        <w:spacing w:line="520" w:lineRule="exact"/>
        <w:jc w:val="center"/>
        <w:rPr>
          <w:rFonts w:ascii="宋体" w:hAnsi="宋体" w:cs="宋体"/>
          <w:sz w:val="24"/>
        </w:rPr>
      </w:pPr>
    </w:p>
    <w:p w14:paraId="65394CD2">
      <w:pPr>
        <w:spacing w:line="520" w:lineRule="exact"/>
        <w:jc w:val="center"/>
        <w:rPr>
          <w:rFonts w:ascii="宋体" w:hAnsi="宋体" w:cs="宋体"/>
          <w:sz w:val="24"/>
        </w:rPr>
      </w:pPr>
    </w:p>
    <w:p w14:paraId="399BB16E">
      <w:pPr>
        <w:spacing w:line="520" w:lineRule="exact"/>
        <w:jc w:val="center"/>
        <w:rPr>
          <w:rFonts w:ascii="宋体" w:hAnsi="宋体" w:cs="宋体"/>
          <w:sz w:val="24"/>
        </w:rPr>
      </w:pPr>
    </w:p>
    <w:p w14:paraId="18F383DE">
      <w:pPr>
        <w:spacing w:line="520" w:lineRule="exact"/>
        <w:jc w:val="center"/>
        <w:rPr>
          <w:rFonts w:ascii="宋体" w:hAnsi="宋体" w:cs="宋体"/>
          <w:sz w:val="24"/>
        </w:rPr>
      </w:pPr>
    </w:p>
    <w:p w14:paraId="44B6B563">
      <w:pPr>
        <w:spacing w:line="520" w:lineRule="exact"/>
        <w:jc w:val="center"/>
        <w:rPr>
          <w:rFonts w:ascii="宋体" w:hAnsi="宋体" w:cs="宋体"/>
          <w:sz w:val="24"/>
        </w:rPr>
      </w:pPr>
    </w:p>
    <w:p w14:paraId="3075B825">
      <w:pPr>
        <w:spacing w:line="520" w:lineRule="exact"/>
        <w:jc w:val="center"/>
        <w:rPr>
          <w:rFonts w:ascii="宋体" w:hAnsi="宋体" w:cs="宋体"/>
          <w:sz w:val="24"/>
        </w:rPr>
      </w:pPr>
    </w:p>
    <w:p w14:paraId="6CD0CAF6">
      <w:pPr>
        <w:spacing w:line="520" w:lineRule="exact"/>
        <w:jc w:val="center"/>
        <w:rPr>
          <w:rFonts w:ascii="宋体" w:hAnsi="宋体" w:cs="宋体"/>
          <w:sz w:val="24"/>
        </w:rPr>
      </w:pPr>
    </w:p>
    <w:p w14:paraId="3845CDFC">
      <w:pPr>
        <w:spacing w:line="520" w:lineRule="exact"/>
        <w:jc w:val="center"/>
        <w:rPr>
          <w:rFonts w:ascii="宋体" w:hAnsi="宋体" w:cs="宋体"/>
          <w:sz w:val="24"/>
        </w:rPr>
      </w:pPr>
    </w:p>
    <w:p w14:paraId="451F0691">
      <w:pPr>
        <w:spacing w:line="360" w:lineRule="auto"/>
        <w:ind w:firstLine="883"/>
        <w:jc w:val="center"/>
        <w:rPr>
          <w:rFonts w:ascii="宋体" w:hAnsi="宋体" w:cs="宋体"/>
          <w:b/>
          <w:bCs/>
          <w:sz w:val="44"/>
          <w:szCs w:val="44"/>
        </w:rPr>
      </w:pPr>
    </w:p>
    <w:p w14:paraId="39EB02AB">
      <w:pPr>
        <w:spacing w:line="360" w:lineRule="auto"/>
        <w:ind w:firstLine="883"/>
        <w:jc w:val="center"/>
        <w:rPr>
          <w:rFonts w:ascii="宋体" w:hAnsi="宋体" w:cs="宋体"/>
          <w:b/>
          <w:bCs/>
          <w:sz w:val="44"/>
          <w:szCs w:val="44"/>
        </w:rPr>
      </w:pPr>
    </w:p>
    <w:p w14:paraId="7580AB26">
      <w:pPr>
        <w:spacing w:line="360" w:lineRule="auto"/>
        <w:ind w:firstLine="883"/>
        <w:jc w:val="center"/>
        <w:rPr>
          <w:rFonts w:ascii="宋体" w:hAnsi="宋体" w:cs="宋体"/>
          <w:b/>
          <w:bCs/>
          <w:sz w:val="44"/>
          <w:szCs w:val="44"/>
        </w:rPr>
      </w:pPr>
    </w:p>
    <w:p w14:paraId="1C593709">
      <w:pPr>
        <w:spacing w:line="360" w:lineRule="auto"/>
        <w:ind w:firstLine="883"/>
        <w:jc w:val="center"/>
        <w:rPr>
          <w:rFonts w:ascii="宋体" w:hAnsi="宋体" w:cs="宋体"/>
          <w:b/>
          <w:bCs/>
          <w:sz w:val="44"/>
          <w:szCs w:val="44"/>
        </w:rPr>
      </w:pPr>
    </w:p>
    <w:p w14:paraId="68306EAB">
      <w:pPr>
        <w:spacing w:line="360" w:lineRule="auto"/>
        <w:ind w:firstLine="883"/>
        <w:jc w:val="center"/>
        <w:rPr>
          <w:rFonts w:ascii="宋体" w:hAnsi="宋体" w:cs="宋体"/>
          <w:b/>
          <w:bCs/>
          <w:sz w:val="44"/>
          <w:szCs w:val="44"/>
        </w:rPr>
      </w:pPr>
    </w:p>
    <w:p w14:paraId="0FBB8D59">
      <w:pPr>
        <w:spacing w:line="360" w:lineRule="auto"/>
        <w:ind w:firstLine="883"/>
        <w:jc w:val="center"/>
        <w:rPr>
          <w:rFonts w:ascii="宋体" w:hAnsi="宋体" w:cs="宋体"/>
          <w:b/>
          <w:bCs/>
          <w:sz w:val="44"/>
          <w:szCs w:val="44"/>
        </w:rPr>
      </w:pPr>
    </w:p>
    <w:p w14:paraId="52D1A379">
      <w:pPr>
        <w:snapToGrid w:val="0"/>
        <w:ind w:firstLine="880"/>
        <w:jc w:val="center"/>
        <w:rPr>
          <w:rFonts w:ascii="宋体" w:hAnsi="宋体" w:cs="宋体"/>
          <w:kern w:val="44"/>
          <w:sz w:val="44"/>
          <w:szCs w:val="44"/>
        </w:rPr>
      </w:pPr>
      <w:r>
        <w:rPr>
          <w:rFonts w:hint="eastAsia" w:ascii="宋体" w:hAnsi="宋体" w:cs="宋体"/>
          <w:kern w:val="44"/>
          <w:sz w:val="44"/>
          <w:szCs w:val="44"/>
        </w:rPr>
        <w:t>第六章  合同文本</w:t>
      </w:r>
      <w:r>
        <w:rPr>
          <w:rFonts w:hint="eastAsia" w:ascii="宋体" w:hAnsi="宋体" w:cs="宋体"/>
          <w:kern w:val="44"/>
          <w:sz w:val="44"/>
          <w:szCs w:val="44"/>
        </w:rPr>
        <w:br w:type="page"/>
      </w:r>
    </w:p>
    <w:p w14:paraId="4E012C71">
      <w:pPr>
        <w:snapToGrid w:val="0"/>
        <w:ind w:firstLine="883"/>
        <w:jc w:val="center"/>
        <w:rPr>
          <w:rFonts w:ascii="宋体" w:hAnsi="宋体" w:cs="宋体"/>
          <w:b/>
          <w:bCs/>
          <w:sz w:val="44"/>
          <w:szCs w:val="44"/>
        </w:rPr>
      </w:pPr>
      <w:r>
        <w:rPr>
          <w:rFonts w:hint="eastAsia" w:ascii="宋体" w:hAnsi="宋体" w:cs="宋体"/>
          <w:b/>
          <w:bCs/>
          <w:sz w:val="44"/>
          <w:szCs w:val="44"/>
        </w:rPr>
        <w:t>采购合同</w:t>
      </w:r>
    </w:p>
    <w:p w14:paraId="331460CD">
      <w:pPr>
        <w:snapToGrid w:val="0"/>
        <w:spacing w:line="360" w:lineRule="exact"/>
        <w:ind w:right="480" w:firstLine="9120" w:firstLineChars="2850"/>
        <w:rPr>
          <w:rFonts w:ascii="宋体" w:hAnsi="宋体" w:cs="宋体"/>
          <w:bCs/>
          <w:sz w:val="32"/>
          <w:szCs w:val="32"/>
        </w:rPr>
      </w:pPr>
    </w:p>
    <w:tbl>
      <w:tblPr>
        <w:tblStyle w:val="30"/>
        <w:tblpPr w:leftFromText="180" w:rightFromText="180" w:vertAnchor="text" w:horzAnchor="page" w:tblpX="1633" w:tblpY="364"/>
        <w:tblOverlap w:val="never"/>
        <w:tblW w:w="0" w:type="auto"/>
        <w:tblInd w:w="0" w:type="dxa"/>
        <w:tblLayout w:type="fixed"/>
        <w:tblCellMar>
          <w:top w:w="0" w:type="dxa"/>
          <w:left w:w="108" w:type="dxa"/>
          <w:bottom w:w="0" w:type="dxa"/>
          <w:right w:w="108" w:type="dxa"/>
        </w:tblCellMar>
      </w:tblPr>
      <w:tblGrid>
        <w:gridCol w:w="8480"/>
      </w:tblGrid>
      <w:tr w14:paraId="6B899DA3">
        <w:tblPrEx>
          <w:tblCellMar>
            <w:top w:w="0" w:type="dxa"/>
            <w:left w:w="108" w:type="dxa"/>
            <w:bottom w:w="0" w:type="dxa"/>
            <w:right w:w="108" w:type="dxa"/>
          </w:tblCellMar>
        </w:tblPrEx>
        <w:trPr>
          <w:trHeight w:val="5167" w:hRule="atLeast"/>
        </w:trPr>
        <w:tc>
          <w:tcPr>
            <w:tcW w:w="8480" w:type="dxa"/>
            <w:vAlign w:val="center"/>
          </w:tcPr>
          <w:p w14:paraId="1A7797A1">
            <w:pPr>
              <w:autoSpaceDE w:val="0"/>
              <w:autoSpaceDN w:val="0"/>
              <w:adjustRightInd w:val="0"/>
              <w:ind w:left="1260" w:firstLine="640"/>
              <w:jc w:val="center"/>
              <w:rPr>
                <w:rFonts w:ascii="宋体" w:hAnsi="宋体" w:cs="宋体"/>
                <w:kern w:val="0"/>
                <w:sz w:val="32"/>
                <w:szCs w:val="32"/>
              </w:rPr>
            </w:pPr>
          </w:p>
          <w:p w14:paraId="49E27DC7">
            <w:pPr>
              <w:wordWrap w:val="0"/>
              <w:autoSpaceDE w:val="0"/>
              <w:autoSpaceDN w:val="0"/>
              <w:adjustRightInd w:val="0"/>
              <w:ind w:left="1260" w:firstLine="640"/>
              <w:rPr>
                <w:rFonts w:ascii="宋体" w:hAnsi="宋体" w:cs="宋体"/>
                <w:kern w:val="0"/>
                <w:sz w:val="32"/>
                <w:szCs w:val="32"/>
              </w:rPr>
            </w:pPr>
          </w:p>
          <w:p w14:paraId="74098647">
            <w:pPr>
              <w:wordWrap w:val="0"/>
              <w:autoSpaceDE w:val="0"/>
              <w:autoSpaceDN w:val="0"/>
              <w:adjustRightInd w:val="0"/>
              <w:ind w:left="1260" w:firstLine="640"/>
              <w:rPr>
                <w:rFonts w:ascii="宋体" w:hAnsi="宋体" w:cs="宋体"/>
                <w:kern w:val="0"/>
                <w:sz w:val="32"/>
                <w:szCs w:val="32"/>
              </w:rPr>
            </w:pPr>
          </w:p>
          <w:p w14:paraId="4168A6C5">
            <w:pPr>
              <w:wordWrap w:val="0"/>
              <w:autoSpaceDE w:val="0"/>
              <w:autoSpaceDN w:val="0"/>
              <w:adjustRightInd w:val="0"/>
              <w:ind w:left="1260" w:firstLine="640"/>
              <w:rPr>
                <w:rFonts w:ascii="宋体" w:hAnsi="宋体" w:cs="宋体"/>
                <w:kern w:val="0"/>
                <w:sz w:val="32"/>
                <w:szCs w:val="32"/>
              </w:rPr>
            </w:pPr>
          </w:p>
          <w:p w14:paraId="53BF3551">
            <w:pPr>
              <w:wordWrap w:val="0"/>
              <w:autoSpaceDE w:val="0"/>
              <w:autoSpaceDN w:val="0"/>
              <w:adjustRightInd w:val="0"/>
              <w:ind w:left="2977" w:leftChars="686" w:hanging="1536" w:hangingChars="480"/>
              <w:rPr>
                <w:rFonts w:ascii="宋体" w:hAnsi="宋体" w:cs="宋体"/>
                <w:kern w:val="0"/>
                <w:sz w:val="32"/>
                <w:szCs w:val="32"/>
              </w:rPr>
            </w:pPr>
            <w:r>
              <w:rPr>
                <w:rFonts w:hint="eastAsia" w:ascii="宋体" w:hAnsi="宋体" w:cs="宋体"/>
                <w:kern w:val="0"/>
                <w:sz w:val="32"/>
                <w:szCs w:val="32"/>
              </w:rPr>
              <w:t>合同名称：</w:t>
            </w:r>
            <w:r>
              <w:rPr>
                <w:rFonts w:hint="eastAsia" w:ascii="宋体" w:hAnsi="宋体" w:cs="宋体"/>
                <w:kern w:val="0"/>
                <w:sz w:val="32"/>
                <w:szCs w:val="32"/>
                <w:u w:val="single"/>
              </w:rPr>
              <w:t xml:space="preserve"> 远程会议视讯中心建设项目合同 </w:t>
            </w:r>
          </w:p>
          <w:p w14:paraId="7F8C46ED">
            <w:pPr>
              <w:wordWrap w:val="0"/>
              <w:autoSpaceDE w:val="0"/>
              <w:autoSpaceDN w:val="0"/>
              <w:adjustRightInd w:val="0"/>
              <w:ind w:left="1260" w:firstLine="640"/>
              <w:rPr>
                <w:rFonts w:ascii="宋体" w:hAnsi="宋体" w:cs="宋体"/>
                <w:kern w:val="0"/>
                <w:sz w:val="32"/>
                <w:szCs w:val="32"/>
              </w:rPr>
            </w:pPr>
          </w:p>
          <w:p w14:paraId="294667F4">
            <w:pPr>
              <w:wordWrap w:val="0"/>
              <w:autoSpaceDE w:val="0"/>
              <w:autoSpaceDN w:val="0"/>
              <w:adjustRightInd w:val="0"/>
              <w:ind w:left="1256" w:leftChars="598" w:firstLine="160" w:firstLineChars="50"/>
              <w:rPr>
                <w:rFonts w:ascii="宋体" w:hAnsi="宋体" w:cs="宋体"/>
                <w:kern w:val="0"/>
                <w:sz w:val="32"/>
                <w:szCs w:val="32"/>
              </w:rPr>
            </w:pPr>
            <w:r>
              <w:rPr>
                <w:rFonts w:hint="eastAsia" w:ascii="宋体" w:hAnsi="宋体" w:cs="宋体"/>
                <w:kern w:val="0"/>
                <w:sz w:val="32"/>
                <w:szCs w:val="32"/>
              </w:rPr>
              <w:t>项目编号：</w:t>
            </w:r>
            <w:r>
              <w:rPr>
                <w:rFonts w:hint="eastAsia" w:ascii="宋体" w:hAnsi="宋体" w:cs="宋体"/>
                <w:kern w:val="0"/>
                <w:sz w:val="32"/>
                <w:szCs w:val="32"/>
                <w:u w:val="single"/>
              </w:rPr>
              <w:t xml:space="preserve">                     </w:t>
            </w:r>
          </w:p>
          <w:p w14:paraId="3D1E7827">
            <w:pPr>
              <w:wordWrap w:val="0"/>
              <w:autoSpaceDE w:val="0"/>
              <w:autoSpaceDN w:val="0"/>
              <w:adjustRightInd w:val="0"/>
              <w:ind w:left="1260" w:firstLine="640"/>
              <w:rPr>
                <w:rFonts w:ascii="宋体" w:hAnsi="宋体" w:cs="宋体"/>
                <w:kern w:val="0"/>
                <w:sz w:val="32"/>
                <w:szCs w:val="32"/>
              </w:rPr>
            </w:pPr>
          </w:p>
          <w:p w14:paraId="053B029D">
            <w:pPr>
              <w:wordWrap w:val="0"/>
              <w:autoSpaceDE w:val="0"/>
              <w:autoSpaceDN w:val="0"/>
              <w:adjustRightInd w:val="0"/>
              <w:ind w:left="1256" w:leftChars="598" w:firstLine="160" w:firstLineChars="50"/>
              <w:rPr>
                <w:rFonts w:ascii="宋体" w:hAnsi="宋体" w:cs="宋体"/>
                <w:kern w:val="0"/>
                <w:sz w:val="32"/>
                <w:szCs w:val="32"/>
              </w:rPr>
            </w:pPr>
            <w:r>
              <w:rPr>
                <w:rFonts w:hint="eastAsia" w:ascii="宋体" w:hAnsi="宋体" w:cs="宋体"/>
                <w:kern w:val="0"/>
                <w:sz w:val="32"/>
                <w:szCs w:val="32"/>
              </w:rPr>
              <w:t>合同编号：</w:t>
            </w:r>
            <w:r>
              <w:rPr>
                <w:rFonts w:hint="eastAsia" w:ascii="宋体" w:hAnsi="宋体" w:cs="宋体"/>
                <w:kern w:val="0"/>
                <w:sz w:val="32"/>
                <w:szCs w:val="32"/>
                <w:u w:val="single"/>
              </w:rPr>
              <w:t xml:space="preserve">                     </w:t>
            </w:r>
          </w:p>
          <w:p w14:paraId="08DABA2D">
            <w:pPr>
              <w:wordWrap w:val="0"/>
              <w:autoSpaceDE w:val="0"/>
              <w:autoSpaceDN w:val="0"/>
              <w:adjustRightInd w:val="0"/>
              <w:ind w:left="1260" w:firstLine="640"/>
              <w:rPr>
                <w:rFonts w:ascii="宋体" w:hAnsi="宋体" w:cs="宋体"/>
                <w:kern w:val="0"/>
                <w:sz w:val="32"/>
                <w:szCs w:val="32"/>
              </w:rPr>
            </w:pPr>
          </w:p>
        </w:tc>
      </w:tr>
      <w:tr w14:paraId="0B0BC652">
        <w:tblPrEx>
          <w:tblCellMar>
            <w:top w:w="0" w:type="dxa"/>
            <w:left w:w="108" w:type="dxa"/>
            <w:bottom w:w="0" w:type="dxa"/>
            <w:right w:w="108" w:type="dxa"/>
          </w:tblCellMar>
        </w:tblPrEx>
        <w:trPr>
          <w:trHeight w:val="1033" w:hRule="atLeast"/>
        </w:trPr>
        <w:tc>
          <w:tcPr>
            <w:tcW w:w="8480" w:type="dxa"/>
            <w:vAlign w:val="center"/>
          </w:tcPr>
          <w:p w14:paraId="11924D43">
            <w:pPr>
              <w:wordWrap w:val="0"/>
              <w:autoSpaceDE w:val="0"/>
              <w:autoSpaceDN w:val="0"/>
              <w:adjustRightInd w:val="0"/>
              <w:ind w:firstLine="1440" w:firstLineChars="450"/>
              <w:rPr>
                <w:rFonts w:ascii="宋体" w:hAnsi="宋体" w:cs="宋体"/>
                <w:kern w:val="0"/>
                <w:sz w:val="32"/>
                <w:szCs w:val="32"/>
              </w:rPr>
            </w:pPr>
            <w:r>
              <w:rPr>
                <w:rFonts w:hint="eastAsia" w:ascii="宋体" w:hAnsi="宋体" w:cs="宋体"/>
                <w:kern w:val="0"/>
                <w:sz w:val="32"/>
                <w:szCs w:val="32"/>
              </w:rPr>
              <w:t>采购单位（甲方）</w:t>
            </w:r>
            <w:r>
              <w:rPr>
                <w:rFonts w:hint="eastAsia" w:ascii="宋体" w:hAnsi="宋体" w:cs="宋体"/>
                <w:kern w:val="0"/>
                <w:sz w:val="32"/>
                <w:szCs w:val="32"/>
                <w:u w:val="single"/>
              </w:rPr>
              <w:t xml:space="preserve">广西经贸职业技术学院   </w:t>
            </w:r>
          </w:p>
          <w:p w14:paraId="1C2550B7">
            <w:pPr>
              <w:wordWrap w:val="0"/>
              <w:autoSpaceDE w:val="0"/>
              <w:autoSpaceDN w:val="0"/>
              <w:adjustRightInd w:val="0"/>
              <w:ind w:firstLine="1440" w:firstLineChars="450"/>
              <w:rPr>
                <w:rFonts w:ascii="宋体" w:hAnsi="宋体" w:cs="宋体"/>
                <w:kern w:val="0"/>
                <w:sz w:val="32"/>
                <w:szCs w:val="32"/>
              </w:rPr>
            </w:pPr>
          </w:p>
        </w:tc>
      </w:tr>
      <w:tr w14:paraId="326B423B">
        <w:tblPrEx>
          <w:tblCellMar>
            <w:top w:w="0" w:type="dxa"/>
            <w:left w:w="108" w:type="dxa"/>
            <w:bottom w:w="0" w:type="dxa"/>
            <w:right w:w="108" w:type="dxa"/>
          </w:tblCellMar>
        </w:tblPrEx>
        <w:trPr>
          <w:trHeight w:val="1033" w:hRule="atLeast"/>
        </w:trPr>
        <w:tc>
          <w:tcPr>
            <w:tcW w:w="8480" w:type="dxa"/>
            <w:vAlign w:val="center"/>
          </w:tcPr>
          <w:p w14:paraId="15F65598">
            <w:pPr>
              <w:wordWrap w:val="0"/>
              <w:autoSpaceDE w:val="0"/>
              <w:autoSpaceDN w:val="0"/>
              <w:adjustRightInd w:val="0"/>
              <w:ind w:firstLine="1440" w:firstLineChars="450"/>
              <w:rPr>
                <w:rFonts w:ascii="宋体" w:hAnsi="宋体" w:cs="宋体"/>
                <w:kern w:val="0"/>
                <w:sz w:val="32"/>
                <w:szCs w:val="32"/>
                <w:u w:val="single"/>
              </w:rPr>
            </w:pPr>
            <w:r>
              <w:rPr>
                <w:rFonts w:hint="eastAsia" w:ascii="宋体" w:hAnsi="宋体" w:cs="宋体"/>
                <w:kern w:val="0"/>
                <w:sz w:val="32"/>
                <w:szCs w:val="32"/>
              </w:rPr>
              <w:t>供 应 商（乙方）</w:t>
            </w:r>
            <w:r>
              <w:rPr>
                <w:rFonts w:hint="eastAsia" w:ascii="宋体" w:hAnsi="宋体" w:cs="宋体"/>
                <w:kern w:val="0"/>
                <w:sz w:val="32"/>
                <w:szCs w:val="32"/>
                <w:u w:val="single"/>
              </w:rPr>
              <w:t xml:space="preserve">                     </w:t>
            </w:r>
          </w:p>
          <w:p w14:paraId="7887CB9C">
            <w:pPr>
              <w:wordWrap w:val="0"/>
              <w:autoSpaceDE w:val="0"/>
              <w:autoSpaceDN w:val="0"/>
              <w:adjustRightInd w:val="0"/>
              <w:ind w:firstLine="1440" w:firstLineChars="450"/>
              <w:rPr>
                <w:rFonts w:ascii="宋体" w:hAnsi="宋体" w:cs="宋体"/>
                <w:kern w:val="0"/>
                <w:sz w:val="32"/>
                <w:szCs w:val="32"/>
              </w:rPr>
            </w:pPr>
          </w:p>
          <w:p w14:paraId="65C6D7FD">
            <w:pPr>
              <w:wordWrap w:val="0"/>
              <w:autoSpaceDE w:val="0"/>
              <w:autoSpaceDN w:val="0"/>
              <w:adjustRightInd w:val="0"/>
              <w:ind w:firstLine="1440" w:firstLineChars="450"/>
              <w:rPr>
                <w:rFonts w:ascii="宋体" w:hAnsi="宋体" w:cs="宋体"/>
                <w:kern w:val="0"/>
                <w:sz w:val="32"/>
                <w:szCs w:val="32"/>
              </w:rPr>
            </w:pPr>
            <w:r>
              <w:rPr>
                <w:rFonts w:hint="eastAsia" w:ascii="宋体" w:hAnsi="宋体" w:cs="宋体"/>
                <w:kern w:val="0"/>
                <w:sz w:val="32"/>
                <w:szCs w:val="32"/>
              </w:rPr>
              <w:t>签订地址：</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p>
          <w:p w14:paraId="1A505FF1">
            <w:pPr>
              <w:wordWrap w:val="0"/>
              <w:autoSpaceDE w:val="0"/>
              <w:autoSpaceDN w:val="0"/>
              <w:adjustRightInd w:val="0"/>
              <w:ind w:firstLine="1440" w:firstLineChars="450"/>
              <w:rPr>
                <w:rFonts w:ascii="宋体" w:hAnsi="宋体" w:cs="宋体"/>
                <w:kern w:val="0"/>
                <w:sz w:val="32"/>
                <w:szCs w:val="32"/>
              </w:rPr>
            </w:pPr>
          </w:p>
          <w:p w14:paraId="69FA8737">
            <w:pPr>
              <w:wordWrap w:val="0"/>
              <w:autoSpaceDE w:val="0"/>
              <w:autoSpaceDN w:val="0"/>
              <w:adjustRightInd w:val="0"/>
              <w:ind w:firstLine="1440" w:firstLineChars="450"/>
              <w:rPr>
                <w:rFonts w:ascii="宋体" w:hAnsi="宋体" w:cs="宋体"/>
                <w:kern w:val="0"/>
                <w:sz w:val="32"/>
                <w:szCs w:val="32"/>
              </w:rPr>
            </w:pPr>
            <w:r>
              <w:rPr>
                <w:rFonts w:hint="eastAsia" w:ascii="宋体" w:hAnsi="宋体" w:cs="宋体"/>
                <w:kern w:val="0"/>
                <w:sz w:val="32"/>
                <w:szCs w:val="32"/>
              </w:rPr>
              <w:t>签订日期：</w:t>
            </w:r>
            <w:r>
              <w:rPr>
                <w:rFonts w:hint="eastAsia" w:ascii="宋体" w:hAnsi="宋体" w:cs="宋体"/>
                <w:kern w:val="0"/>
                <w:sz w:val="32"/>
                <w:szCs w:val="32"/>
                <w:u w:val="single"/>
              </w:rPr>
              <w:t xml:space="preserve">  </w:t>
            </w:r>
            <w:r>
              <w:rPr>
                <w:rFonts w:ascii="宋体" w:hAnsi="宋体" w:cs="宋体"/>
                <w:kern w:val="0"/>
                <w:sz w:val="32"/>
                <w:szCs w:val="32"/>
                <w:u w:val="single"/>
              </w:rPr>
              <w:t xml:space="preserve">           </w:t>
            </w:r>
            <w:r>
              <w:rPr>
                <w:rFonts w:hint="eastAsia" w:ascii="宋体" w:hAnsi="宋体" w:cs="宋体"/>
                <w:kern w:val="0"/>
                <w:sz w:val="32"/>
                <w:szCs w:val="32"/>
                <w:u w:val="single"/>
              </w:rPr>
              <w:t xml:space="preserve"> 年   月   日</w:t>
            </w:r>
          </w:p>
        </w:tc>
      </w:tr>
    </w:tbl>
    <w:p w14:paraId="48FD8901">
      <w:pPr>
        <w:snapToGrid w:val="0"/>
        <w:spacing w:line="360" w:lineRule="exact"/>
        <w:ind w:firstLine="480"/>
        <w:jc w:val="center"/>
        <w:rPr>
          <w:rFonts w:hAnsi="宋体" w:cs="宋体"/>
          <w:b/>
          <w:sz w:val="28"/>
          <w:szCs w:val="28"/>
        </w:rPr>
      </w:pPr>
      <w:r>
        <w:rPr>
          <w:rFonts w:hint="eastAsia" w:ascii="宋体" w:hAnsi="宋体" w:cs="宋体"/>
        </w:rPr>
        <w:br w:type="page"/>
      </w:r>
    </w:p>
    <w:p w14:paraId="3649499D">
      <w:pPr>
        <w:snapToGrid w:val="0"/>
        <w:spacing w:line="360" w:lineRule="exact"/>
        <w:ind w:firstLine="562"/>
        <w:jc w:val="center"/>
        <w:rPr>
          <w:rFonts w:hAnsi="宋体" w:cs="宋体"/>
          <w:b/>
          <w:sz w:val="28"/>
          <w:szCs w:val="28"/>
        </w:rPr>
      </w:pPr>
      <w:r>
        <w:rPr>
          <w:rFonts w:hint="eastAsia" w:hAnsi="宋体" w:cs="宋体"/>
          <w:b/>
          <w:sz w:val="28"/>
          <w:szCs w:val="28"/>
        </w:rPr>
        <w:t>广西壮族自治区政府采购合同书</w:t>
      </w:r>
    </w:p>
    <w:p w14:paraId="174B5A3D">
      <w:pPr>
        <w:snapToGrid w:val="0"/>
        <w:spacing w:line="400" w:lineRule="exact"/>
        <w:ind w:right="480"/>
        <w:rPr>
          <w:rFonts w:ascii="宋体" w:hAnsi="宋体" w:cs="宋体"/>
          <w:bCs/>
          <w:sz w:val="24"/>
        </w:rPr>
      </w:pPr>
    </w:p>
    <w:p w14:paraId="2963C212">
      <w:pPr>
        <w:snapToGrid w:val="0"/>
        <w:spacing w:line="400" w:lineRule="exact"/>
        <w:rPr>
          <w:rFonts w:ascii="宋体" w:hAnsi="宋体" w:cs="宋体"/>
          <w:sz w:val="24"/>
          <w:u w:val="single"/>
        </w:rPr>
      </w:pPr>
      <w:r>
        <w:rPr>
          <w:rFonts w:hint="eastAsia" w:ascii="宋体" w:hAnsi="宋体" w:cs="宋体"/>
          <w:bCs/>
          <w:sz w:val="24"/>
        </w:rPr>
        <w:t>合同编号：</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bCs/>
          <w:sz w:val="24"/>
        </w:rPr>
        <w:t>采购计划号</w:t>
      </w:r>
      <w:r>
        <w:rPr>
          <w:rFonts w:hint="eastAsia" w:ascii="宋体" w:hAnsi="宋体" w:cs="宋体"/>
          <w:spacing w:val="-20"/>
          <w:sz w:val="24"/>
        </w:rPr>
        <w:t>：</w:t>
      </w:r>
      <w:r>
        <w:rPr>
          <w:rFonts w:hint="eastAsia" w:ascii="宋体" w:hAnsi="宋体" w:cs="宋体"/>
          <w:sz w:val="24"/>
          <w:u w:val="single"/>
        </w:rPr>
        <w:t xml:space="preserve">                    </w:t>
      </w:r>
    </w:p>
    <w:p w14:paraId="17D171F0">
      <w:pPr>
        <w:snapToGrid w:val="0"/>
        <w:spacing w:line="400" w:lineRule="exact"/>
        <w:rPr>
          <w:rFonts w:ascii="宋体" w:hAnsi="宋体" w:cs="宋体"/>
          <w:sz w:val="24"/>
        </w:rPr>
      </w:pPr>
      <w:r>
        <w:rPr>
          <w:rFonts w:hint="eastAsia" w:ascii="宋体" w:hAnsi="宋体" w:cs="宋体"/>
          <w:sz w:val="24"/>
        </w:rPr>
        <w:t>采购单位（甲方）：</w:t>
      </w:r>
      <w:r>
        <w:rPr>
          <w:rFonts w:hint="eastAsia" w:ascii="宋体" w:hAnsi="宋体" w:cs="宋体"/>
          <w:sz w:val="24"/>
          <w:u w:val="single"/>
        </w:rPr>
        <w:t xml:space="preserve">广西经贸职业技术学院 </w:t>
      </w:r>
      <w:r>
        <w:rPr>
          <w:rFonts w:hint="eastAsia" w:ascii="宋体" w:hAnsi="宋体" w:cs="宋体"/>
          <w:sz w:val="24"/>
        </w:rPr>
        <w:t xml:space="preserve">               </w:t>
      </w:r>
    </w:p>
    <w:p w14:paraId="276DCDB2">
      <w:pPr>
        <w:snapToGrid w:val="0"/>
        <w:spacing w:line="400" w:lineRule="exact"/>
        <w:rPr>
          <w:rFonts w:ascii="宋体" w:hAnsi="宋体" w:cs="宋体"/>
          <w:sz w:val="24"/>
        </w:rPr>
      </w:pPr>
      <w:r>
        <w:rPr>
          <w:rFonts w:hint="eastAsia" w:ascii="宋体" w:hAnsi="宋体" w:cs="宋体"/>
          <w:sz w:val="24"/>
        </w:rPr>
        <w:t>供 应 商（乙方）：</w:t>
      </w:r>
      <w:r>
        <w:rPr>
          <w:rFonts w:hint="eastAsia" w:ascii="宋体" w:hAnsi="宋体" w:cs="宋体"/>
          <w:sz w:val="24"/>
          <w:u w:val="single"/>
        </w:rPr>
        <w:t xml:space="preserve">                               </w:t>
      </w:r>
      <w:r>
        <w:rPr>
          <w:rFonts w:hint="eastAsia" w:ascii="宋体" w:hAnsi="宋体" w:cs="宋体"/>
          <w:sz w:val="24"/>
        </w:rPr>
        <w:t xml:space="preserve">    </w:t>
      </w:r>
    </w:p>
    <w:p w14:paraId="5C1A81AA">
      <w:pPr>
        <w:snapToGrid w:val="0"/>
        <w:spacing w:line="400" w:lineRule="exact"/>
        <w:rPr>
          <w:rFonts w:ascii="宋体" w:hAnsi="宋体" w:cs="宋体"/>
          <w:sz w:val="24"/>
          <w:u w:val="single"/>
        </w:rPr>
      </w:pPr>
      <w:r>
        <w:rPr>
          <w:rFonts w:hint="eastAsia" w:ascii="宋体" w:hAnsi="宋体" w:cs="宋体"/>
          <w:sz w:val="24"/>
        </w:rPr>
        <w:t>招  标  编  号 ：</w:t>
      </w:r>
      <w:r>
        <w:rPr>
          <w:rFonts w:hint="eastAsia" w:ascii="宋体" w:hAnsi="宋体" w:cs="宋体"/>
          <w:sz w:val="24"/>
          <w:u w:val="single"/>
        </w:rPr>
        <w:t xml:space="preserve">  </w:t>
      </w:r>
      <w:r>
        <w:rPr>
          <w:rFonts w:hint="eastAsia" w:ascii="宋体" w:hAnsi="宋体" w:cs="宋体"/>
          <w:sz w:val="24"/>
          <w:highlight w:val="cyan"/>
          <w:u w:val="single"/>
        </w:rPr>
        <w:t xml:space="preserve">               </w:t>
      </w:r>
      <w:r>
        <w:rPr>
          <w:rFonts w:hint="eastAsia" w:ascii="宋体" w:hAnsi="宋体" w:cs="宋体"/>
          <w:sz w:val="24"/>
          <w:u w:val="single"/>
        </w:rPr>
        <w:t xml:space="preserve">        </w:t>
      </w:r>
    </w:p>
    <w:p w14:paraId="7EDB9DA9">
      <w:pPr>
        <w:snapToGrid w:val="0"/>
        <w:spacing w:line="400" w:lineRule="exact"/>
        <w:rPr>
          <w:rFonts w:ascii="宋体" w:hAnsi="宋体" w:cs="宋体"/>
          <w:sz w:val="24"/>
        </w:rPr>
      </w:pPr>
      <w:r>
        <w:rPr>
          <w:rFonts w:hint="eastAsia" w:ascii="宋体" w:hAnsi="宋体" w:cs="宋体"/>
          <w:sz w:val="24"/>
        </w:rPr>
        <w:t>签 订 地 点：</w:t>
      </w:r>
      <w:r>
        <w:rPr>
          <w:rFonts w:hint="eastAsia" w:ascii="宋体" w:hAnsi="宋体" w:cs="宋体"/>
          <w:sz w:val="24"/>
          <w:u w:val="single"/>
        </w:rPr>
        <w:t xml:space="preserve">广西经贸职业技术学院  </w:t>
      </w:r>
      <w:r>
        <w:rPr>
          <w:rFonts w:hint="eastAsia" w:ascii="宋体" w:hAnsi="宋体" w:cs="宋体"/>
          <w:sz w:val="24"/>
        </w:rPr>
        <w:t xml:space="preserve">    签 订 时 间：</w:t>
      </w:r>
      <w:r>
        <w:rPr>
          <w:rFonts w:hint="eastAsia" w:ascii="宋体" w:hAnsi="宋体" w:cs="宋体"/>
          <w:sz w:val="24"/>
          <w:u w:val="single"/>
        </w:rPr>
        <w:t xml:space="preserve"> 2024年  月  日           </w:t>
      </w:r>
    </w:p>
    <w:p w14:paraId="4B7A3125">
      <w:pPr>
        <w:snapToGrid w:val="0"/>
        <w:spacing w:line="400" w:lineRule="exact"/>
        <w:rPr>
          <w:rFonts w:ascii="宋体" w:hAnsi="宋体" w:cs="宋体"/>
          <w:sz w:val="24"/>
        </w:rPr>
      </w:pPr>
      <w:r>
        <w:rPr>
          <w:rFonts w:hint="eastAsia" w:ascii="宋体" w:hAnsi="宋体" w:cs="宋体"/>
          <w:sz w:val="24"/>
        </w:rPr>
        <w:t>本合同为中小企业预留合同：</w:t>
      </w:r>
      <w:r>
        <w:rPr>
          <w:rFonts w:hint="eastAsia" w:ascii="宋体" w:hAnsi="宋体" w:cs="宋体"/>
          <w:sz w:val="24"/>
          <w:u w:val="single"/>
        </w:rPr>
        <w:t xml:space="preserve">  否  </w:t>
      </w:r>
    </w:p>
    <w:p w14:paraId="209F6F31">
      <w:pPr>
        <w:snapToGrid w:val="0"/>
        <w:spacing w:line="360" w:lineRule="auto"/>
        <w:ind w:firstLine="480" w:firstLineChars="200"/>
        <w:rPr>
          <w:rFonts w:ascii="宋体" w:hAnsi="宋体"/>
          <w:sz w:val="24"/>
        </w:rPr>
      </w:pPr>
    </w:p>
    <w:p w14:paraId="1D675335">
      <w:pPr>
        <w:spacing w:line="360" w:lineRule="auto"/>
        <w:ind w:firstLine="480" w:firstLineChars="200"/>
        <w:rPr>
          <w:rFonts w:ascii="宋体" w:hAnsi="宋体"/>
          <w:sz w:val="24"/>
        </w:rPr>
      </w:pPr>
      <w:r>
        <w:rPr>
          <w:rFonts w:hint="eastAsia" w:ascii="宋体" w:hAnsi="宋体"/>
          <w:sz w:val="24"/>
        </w:rPr>
        <w:t>根据《中华人民共和国民法典》等法律、法规规定，按</w:t>
      </w:r>
      <w:r>
        <w:rPr>
          <w:rFonts w:hint="eastAsia" w:ascii="宋体" w:hAnsi="Courier New"/>
          <w:sz w:val="24"/>
        </w:rPr>
        <w:t>照竞争性谈判文件规定条款和成交供应商竞争性谈判响应文件及其承诺，甲乙双方签订本合同</w:t>
      </w:r>
      <w:r>
        <w:rPr>
          <w:rFonts w:hint="eastAsia" w:ascii="宋体" w:hAnsi="宋体"/>
          <w:sz w:val="24"/>
        </w:rPr>
        <w:t>。</w:t>
      </w:r>
    </w:p>
    <w:p w14:paraId="3D375F5E">
      <w:pPr>
        <w:widowControl/>
        <w:adjustRightInd w:val="0"/>
        <w:snapToGrid w:val="0"/>
        <w:spacing w:line="360" w:lineRule="auto"/>
        <w:ind w:firstLine="482" w:firstLineChars="200"/>
        <w:jc w:val="left"/>
        <w:rPr>
          <w:rFonts w:ascii="宋体" w:hAnsi="宋体"/>
          <w:b/>
          <w:bCs/>
          <w:kern w:val="0"/>
          <w:sz w:val="24"/>
        </w:rPr>
      </w:pPr>
      <w:r>
        <w:rPr>
          <w:rFonts w:hint="eastAsia" w:ascii="宋体" w:hAnsi="宋体"/>
          <w:b/>
          <w:bCs/>
          <w:kern w:val="0"/>
          <w:sz w:val="24"/>
        </w:rPr>
        <w:t>第一条  合同标的</w:t>
      </w:r>
    </w:p>
    <w:p w14:paraId="249A430A">
      <w:pPr>
        <w:snapToGrid w:val="0"/>
        <w:spacing w:line="360" w:lineRule="auto"/>
        <w:ind w:firstLine="480" w:firstLineChars="200"/>
        <w:rPr>
          <w:rFonts w:ascii="宋体" w:hAnsi="宋体" w:cs="Arial"/>
          <w:sz w:val="24"/>
        </w:rPr>
      </w:pPr>
      <w:r>
        <w:rPr>
          <w:rFonts w:hint="eastAsia" w:ascii="宋体" w:hAnsi="宋体" w:cs="Arial"/>
          <w:sz w:val="24"/>
        </w:rPr>
        <w:t>1.供货一览表</w:t>
      </w:r>
    </w:p>
    <w:tbl>
      <w:tblPr>
        <w:tblStyle w:val="30"/>
        <w:tblW w:w="49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649"/>
        <w:gridCol w:w="968"/>
        <w:gridCol w:w="1144"/>
        <w:gridCol w:w="1377"/>
        <w:gridCol w:w="530"/>
        <w:gridCol w:w="558"/>
        <w:gridCol w:w="1399"/>
        <w:gridCol w:w="1422"/>
      </w:tblGrid>
      <w:tr w14:paraId="6287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1C2E4DFF">
            <w:pPr>
              <w:snapToGrid w:val="0"/>
              <w:spacing w:line="360" w:lineRule="auto"/>
              <w:jc w:val="center"/>
              <w:rPr>
                <w:rFonts w:ascii="宋体" w:hAnsi="宋体" w:cs="宋体"/>
                <w:sz w:val="24"/>
              </w:rPr>
            </w:pPr>
            <w:r>
              <w:rPr>
                <w:rFonts w:hint="eastAsia" w:ascii="宋体" w:hAnsi="宋体" w:cs="宋体"/>
                <w:sz w:val="24"/>
              </w:rPr>
              <w:t>序号</w:t>
            </w:r>
          </w:p>
        </w:tc>
        <w:tc>
          <w:tcPr>
            <w:tcW w:w="849" w:type="pct"/>
            <w:tcBorders>
              <w:top w:val="single" w:color="auto" w:sz="4" w:space="0"/>
              <w:left w:val="single" w:color="auto" w:sz="4" w:space="0"/>
              <w:bottom w:val="single" w:color="auto" w:sz="4" w:space="0"/>
              <w:right w:val="single" w:color="auto" w:sz="4" w:space="0"/>
            </w:tcBorders>
            <w:vAlign w:val="center"/>
          </w:tcPr>
          <w:p w14:paraId="57E1C9E5">
            <w:pPr>
              <w:snapToGrid w:val="0"/>
              <w:spacing w:line="360" w:lineRule="auto"/>
              <w:jc w:val="center"/>
              <w:rPr>
                <w:rFonts w:ascii="宋体" w:hAnsi="宋体" w:cs="宋体"/>
                <w:sz w:val="24"/>
              </w:rPr>
            </w:pPr>
            <w:r>
              <w:rPr>
                <w:rFonts w:hint="eastAsia" w:ascii="宋体" w:hAnsi="宋体" w:cs="宋体"/>
                <w:sz w:val="24"/>
              </w:rPr>
              <w:t>标的名称</w:t>
            </w:r>
          </w:p>
        </w:tc>
        <w:tc>
          <w:tcPr>
            <w:tcW w:w="498" w:type="pct"/>
            <w:tcBorders>
              <w:top w:val="single" w:color="auto" w:sz="4" w:space="0"/>
              <w:left w:val="single" w:color="auto" w:sz="4" w:space="0"/>
              <w:bottom w:val="single" w:color="auto" w:sz="4" w:space="0"/>
              <w:right w:val="single" w:color="auto" w:sz="4" w:space="0"/>
            </w:tcBorders>
            <w:vAlign w:val="center"/>
          </w:tcPr>
          <w:p w14:paraId="3CEC83DA">
            <w:pPr>
              <w:snapToGrid w:val="0"/>
              <w:spacing w:line="360" w:lineRule="auto"/>
              <w:jc w:val="center"/>
              <w:rPr>
                <w:rFonts w:ascii="宋体" w:hAnsi="宋体" w:cs="宋体"/>
                <w:sz w:val="24"/>
              </w:rPr>
            </w:pPr>
            <w:r>
              <w:rPr>
                <w:rFonts w:hint="eastAsia" w:ascii="宋体" w:hAnsi="宋体" w:cs="宋体"/>
                <w:sz w:val="24"/>
              </w:rPr>
              <w:t>商标</w:t>
            </w:r>
          </w:p>
          <w:p w14:paraId="587A1F82">
            <w:pPr>
              <w:snapToGrid w:val="0"/>
              <w:spacing w:line="360" w:lineRule="auto"/>
              <w:jc w:val="center"/>
              <w:rPr>
                <w:rFonts w:ascii="宋体" w:hAnsi="宋体" w:cs="宋体"/>
                <w:sz w:val="24"/>
              </w:rPr>
            </w:pPr>
            <w:r>
              <w:rPr>
                <w:rFonts w:hint="eastAsia" w:ascii="宋体" w:hAnsi="宋体" w:cs="宋体"/>
                <w:sz w:val="24"/>
              </w:rPr>
              <w:t>品牌</w:t>
            </w:r>
          </w:p>
        </w:tc>
        <w:tc>
          <w:tcPr>
            <w:tcW w:w="589" w:type="pct"/>
            <w:tcBorders>
              <w:top w:val="single" w:color="auto" w:sz="4" w:space="0"/>
              <w:left w:val="single" w:color="auto" w:sz="4" w:space="0"/>
              <w:bottom w:val="single" w:color="auto" w:sz="4" w:space="0"/>
              <w:right w:val="single" w:color="auto" w:sz="4" w:space="0"/>
            </w:tcBorders>
            <w:vAlign w:val="center"/>
          </w:tcPr>
          <w:p w14:paraId="571ECC67">
            <w:pPr>
              <w:snapToGrid w:val="0"/>
              <w:spacing w:line="360" w:lineRule="auto"/>
              <w:jc w:val="center"/>
              <w:rPr>
                <w:rFonts w:ascii="宋体" w:hAnsi="宋体" w:cs="宋体"/>
                <w:sz w:val="24"/>
              </w:rPr>
            </w:pPr>
            <w:r>
              <w:rPr>
                <w:rFonts w:hint="eastAsia" w:ascii="宋体" w:hAnsi="宋体" w:cs="宋体"/>
                <w:sz w:val="24"/>
              </w:rPr>
              <w:t>型号</w:t>
            </w:r>
          </w:p>
          <w:p w14:paraId="49A05E82">
            <w:pPr>
              <w:snapToGrid w:val="0"/>
              <w:spacing w:line="360" w:lineRule="auto"/>
              <w:jc w:val="center"/>
              <w:rPr>
                <w:rFonts w:ascii="宋体" w:hAnsi="宋体" w:cs="宋体"/>
                <w:sz w:val="24"/>
              </w:rPr>
            </w:pPr>
            <w:r>
              <w:rPr>
                <w:rFonts w:hint="eastAsia" w:ascii="宋体" w:hAnsi="宋体" w:cs="宋体"/>
                <w:sz w:val="24"/>
              </w:rPr>
              <w:t>参数</w:t>
            </w:r>
          </w:p>
        </w:tc>
        <w:tc>
          <w:tcPr>
            <w:tcW w:w="709" w:type="pct"/>
            <w:tcBorders>
              <w:top w:val="single" w:color="auto" w:sz="4" w:space="0"/>
              <w:left w:val="single" w:color="auto" w:sz="4" w:space="0"/>
              <w:bottom w:val="single" w:color="auto" w:sz="4" w:space="0"/>
              <w:right w:val="single" w:color="auto" w:sz="4" w:space="0"/>
            </w:tcBorders>
            <w:vAlign w:val="center"/>
          </w:tcPr>
          <w:p w14:paraId="7846B7FE">
            <w:pPr>
              <w:snapToGrid w:val="0"/>
              <w:spacing w:line="360" w:lineRule="auto"/>
              <w:jc w:val="center"/>
              <w:rPr>
                <w:rFonts w:ascii="宋体" w:hAnsi="宋体" w:cs="宋体"/>
                <w:sz w:val="24"/>
              </w:rPr>
            </w:pPr>
            <w:r>
              <w:rPr>
                <w:rFonts w:hint="eastAsia" w:ascii="宋体" w:hAnsi="宋体" w:cs="宋体"/>
                <w:sz w:val="24"/>
              </w:rPr>
              <w:t>生产</w:t>
            </w:r>
          </w:p>
          <w:p w14:paraId="46C60625">
            <w:pPr>
              <w:snapToGrid w:val="0"/>
              <w:spacing w:line="360" w:lineRule="auto"/>
              <w:jc w:val="center"/>
              <w:rPr>
                <w:rFonts w:ascii="宋体" w:hAnsi="宋体" w:cs="宋体"/>
                <w:sz w:val="24"/>
              </w:rPr>
            </w:pPr>
            <w:r>
              <w:rPr>
                <w:rFonts w:hint="eastAsia" w:ascii="宋体" w:hAnsi="宋体" w:cs="宋体"/>
                <w:sz w:val="24"/>
              </w:rPr>
              <w:t>厂家</w:t>
            </w:r>
          </w:p>
        </w:tc>
        <w:tc>
          <w:tcPr>
            <w:tcW w:w="273" w:type="pct"/>
            <w:tcBorders>
              <w:top w:val="single" w:color="auto" w:sz="4" w:space="0"/>
              <w:left w:val="single" w:color="auto" w:sz="4" w:space="0"/>
              <w:bottom w:val="single" w:color="auto" w:sz="4" w:space="0"/>
              <w:right w:val="single" w:color="auto" w:sz="4" w:space="0"/>
            </w:tcBorders>
            <w:vAlign w:val="center"/>
          </w:tcPr>
          <w:p w14:paraId="03071631">
            <w:pPr>
              <w:snapToGrid w:val="0"/>
              <w:spacing w:line="360" w:lineRule="auto"/>
              <w:jc w:val="center"/>
              <w:rPr>
                <w:rFonts w:ascii="宋体" w:hAnsi="宋体" w:cs="宋体"/>
                <w:sz w:val="24"/>
              </w:rPr>
            </w:pPr>
            <w:r>
              <w:rPr>
                <w:rFonts w:hint="eastAsia" w:ascii="宋体" w:hAnsi="宋体" w:cs="宋体"/>
                <w:sz w:val="24"/>
              </w:rPr>
              <w:t>数量</w:t>
            </w:r>
          </w:p>
        </w:tc>
        <w:tc>
          <w:tcPr>
            <w:tcW w:w="287" w:type="pct"/>
            <w:tcBorders>
              <w:top w:val="single" w:color="auto" w:sz="4" w:space="0"/>
              <w:left w:val="single" w:color="auto" w:sz="4" w:space="0"/>
              <w:bottom w:val="single" w:color="auto" w:sz="4" w:space="0"/>
              <w:right w:val="single" w:color="auto" w:sz="4" w:space="0"/>
            </w:tcBorders>
            <w:vAlign w:val="center"/>
          </w:tcPr>
          <w:p w14:paraId="14CC0BD2">
            <w:pPr>
              <w:snapToGrid w:val="0"/>
              <w:spacing w:line="360" w:lineRule="auto"/>
              <w:jc w:val="center"/>
              <w:rPr>
                <w:rFonts w:ascii="宋体" w:hAnsi="宋体" w:cs="宋体"/>
                <w:sz w:val="24"/>
              </w:rPr>
            </w:pPr>
            <w:r>
              <w:rPr>
                <w:rFonts w:hint="eastAsia" w:ascii="宋体" w:hAnsi="宋体" w:cs="宋体"/>
                <w:sz w:val="24"/>
              </w:rPr>
              <w:t>单位</w:t>
            </w:r>
          </w:p>
        </w:tc>
        <w:tc>
          <w:tcPr>
            <w:tcW w:w="720" w:type="pct"/>
            <w:tcBorders>
              <w:top w:val="single" w:color="auto" w:sz="4" w:space="0"/>
              <w:left w:val="single" w:color="auto" w:sz="4" w:space="0"/>
              <w:bottom w:val="single" w:color="auto" w:sz="4" w:space="0"/>
              <w:right w:val="single" w:color="auto" w:sz="4" w:space="0"/>
            </w:tcBorders>
            <w:vAlign w:val="center"/>
          </w:tcPr>
          <w:p w14:paraId="66A63C3A">
            <w:pPr>
              <w:snapToGrid w:val="0"/>
              <w:spacing w:line="360" w:lineRule="auto"/>
              <w:jc w:val="center"/>
              <w:rPr>
                <w:rFonts w:ascii="宋体" w:hAnsi="宋体" w:cs="宋体"/>
                <w:sz w:val="24"/>
              </w:rPr>
            </w:pPr>
            <w:r>
              <w:rPr>
                <w:rFonts w:hint="eastAsia" w:ascii="宋体" w:hAnsi="宋体" w:cs="宋体"/>
                <w:sz w:val="24"/>
              </w:rPr>
              <w:t>单价</w:t>
            </w:r>
          </w:p>
          <w:p w14:paraId="28F9B193">
            <w:pPr>
              <w:snapToGrid w:val="0"/>
              <w:spacing w:line="360" w:lineRule="auto"/>
              <w:jc w:val="center"/>
              <w:rPr>
                <w:rFonts w:ascii="宋体" w:hAnsi="宋体" w:cs="宋体"/>
                <w:sz w:val="24"/>
              </w:rPr>
            </w:pPr>
            <w:r>
              <w:rPr>
                <w:rFonts w:hint="eastAsia" w:ascii="宋体" w:hAnsi="宋体" w:cs="宋体"/>
                <w:sz w:val="24"/>
              </w:rPr>
              <w:t>（元）</w:t>
            </w:r>
          </w:p>
        </w:tc>
        <w:tc>
          <w:tcPr>
            <w:tcW w:w="732" w:type="pct"/>
            <w:tcBorders>
              <w:top w:val="single" w:color="auto" w:sz="4" w:space="0"/>
              <w:left w:val="single" w:color="auto" w:sz="4" w:space="0"/>
              <w:bottom w:val="single" w:color="auto" w:sz="4" w:space="0"/>
              <w:right w:val="single" w:color="auto" w:sz="4" w:space="0"/>
            </w:tcBorders>
            <w:vAlign w:val="center"/>
          </w:tcPr>
          <w:p w14:paraId="22374916">
            <w:pPr>
              <w:snapToGrid w:val="0"/>
              <w:spacing w:line="360" w:lineRule="auto"/>
              <w:jc w:val="center"/>
              <w:rPr>
                <w:rFonts w:ascii="宋体" w:hAnsi="宋体" w:cs="宋体"/>
                <w:sz w:val="24"/>
              </w:rPr>
            </w:pPr>
            <w:r>
              <w:rPr>
                <w:rFonts w:hint="eastAsia" w:ascii="宋体" w:hAnsi="宋体" w:cs="宋体"/>
                <w:sz w:val="24"/>
              </w:rPr>
              <w:t>金额</w:t>
            </w:r>
          </w:p>
          <w:p w14:paraId="30E8BC38">
            <w:pPr>
              <w:snapToGrid w:val="0"/>
              <w:spacing w:line="360" w:lineRule="auto"/>
              <w:jc w:val="center"/>
              <w:rPr>
                <w:rFonts w:ascii="宋体" w:hAnsi="宋体" w:cs="宋体"/>
                <w:sz w:val="24"/>
              </w:rPr>
            </w:pPr>
            <w:r>
              <w:rPr>
                <w:rFonts w:hint="eastAsia" w:ascii="宋体" w:hAnsi="宋体" w:cs="宋体"/>
                <w:sz w:val="24"/>
              </w:rPr>
              <w:t>（元）</w:t>
            </w:r>
          </w:p>
        </w:tc>
      </w:tr>
      <w:tr w14:paraId="1E9B2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43" w:type="pct"/>
            <w:tcBorders>
              <w:top w:val="single" w:color="auto" w:sz="4" w:space="0"/>
              <w:left w:val="single" w:color="auto" w:sz="4" w:space="0"/>
              <w:bottom w:val="single" w:color="auto" w:sz="4" w:space="0"/>
              <w:right w:val="single" w:color="auto" w:sz="4" w:space="0"/>
            </w:tcBorders>
            <w:vAlign w:val="center"/>
          </w:tcPr>
          <w:p w14:paraId="7985D91B">
            <w:pPr>
              <w:snapToGrid w:val="0"/>
              <w:spacing w:line="360" w:lineRule="auto"/>
              <w:jc w:val="center"/>
              <w:rPr>
                <w:rFonts w:ascii="宋体" w:hAnsi="宋体"/>
                <w:sz w:val="24"/>
              </w:rPr>
            </w:pPr>
            <w:r>
              <w:rPr>
                <w:rFonts w:hint="eastAsia" w:ascii="宋体" w:hAnsi="宋体"/>
                <w:sz w:val="24"/>
              </w:rPr>
              <w:t>1</w:t>
            </w:r>
          </w:p>
        </w:tc>
        <w:tc>
          <w:tcPr>
            <w:tcW w:w="849" w:type="pct"/>
            <w:tcBorders>
              <w:top w:val="single" w:color="auto" w:sz="4" w:space="0"/>
              <w:left w:val="single" w:color="auto" w:sz="4" w:space="0"/>
              <w:bottom w:val="single" w:color="auto" w:sz="4" w:space="0"/>
              <w:right w:val="single" w:color="auto" w:sz="4" w:space="0"/>
            </w:tcBorders>
            <w:vAlign w:val="center"/>
          </w:tcPr>
          <w:p w14:paraId="7A61CD38">
            <w:pPr>
              <w:snapToGrid w:val="0"/>
              <w:spacing w:line="360" w:lineRule="auto"/>
              <w:jc w:val="center"/>
              <w:rPr>
                <w:rFonts w:ascii="宋体" w:hAnsi="宋体"/>
                <w:sz w:val="24"/>
              </w:rPr>
            </w:pPr>
          </w:p>
        </w:tc>
        <w:tc>
          <w:tcPr>
            <w:tcW w:w="498" w:type="pct"/>
            <w:tcBorders>
              <w:top w:val="single" w:color="auto" w:sz="4" w:space="0"/>
              <w:left w:val="single" w:color="auto" w:sz="4" w:space="0"/>
              <w:bottom w:val="single" w:color="auto" w:sz="4" w:space="0"/>
              <w:right w:val="single" w:color="auto" w:sz="4" w:space="0"/>
            </w:tcBorders>
            <w:vAlign w:val="center"/>
          </w:tcPr>
          <w:p w14:paraId="0222F806">
            <w:pPr>
              <w:snapToGrid w:val="0"/>
              <w:spacing w:line="360" w:lineRule="auto"/>
              <w:jc w:val="center"/>
              <w:rPr>
                <w:rFonts w:ascii="宋体" w:hAnsi="宋体"/>
                <w:sz w:val="24"/>
              </w:rPr>
            </w:pPr>
          </w:p>
        </w:tc>
        <w:tc>
          <w:tcPr>
            <w:tcW w:w="589" w:type="pct"/>
            <w:tcBorders>
              <w:top w:val="single" w:color="auto" w:sz="4" w:space="0"/>
              <w:left w:val="single" w:color="auto" w:sz="4" w:space="0"/>
              <w:bottom w:val="single" w:color="auto" w:sz="4" w:space="0"/>
              <w:right w:val="single" w:color="auto" w:sz="4" w:space="0"/>
            </w:tcBorders>
            <w:vAlign w:val="center"/>
          </w:tcPr>
          <w:p w14:paraId="76E530A7">
            <w:pPr>
              <w:snapToGrid w:val="0"/>
              <w:spacing w:line="360" w:lineRule="auto"/>
              <w:jc w:val="center"/>
              <w:rPr>
                <w:rFonts w:ascii="宋体" w:hAnsi="宋体"/>
                <w:sz w:val="24"/>
              </w:rPr>
            </w:pPr>
          </w:p>
        </w:tc>
        <w:tc>
          <w:tcPr>
            <w:tcW w:w="709" w:type="pct"/>
            <w:tcBorders>
              <w:top w:val="single" w:color="auto" w:sz="4" w:space="0"/>
              <w:left w:val="single" w:color="auto" w:sz="4" w:space="0"/>
              <w:bottom w:val="single" w:color="auto" w:sz="4" w:space="0"/>
              <w:right w:val="single" w:color="auto" w:sz="4" w:space="0"/>
            </w:tcBorders>
            <w:vAlign w:val="center"/>
          </w:tcPr>
          <w:p w14:paraId="2718398C">
            <w:pPr>
              <w:snapToGrid w:val="0"/>
              <w:spacing w:line="360" w:lineRule="auto"/>
              <w:jc w:val="center"/>
              <w:rPr>
                <w:rFonts w:ascii="宋体" w:hAnsi="宋体"/>
                <w:sz w:val="24"/>
              </w:rPr>
            </w:pPr>
          </w:p>
        </w:tc>
        <w:tc>
          <w:tcPr>
            <w:tcW w:w="273" w:type="pct"/>
            <w:tcBorders>
              <w:top w:val="single" w:color="auto" w:sz="4" w:space="0"/>
              <w:left w:val="single" w:color="auto" w:sz="4" w:space="0"/>
              <w:bottom w:val="single" w:color="auto" w:sz="4" w:space="0"/>
              <w:right w:val="single" w:color="auto" w:sz="4" w:space="0"/>
            </w:tcBorders>
            <w:vAlign w:val="center"/>
          </w:tcPr>
          <w:p w14:paraId="78F0DF5C">
            <w:pPr>
              <w:snapToGrid w:val="0"/>
              <w:spacing w:line="360" w:lineRule="auto"/>
              <w:jc w:val="center"/>
              <w:rPr>
                <w:rFonts w:ascii="宋体" w:hAnsi="宋体"/>
                <w:sz w:val="24"/>
              </w:rPr>
            </w:pPr>
          </w:p>
        </w:tc>
        <w:tc>
          <w:tcPr>
            <w:tcW w:w="287" w:type="pct"/>
            <w:tcBorders>
              <w:top w:val="single" w:color="auto" w:sz="4" w:space="0"/>
              <w:left w:val="single" w:color="auto" w:sz="4" w:space="0"/>
              <w:bottom w:val="single" w:color="auto" w:sz="4" w:space="0"/>
              <w:right w:val="single" w:color="auto" w:sz="4" w:space="0"/>
            </w:tcBorders>
            <w:vAlign w:val="center"/>
          </w:tcPr>
          <w:p w14:paraId="6FA730FB">
            <w:pPr>
              <w:snapToGrid w:val="0"/>
              <w:spacing w:line="360" w:lineRule="auto"/>
              <w:jc w:val="center"/>
              <w:rPr>
                <w:rFonts w:ascii="宋体" w:hAnsi="宋体"/>
                <w:sz w:val="24"/>
              </w:rPr>
            </w:pPr>
          </w:p>
        </w:tc>
        <w:tc>
          <w:tcPr>
            <w:tcW w:w="720" w:type="pct"/>
            <w:tcBorders>
              <w:top w:val="single" w:color="auto" w:sz="4" w:space="0"/>
              <w:left w:val="single" w:color="auto" w:sz="4" w:space="0"/>
              <w:bottom w:val="single" w:color="auto" w:sz="4" w:space="0"/>
              <w:right w:val="single" w:color="auto" w:sz="4" w:space="0"/>
            </w:tcBorders>
            <w:vAlign w:val="center"/>
          </w:tcPr>
          <w:p w14:paraId="63174D3D">
            <w:pPr>
              <w:snapToGrid w:val="0"/>
              <w:spacing w:line="360" w:lineRule="auto"/>
              <w:jc w:val="center"/>
              <w:rPr>
                <w:rFonts w:ascii="宋体" w:hAnsi="宋体"/>
                <w:sz w:val="24"/>
              </w:rPr>
            </w:pPr>
          </w:p>
        </w:tc>
        <w:tc>
          <w:tcPr>
            <w:tcW w:w="732" w:type="pct"/>
            <w:tcBorders>
              <w:top w:val="single" w:color="auto" w:sz="4" w:space="0"/>
              <w:left w:val="single" w:color="auto" w:sz="4" w:space="0"/>
              <w:bottom w:val="single" w:color="auto" w:sz="4" w:space="0"/>
              <w:right w:val="single" w:color="auto" w:sz="4" w:space="0"/>
            </w:tcBorders>
            <w:vAlign w:val="center"/>
          </w:tcPr>
          <w:p w14:paraId="06F587CC">
            <w:pPr>
              <w:snapToGrid w:val="0"/>
              <w:spacing w:line="360" w:lineRule="auto"/>
              <w:jc w:val="center"/>
              <w:rPr>
                <w:rFonts w:ascii="宋体" w:hAnsi="宋体" w:cs="宋体"/>
                <w:kern w:val="0"/>
                <w:sz w:val="24"/>
                <w:lang w:bidi="ar"/>
              </w:rPr>
            </w:pPr>
          </w:p>
        </w:tc>
      </w:tr>
      <w:tr w14:paraId="5C13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295AFD0A">
            <w:pPr>
              <w:snapToGrid w:val="0"/>
              <w:spacing w:line="360" w:lineRule="auto"/>
              <w:ind w:firstLine="480" w:firstLineChars="200"/>
              <w:jc w:val="left"/>
              <w:rPr>
                <w:rFonts w:ascii="宋体" w:hAnsi="宋体" w:cs="宋体"/>
                <w:sz w:val="24"/>
                <w:u w:val="single"/>
              </w:rPr>
            </w:pPr>
            <w:r>
              <w:rPr>
                <w:rFonts w:hint="eastAsia" w:ascii="宋体" w:hAnsi="宋体" w:cs="宋体"/>
                <w:sz w:val="24"/>
              </w:rPr>
              <w:t>人民币合计金额：</w:t>
            </w:r>
            <w:r>
              <w:rPr>
                <w:rFonts w:hint="eastAsia" w:ascii="宋体" w:hAnsi="宋体" w:cs="宋体"/>
                <w:sz w:val="24"/>
                <w:u w:val="single"/>
              </w:rPr>
              <w:t xml:space="preserve">                          </w:t>
            </w:r>
          </w:p>
        </w:tc>
      </w:tr>
    </w:tbl>
    <w:p w14:paraId="3974C572">
      <w:pPr>
        <w:snapToGrid w:val="0"/>
        <w:spacing w:line="360" w:lineRule="auto"/>
        <w:ind w:firstLine="480" w:firstLineChars="200"/>
        <w:rPr>
          <w:rFonts w:ascii="宋体"/>
          <w:sz w:val="24"/>
        </w:rPr>
      </w:pPr>
      <w:r>
        <w:rPr>
          <w:rFonts w:ascii="宋体" w:hAnsi="宋体" w:cs="宋体"/>
          <w:sz w:val="24"/>
        </w:rPr>
        <w:t>2</w:t>
      </w:r>
      <w:r>
        <w:rPr>
          <w:rFonts w:hint="eastAsia" w:ascii="宋体" w:hAnsi="宋体" w:cs="宋体"/>
          <w:sz w:val="24"/>
        </w:rPr>
        <w:t>.合同合计金额包括货物价款，备件、专用工具、安装、调试、检验、技术培训及技术资料和包装、运输等全部费用。如谈判文件、响应文件对其另有规定的，从其规定。</w:t>
      </w:r>
    </w:p>
    <w:p w14:paraId="3E41D3E6">
      <w:pPr>
        <w:snapToGrid w:val="0"/>
        <w:spacing w:line="360" w:lineRule="auto"/>
        <w:ind w:firstLine="482" w:firstLineChars="200"/>
        <w:outlineLvl w:val="0"/>
        <w:rPr>
          <w:rFonts w:ascii="宋体"/>
          <w:sz w:val="24"/>
        </w:rPr>
      </w:pPr>
      <w:r>
        <w:rPr>
          <w:rFonts w:hint="eastAsia" w:ascii="宋体" w:hAnsi="宋体" w:cs="宋体"/>
          <w:b/>
          <w:bCs/>
          <w:sz w:val="24"/>
        </w:rPr>
        <w:t>第二条　质量保证</w:t>
      </w:r>
    </w:p>
    <w:p w14:paraId="28E5BE3A">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.乙方所提供的货物型号、技术规格、技术参数等质量必须与谈判文件、响应文件和承诺相一致。乙方提供的节能和环保产品必须是列入政府采购清单的产品。</w:t>
      </w:r>
    </w:p>
    <w:p w14:paraId="13168DD5">
      <w:pPr>
        <w:snapToGrid w:val="0"/>
        <w:spacing w:line="360" w:lineRule="auto"/>
        <w:ind w:firstLine="480" w:firstLineChars="200"/>
        <w:rPr>
          <w:rFonts w:ascii="宋体"/>
          <w:sz w:val="24"/>
          <w:u w:val="single"/>
        </w:rPr>
      </w:pPr>
      <w:r>
        <w:rPr>
          <w:rFonts w:ascii="宋体" w:hAnsi="宋体" w:cs="宋体"/>
          <w:sz w:val="24"/>
        </w:rPr>
        <w:t>2</w:t>
      </w:r>
      <w:r>
        <w:rPr>
          <w:rFonts w:hint="eastAsia" w:ascii="宋体" w:hAnsi="宋体" w:cs="宋体"/>
          <w:sz w:val="24"/>
        </w:rPr>
        <w:t>.乙方所提供的货物必须是全新、未经使用的原装产品，且在正常安装、使用和保养条件下，其使用寿命期内各项指标均达到质量要求。</w:t>
      </w:r>
    </w:p>
    <w:p w14:paraId="1EBEDC58">
      <w:pPr>
        <w:snapToGrid w:val="0"/>
        <w:spacing w:line="360" w:lineRule="auto"/>
        <w:ind w:firstLine="482" w:firstLineChars="200"/>
        <w:outlineLvl w:val="0"/>
        <w:rPr>
          <w:rFonts w:ascii="宋体"/>
          <w:sz w:val="24"/>
        </w:rPr>
      </w:pPr>
      <w:r>
        <w:rPr>
          <w:rFonts w:hint="eastAsia" w:ascii="宋体" w:hAnsi="宋体" w:cs="宋体"/>
          <w:b/>
          <w:bCs/>
          <w:sz w:val="24"/>
        </w:rPr>
        <w:t>第三条　权利保证</w:t>
      </w:r>
    </w:p>
    <w:p w14:paraId="6A646A64">
      <w:pPr>
        <w:snapToGrid w:val="0"/>
        <w:spacing w:line="360" w:lineRule="auto"/>
        <w:ind w:firstLine="480" w:firstLineChars="200"/>
        <w:rPr>
          <w:rFonts w:ascii="宋体"/>
          <w:sz w:val="24"/>
        </w:rPr>
      </w:pPr>
      <w:r>
        <w:rPr>
          <w:rFonts w:hint="eastAsia" w:ascii="宋体" w:hAnsi="宋体" w:cs="宋体"/>
          <w:sz w:val="24"/>
        </w:rPr>
        <w:t>1.乙方应保证所提供货物在使用时不会侵犯任何第三方的专利权、商标权、工业设计权或其他权利。</w:t>
      </w:r>
    </w:p>
    <w:p w14:paraId="61AA16FD">
      <w:pPr>
        <w:snapToGrid w:val="0"/>
        <w:spacing w:line="360" w:lineRule="auto"/>
        <w:ind w:firstLine="480" w:firstLineChars="200"/>
        <w:rPr>
          <w:rFonts w:ascii="宋体"/>
          <w:sz w:val="24"/>
        </w:rPr>
      </w:pPr>
      <w:r>
        <w:rPr>
          <w:rFonts w:hint="eastAsia" w:ascii="宋体" w:hAnsi="宋体" w:cs="宋体"/>
          <w:sz w:val="24"/>
        </w:rPr>
        <w:t>2.乙方应按谈判文件规定的时间或响应文件承诺的时间向甲方提供使用货物的有关技术资料。</w:t>
      </w:r>
    </w:p>
    <w:p w14:paraId="4D1D33AC">
      <w:pPr>
        <w:snapToGrid w:val="0"/>
        <w:spacing w:line="360" w:lineRule="auto"/>
        <w:ind w:firstLine="480" w:firstLineChars="200"/>
        <w:rPr>
          <w:rFonts w:ascii="宋体"/>
          <w:sz w:val="24"/>
        </w:rPr>
      </w:pPr>
      <w:r>
        <w:rPr>
          <w:rFonts w:hint="eastAsia" w:ascii="宋体" w:hAnsi="宋体" w:cs="宋体"/>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650CDD0E">
      <w:pPr>
        <w:snapToGrid w:val="0"/>
        <w:spacing w:line="360" w:lineRule="auto"/>
        <w:ind w:firstLine="480" w:firstLineChars="200"/>
        <w:rPr>
          <w:rFonts w:ascii="宋体"/>
          <w:sz w:val="24"/>
        </w:rPr>
      </w:pPr>
      <w:r>
        <w:rPr>
          <w:rFonts w:hint="eastAsia" w:ascii="宋体" w:hAnsi="宋体" w:cs="宋体"/>
          <w:sz w:val="24"/>
        </w:rPr>
        <w:t>4.乙方保证所交付的货物的所有权完全属于乙方且无任何抵押、质押、查封等产权瑕疵。</w:t>
      </w:r>
    </w:p>
    <w:p w14:paraId="63CF9328">
      <w:pPr>
        <w:snapToGrid w:val="0"/>
        <w:spacing w:line="360" w:lineRule="auto"/>
        <w:ind w:firstLine="482" w:firstLineChars="200"/>
        <w:outlineLvl w:val="0"/>
        <w:rPr>
          <w:rFonts w:ascii="宋体"/>
          <w:b/>
          <w:bCs/>
          <w:sz w:val="24"/>
        </w:rPr>
      </w:pPr>
      <w:r>
        <w:rPr>
          <w:rFonts w:hint="eastAsia" w:ascii="宋体" w:hAnsi="宋体" w:cs="宋体"/>
          <w:b/>
          <w:bCs/>
          <w:sz w:val="24"/>
        </w:rPr>
        <w:t>第四条　包装和运输</w:t>
      </w:r>
    </w:p>
    <w:p w14:paraId="710570FE">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.乙方提供的货物均应按谈判文件、响应文件要求的包装材料、包装标准、包装方式进行包装，每一包装单元内应附详细的装箱单和质量合格证。</w:t>
      </w:r>
    </w:p>
    <w:p w14:paraId="4F09DCC2">
      <w:pPr>
        <w:snapToGrid w:val="0"/>
        <w:spacing w:line="360" w:lineRule="auto"/>
        <w:ind w:firstLine="480" w:firstLineChars="200"/>
        <w:rPr>
          <w:rFonts w:ascii="宋体"/>
          <w:sz w:val="24"/>
        </w:rPr>
      </w:pPr>
      <w:r>
        <w:rPr>
          <w:rFonts w:ascii="宋体" w:hAnsi="宋体" w:cs="宋体"/>
          <w:sz w:val="24"/>
        </w:rPr>
        <w:t>2</w:t>
      </w:r>
      <w:r>
        <w:rPr>
          <w:rFonts w:hint="eastAsia" w:ascii="宋体" w:hAnsi="宋体" w:cs="宋体"/>
          <w:sz w:val="24"/>
        </w:rPr>
        <w:t>.货物的运输方式：</w:t>
      </w:r>
      <w:r>
        <w:rPr>
          <w:rFonts w:ascii="宋体" w:hAnsi="宋体" w:cs="宋体"/>
          <w:sz w:val="24"/>
          <w:u w:val="single"/>
        </w:rPr>
        <w:t xml:space="preserve"> </w:t>
      </w:r>
      <w:r>
        <w:rPr>
          <w:rFonts w:hint="eastAsia" w:ascii="宋体" w:hAnsi="宋体" w:cs="宋体"/>
          <w:sz w:val="24"/>
          <w:u w:val="single"/>
        </w:rPr>
        <w:t>由乙方按采购文件要求自定</w:t>
      </w:r>
      <w:r>
        <w:rPr>
          <w:rFonts w:ascii="宋体" w:hAnsi="宋体" w:cs="宋体"/>
          <w:sz w:val="24"/>
          <w:u w:val="single"/>
        </w:rPr>
        <w:t xml:space="preserve"> </w:t>
      </w:r>
      <w:r>
        <w:rPr>
          <w:rFonts w:hint="eastAsia" w:ascii="宋体" w:hAnsi="宋体" w:cs="宋体"/>
          <w:sz w:val="24"/>
          <w:u w:val="single"/>
        </w:rPr>
        <w:t>。</w:t>
      </w:r>
    </w:p>
    <w:p w14:paraId="3DABA917">
      <w:pPr>
        <w:snapToGrid w:val="0"/>
        <w:spacing w:line="360" w:lineRule="auto"/>
        <w:ind w:firstLine="480" w:firstLineChars="200"/>
        <w:rPr>
          <w:rFonts w:ascii="宋体"/>
          <w:sz w:val="24"/>
          <w:u w:val="single"/>
        </w:rPr>
      </w:pPr>
      <w:r>
        <w:rPr>
          <w:rFonts w:ascii="宋体" w:hAnsi="宋体" w:cs="宋体"/>
          <w:sz w:val="24"/>
        </w:rPr>
        <w:t>3</w:t>
      </w:r>
      <w:r>
        <w:rPr>
          <w:rFonts w:hint="eastAsia" w:ascii="宋体" w:hAnsi="宋体" w:cs="宋体"/>
          <w:sz w:val="24"/>
        </w:rPr>
        <w:t>.乙方负责货物运输，货物运输合理损耗及计算方法：</w:t>
      </w:r>
      <w:r>
        <w:rPr>
          <w:rFonts w:ascii="宋体" w:hAnsi="宋体" w:cs="宋体"/>
          <w:sz w:val="24"/>
          <w:u w:val="single"/>
        </w:rPr>
        <w:t xml:space="preserve"> </w:t>
      </w:r>
      <w:r>
        <w:rPr>
          <w:rFonts w:hint="eastAsia" w:ascii="宋体" w:hAnsi="宋体" w:cs="宋体"/>
          <w:sz w:val="24"/>
          <w:u w:val="single"/>
        </w:rPr>
        <w:t>本项目合同不接受损耗。</w:t>
      </w:r>
    </w:p>
    <w:p w14:paraId="1578681E">
      <w:pPr>
        <w:snapToGrid w:val="0"/>
        <w:spacing w:line="360" w:lineRule="auto"/>
        <w:ind w:firstLine="482" w:firstLineChars="200"/>
        <w:outlineLvl w:val="0"/>
        <w:rPr>
          <w:rFonts w:ascii="宋体"/>
          <w:sz w:val="24"/>
        </w:rPr>
      </w:pPr>
      <w:r>
        <w:rPr>
          <w:rFonts w:hint="eastAsia" w:ascii="宋体" w:hAnsi="宋体" w:cs="宋体"/>
          <w:b/>
          <w:bCs/>
          <w:sz w:val="24"/>
        </w:rPr>
        <w:t>第五条　交付和验收</w:t>
      </w:r>
    </w:p>
    <w:p w14:paraId="70D8B879">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.交付使用时间：</w:t>
      </w:r>
      <w:r>
        <w:rPr>
          <w:rFonts w:hint="eastAsia" w:ascii="宋体" w:hAnsi="宋体" w:cs="宋体"/>
          <w:sz w:val="24"/>
          <w:u w:val="single"/>
        </w:rPr>
        <w:t xml:space="preserve">按乙方竞标文件承诺时间（即 </w:t>
      </w:r>
      <w:r>
        <w:rPr>
          <w:rFonts w:ascii="宋体" w:hAnsi="宋体" w:cs="宋体"/>
          <w:sz w:val="24"/>
          <w:u w:val="single"/>
        </w:rPr>
        <w:t xml:space="preserve">     </w:t>
      </w:r>
      <w:r>
        <w:rPr>
          <w:rFonts w:hint="eastAsia" w:ascii="宋体" w:hAnsi="宋体" w:cs="宋体"/>
          <w:sz w:val="24"/>
          <w:u w:val="single"/>
        </w:rPr>
        <w:t xml:space="preserve">年 </w:t>
      </w:r>
      <w:r>
        <w:rPr>
          <w:rFonts w:ascii="宋体" w:hAnsi="宋体" w:cs="宋体"/>
          <w:sz w:val="24"/>
          <w:u w:val="single"/>
        </w:rPr>
        <w:t xml:space="preserve">   </w:t>
      </w:r>
      <w:r>
        <w:rPr>
          <w:rFonts w:hint="eastAsia" w:ascii="宋体" w:hAnsi="宋体" w:cs="宋体"/>
          <w:sz w:val="24"/>
          <w:u w:val="single"/>
        </w:rPr>
        <w:t xml:space="preserve">月 </w:t>
      </w:r>
      <w:r>
        <w:rPr>
          <w:rFonts w:ascii="宋体" w:hAnsi="宋体" w:cs="宋体"/>
          <w:sz w:val="24"/>
          <w:u w:val="single"/>
        </w:rPr>
        <w:t xml:space="preserve">  </w:t>
      </w:r>
      <w:r>
        <w:rPr>
          <w:rFonts w:hint="eastAsia" w:ascii="宋体" w:hAnsi="宋体" w:cs="宋体"/>
          <w:sz w:val="24"/>
          <w:u w:val="single"/>
        </w:rPr>
        <w:t>日前安装交付）且不应超过采购文件要求的期限</w:t>
      </w:r>
      <w:r>
        <w:rPr>
          <w:rFonts w:hint="eastAsia" w:ascii="宋体" w:hAnsi="宋体" w:cs="宋体"/>
          <w:sz w:val="24"/>
        </w:rPr>
        <w:t>，地点：</w:t>
      </w:r>
      <w:r>
        <w:rPr>
          <w:rFonts w:hint="eastAsia" w:ascii="宋体" w:hAnsi="宋体" w:cs="宋体"/>
          <w:sz w:val="24"/>
          <w:u w:val="single"/>
        </w:rPr>
        <w:t>甲方指定地点</w:t>
      </w:r>
      <w:r>
        <w:rPr>
          <w:rFonts w:hint="eastAsia" w:ascii="宋体" w:hAnsi="宋体" w:cs="宋体"/>
          <w:sz w:val="24"/>
        </w:rPr>
        <w:t>。</w:t>
      </w:r>
    </w:p>
    <w:p w14:paraId="7EE8D4DA">
      <w:pPr>
        <w:snapToGrid w:val="0"/>
        <w:spacing w:line="360" w:lineRule="auto"/>
        <w:ind w:firstLine="480" w:firstLineChars="200"/>
        <w:rPr>
          <w:rFonts w:ascii="宋体"/>
          <w:sz w:val="24"/>
        </w:rPr>
      </w:pPr>
      <w:r>
        <w:rPr>
          <w:rFonts w:ascii="宋体" w:hAnsi="宋体" w:cs="宋体"/>
          <w:sz w:val="24"/>
        </w:rPr>
        <w:t>2</w:t>
      </w:r>
      <w:r>
        <w:rPr>
          <w:rFonts w:hint="eastAsia" w:ascii="宋体" w:hAnsi="宋体" w:cs="宋体"/>
          <w:sz w:val="24"/>
        </w:rPr>
        <w:t>.乙方提供不符合谈判文件、响应文件和本合同规定的货物，甲方有权拒绝接受。</w:t>
      </w:r>
    </w:p>
    <w:p w14:paraId="4E6A9EA7">
      <w:pPr>
        <w:snapToGrid w:val="0"/>
        <w:spacing w:line="360" w:lineRule="auto"/>
        <w:ind w:firstLine="480" w:firstLineChars="200"/>
        <w:rPr>
          <w:rFonts w:ascii="宋体"/>
          <w:sz w:val="24"/>
        </w:rPr>
      </w:pPr>
      <w:r>
        <w:rPr>
          <w:rFonts w:ascii="宋体" w:hAnsi="宋体" w:cs="宋体"/>
          <w:sz w:val="24"/>
        </w:rPr>
        <w:t>3</w:t>
      </w:r>
      <w:r>
        <w:rPr>
          <w:rFonts w:hint="eastAsia" w:ascii="宋体" w:hAnsi="宋体" w:cs="宋体"/>
          <w:sz w:val="24"/>
        </w:rPr>
        <w:t>.乙方应将所提供货物的装箱清单、用户手册、原厂保修卡、随机资料、工具和备品、备件等交付给甲方，如有缺失应及时补齐，否则视为逾期交货。</w:t>
      </w:r>
    </w:p>
    <w:p w14:paraId="382962FD">
      <w:pPr>
        <w:snapToGrid w:val="0"/>
        <w:spacing w:line="360" w:lineRule="auto"/>
        <w:ind w:firstLine="480" w:firstLineChars="200"/>
        <w:rPr>
          <w:rFonts w:ascii="宋体"/>
          <w:sz w:val="24"/>
        </w:rPr>
      </w:pPr>
      <w:r>
        <w:rPr>
          <w:rFonts w:ascii="宋体" w:hAnsi="宋体" w:cs="宋体"/>
          <w:sz w:val="24"/>
        </w:rPr>
        <w:t>4</w:t>
      </w:r>
      <w:r>
        <w:rPr>
          <w:rFonts w:hint="eastAsia" w:ascii="宋体" w:hAnsi="宋体" w:cs="宋体"/>
          <w:sz w:val="24"/>
        </w:rPr>
        <w:t>.甲方应当在到货（安装、调试完）组织进行验收。验收合格后由甲乙双方签署货物验收单并加盖采购人公章，甲乙双方各执一份。</w:t>
      </w:r>
    </w:p>
    <w:p w14:paraId="30307097">
      <w:pPr>
        <w:snapToGrid w:val="0"/>
        <w:spacing w:line="360" w:lineRule="auto"/>
        <w:ind w:firstLine="480" w:firstLineChars="200"/>
        <w:rPr>
          <w:rFonts w:ascii="宋体"/>
          <w:sz w:val="24"/>
        </w:rPr>
      </w:pPr>
      <w:r>
        <w:rPr>
          <w:rFonts w:ascii="宋体" w:hAnsi="宋体" w:cs="宋体"/>
          <w:sz w:val="24"/>
        </w:rPr>
        <w:t>5</w:t>
      </w:r>
      <w:r>
        <w:rPr>
          <w:rFonts w:hint="eastAsia" w:ascii="宋体" w:hAnsi="宋体" w:cs="宋体"/>
          <w:sz w:val="24"/>
        </w:rPr>
        <w:t>.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083EE7F">
      <w:pPr>
        <w:snapToGrid w:val="0"/>
        <w:spacing w:line="360" w:lineRule="auto"/>
        <w:ind w:firstLine="480" w:firstLineChars="200"/>
        <w:rPr>
          <w:rFonts w:ascii="宋体"/>
          <w:sz w:val="24"/>
        </w:rPr>
      </w:pPr>
      <w:r>
        <w:rPr>
          <w:rFonts w:ascii="宋体" w:hAnsi="宋体" w:cs="宋体"/>
          <w:sz w:val="24"/>
        </w:rPr>
        <w:t>6</w:t>
      </w:r>
      <w:r>
        <w:rPr>
          <w:rFonts w:hint="eastAsia" w:ascii="宋体" w:hAnsi="宋体" w:cs="宋体"/>
          <w:sz w:val="24"/>
        </w:rPr>
        <w:t xml:space="preserve">.甲方对验收有异议的，在验收后五个工作日内以书面形式向乙方提出，乙方应自收到甲方书面异议后 </w:t>
      </w:r>
      <w:r>
        <w:rPr>
          <w:rFonts w:hint="eastAsia" w:ascii="宋体" w:hAnsi="宋体" w:cs="宋体"/>
          <w:sz w:val="24"/>
          <w:u w:val="single"/>
        </w:rPr>
        <w:t>7</w:t>
      </w:r>
      <w:r>
        <w:rPr>
          <w:rFonts w:hint="eastAsia" w:ascii="宋体" w:hAnsi="宋体" w:cs="宋体"/>
          <w:sz w:val="24"/>
        </w:rPr>
        <w:t>日内及时予以解决。</w:t>
      </w:r>
    </w:p>
    <w:p w14:paraId="19BF591B">
      <w:pPr>
        <w:snapToGrid w:val="0"/>
        <w:spacing w:line="360" w:lineRule="auto"/>
        <w:ind w:firstLine="482" w:firstLineChars="200"/>
        <w:outlineLvl w:val="0"/>
        <w:rPr>
          <w:rFonts w:ascii="宋体"/>
          <w:b/>
          <w:bCs/>
          <w:sz w:val="24"/>
        </w:rPr>
      </w:pPr>
      <w:r>
        <w:rPr>
          <w:rFonts w:hint="eastAsia" w:ascii="宋体" w:hAnsi="宋体" w:cs="宋体"/>
          <w:b/>
          <w:bCs/>
          <w:sz w:val="24"/>
        </w:rPr>
        <w:t>第六条　安装和培训</w:t>
      </w:r>
    </w:p>
    <w:p w14:paraId="5080223C">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.甲方应提供必要安装条件（如场地、电源、水源等）。</w:t>
      </w:r>
    </w:p>
    <w:p w14:paraId="5ED70651">
      <w:pPr>
        <w:snapToGrid w:val="0"/>
        <w:spacing w:line="360" w:lineRule="auto"/>
        <w:ind w:firstLine="480" w:firstLineChars="200"/>
        <w:rPr>
          <w:rFonts w:ascii="宋体"/>
          <w:sz w:val="24"/>
          <w:u w:val="single"/>
        </w:rPr>
      </w:pPr>
      <w:r>
        <w:rPr>
          <w:rFonts w:ascii="宋体" w:hAnsi="宋体" w:cs="宋体"/>
          <w:sz w:val="24"/>
        </w:rPr>
        <w:t>2</w:t>
      </w:r>
      <w:r>
        <w:rPr>
          <w:rFonts w:hint="eastAsia" w:ascii="宋体" w:hAnsi="宋体" w:cs="宋体"/>
          <w:sz w:val="24"/>
        </w:rPr>
        <w:t>.乙方负责甲方有关人员的培训。培训时间、地点：</w:t>
      </w:r>
      <w:r>
        <w:rPr>
          <w:rFonts w:ascii="宋体" w:hAnsi="宋体" w:cs="宋体"/>
          <w:sz w:val="24"/>
          <w:u w:val="single"/>
        </w:rPr>
        <w:t xml:space="preserve"> </w:t>
      </w:r>
      <w:r>
        <w:rPr>
          <w:rFonts w:hint="eastAsia" w:ascii="宋体" w:hAnsi="宋体" w:cs="宋体"/>
          <w:sz w:val="24"/>
          <w:u w:val="single"/>
        </w:rPr>
        <w:t>按乙方竞标文件承诺。</w:t>
      </w:r>
    </w:p>
    <w:p w14:paraId="09F47A0E">
      <w:pPr>
        <w:snapToGrid w:val="0"/>
        <w:spacing w:line="360" w:lineRule="auto"/>
        <w:ind w:firstLine="482" w:firstLineChars="200"/>
        <w:outlineLvl w:val="0"/>
        <w:rPr>
          <w:rFonts w:ascii="宋体"/>
          <w:b/>
          <w:bCs/>
          <w:sz w:val="24"/>
        </w:rPr>
      </w:pPr>
      <w:r>
        <w:rPr>
          <w:rFonts w:hint="eastAsia" w:ascii="宋体" w:hAnsi="宋体" w:cs="宋体"/>
          <w:b/>
          <w:bCs/>
          <w:sz w:val="24"/>
        </w:rPr>
        <w:t>第七条</w:t>
      </w:r>
      <w:r>
        <w:rPr>
          <w:rFonts w:ascii="宋体" w:hAnsi="宋体" w:cs="宋体"/>
          <w:b/>
          <w:bCs/>
          <w:sz w:val="24"/>
        </w:rPr>
        <w:t xml:space="preserve">  </w:t>
      </w:r>
      <w:r>
        <w:rPr>
          <w:rFonts w:hint="eastAsia" w:ascii="宋体" w:hAnsi="宋体" w:cs="宋体"/>
          <w:b/>
          <w:bCs/>
          <w:sz w:val="24"/>
        </w:rPr>
        <w:t>售后服务、保修期</w:t>
      </w:r>
    </w:p>
    <w:p w14:paraId="7FEEE84B">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.乙方应按照国家有关法律法规和“三包”规定以及谈判文件、响应文件和本合同所附的《服务承诺》，为甲方提供售后服务。</w:t>
      </w:r>
    </w:p>
    <w:p w14:paraId="7704CEA4">
      <w:pPr>
        <w:snapToGrid w:val="0"/>
        <w:spacing w:line="360" w:lineRule="auto"/>
        <w:ind w:firstLine="480" w:firstLineChars="200"/>
        <w:rPr>
          <w:rFonts w:ascii="宋体"/>
          <w:sz w:val="24"/>
          <w:u w:val="single"/>
        </w:rPr>
      </w:pPr>
      <w:r>
        <w:rPr>
          <w:rFonts w:ascii="宋体" w:hAnsi="宋体" w:cs="宋体"/>
          <w:sz w:val="24"/>
        </w:rPr>
        <w:t>2</w:t>
      </w:r>
      <w:r>
        <w:rPr>
          <w:rFonts w:hint="eastAsia" w:ascii="宋体" w:hAnsi="宋体" w:cs="宋体"/>
          <w:sz w:val="24"/>
        </w:rPr>
        <w:t>.货物保修期：</w:t>
      </w:r>
      <w:r>
        <w:rPr>
          <w:rFonts w:ascii="宋体" w:hAnsi="宋体" w:cs="Arial"/>
          <w:sz w:val="24"/>
          <w:u w:val="single"/>
        </w:rPr>
        <w:t>按乙方承诺</w:t>
      </w:r>
      <w:bookmarkStart w:id="77" w:name="_Hlk167224490"/>
      <w:r>
        <w:rPr>
          <w:rFonts w:hint="eastAsia" w:ascii="宋体" w:hAnsi="宋体" w:cs="Arial"/>
          <w:sz w:val="24"/>
          <w:u w:val="single"/>
        </w:rPr>
        <w:t xml:space="preserve">（自验收合格之日起 </w:t>
      </w:r>
      <w:r>
        <w:rPr>
          <w:rFonts w:ascii="宋体" w:hAnsi="宋体" w:cs="Arial"/>
          <w:sz w:val="24"/>
          <w:u w:val="single"/>
        </w:rPr>
        <w:t xml:space="preserve">     </w:t>
      </w:r>
      <w:r>
        <w:rPr>
          <w:rFonts w:hint="eastAsia" w:ascii="宋体" w:hAnsi="宋体" w:cs="Arial"/>
          <w:sz w:val="24"/>
          <w:u w:val="single"/>
        </w:rPr>
        <w:t>年 ）</w:t>
      </w:r>
      <w:r>
        <w:rPr>
          <w:rFonts w:ascii="宋体" w:hAnsi="宋体" w:cs="Arial"/>
          <w:sz w:val="24"/>
          <w:u w:val="single"/>
        </w:rPr>
        <w:t>，但是不得低于国家相关标准</w:t>
      </w:r>
      <w:bookmarkEnd w:id="77"/>
      <w:r>
        <w:rPr>
          <w:rFonts w:hint="eastAsia" w:ascii="宋体" w:hAnsi="宋体" w:cs="宋体"/>
          <w:sz w:val="24"/>
          <w:u w:val="single"/>
        </w:rPr>
        <w:t>。</w:t>
      </w:r>
    </w:p>
    <w:p w14:paraId="75D8E109">
      <w:pPr>
        <w:snapToGrid w:val="0"/>
        <w:spacing w:line="360" w:lineRule="auto"/>
        <w:ind w:firstLine="480" w:firstLineChars="200"/>
        <w:rPr>
          <w:rFonts w:ascii="宋体" w:hAnsi="宋体"/>
          <w:sz w:val="24"/>
          <w:u w:val="single"/>
        </w:rPr>
      </w:pPr>
      <w:r>
        <w:rPr>
          <w:rFonts w:ascii="宋体" w:hAnsi="宋体" w:cs="宋体"/>
          <w:sz w:val="24"/>
        </w:rPr>
        <w:t>3</w:t>
      </w:r>
      <w:r>
        <w:rPr>
          <w:rFonts w:hint="eastAsia" w:ascii="宋体" w:hAnsi="宋体" w:cs="宋体"/>
          <w:sz w:val="24"/>
        </w:rPr>
        <w:t>.乙方提供的服务承诺和售后服务及保修期责任等其它具体约定事项。（见合同附件）</w:t>
      </w:r>
    </w:p>
    <w:p w14:paraId="6A0466FA">
      <w:pPr>
        <w:snapToGrid w:val="0"/>
        <w:spacing w:line="360" w:lineRule="auto"/>
        <w:ind w:firstLine="482" w:firstLineChars="200"/>
        <w:rPr>
          <w:rFonts w:ascii="宋体" w:hAnsi="宋体"/>
          <w:sz w:val="24"/>
        </w:rPr>
      </w:pPr>
      <w:r>
        <w:rPr>
          <w:rFonts w:hint="eastAsia" w:ascii="宋体" w:hAnsi="宋体"/>
          <w:b/>
          <w:sz w:val="24"/>
        </w:rPr>
        <w:t>第八条　付款方式</w:t>
      </w:r>
    </w:p>
    <w:p w14:paraId="7A4EE0F4">
      <w:pPr>
        <w:snapToGrid w:val="0"/>
        <w:spacing w:line="360" w:lineRule="auto"/>
        <w:ind w:firstLine="480" w:firstLineChars="200"/>
        <w:rPr>
          <w:rFonts w:ascii="宋体" w:hAnsi="宋体"/>
          <w:kern w:val="0"/>
          <w:sz w:val="24"/>
        </w:rPr>
      </w:pPr>
      <w:r>
        <w:rPr>
          <w:rFonts w:hint="eastAsia" w:ascii="宋体" w:hAnsi="宋体"/>
          <w:bCs/>
          <w:kern w:val="0"/>
          <w:sz w:val="24"/>
        </w:rPr>
        <w:t>1.</w:t>
      </w:r>
      <w:r>
        <w:rPr>
          <w:rFonts w:hint="eastAsia" w:ascii="宋体" w:hAnsi="宋体"/>
          <w:kern w:val="0"/>
          <w:sz w:val="24"/>
        </w:rPr>
        <w:t>当采购数量与实际使用数量不一致时，乙方应根据实际使用量供货，合同的最终结算金额按实际使用量乘以成交单价进行计算。</w:t>
      </w:r>
    </w:p>
    <w:p w14:paraId="40992529">
      <w:pPr>
        <w:snapToGrid w:val="0"/>
        <w:spacing w:line="360" w:lineRule="auto"/>
        <w:ind w:firstLine="480" w:firstLineChars="200"/>
        <w:rPr>
          <w:rFonts w:ascii="宋体" w:hAnsi="宋体"/>
          <w:sz w:val="24"/>
          <w:u w:val="single"/>
        </w:rPr>
      </w:pPr>
      <w:r>
        <w:rPr>
          <w:rFonts w:hint="eastAsia" w:ascii="宋体" w:hAnsi="宋体"/>
          <w:sz w:val="24"/>
        </w:rPr>
        <w:t>2.资金性质：</w:t>
      </w:r>
      <w:r>
        <w:rPr>
          <w:rFonts w:hint="eastAsia" w:ascii="宋体" w:hAnsi="宋体"/>
          <w:sz w:val="24"/>
          <w:u w:val="single"/>
        </w:rPr>
        <w:t>财政性资金</w:t>
      </w:r>
      <w:r>
        <w:rPr>
          <w:rFonts w:hint="eastAsia" w:ascii="宋体" w:hAnsi="宋体"/>
          <w:sz w:val="24"/>
        </w:rPr>
        <w:t>。</w:t>
      </w:r>
    </w:p>
    <w:p w14:paraId="1452AF5D">
      <w:pPr>
        <w:snapToGrid w:val="0"/>
        <w:spacing w:line="360" w:lineRule="auto"/>
        <w:ind w:firstLine="480" w:firstLineChars="200"/>
        <w:rPr>
          <w:rFonts w:ascii="宋体" w:hAnsi="宋体"/>
          <w:sz w:val="24"/>
        </w:rPr>
      </w:pPr>
      <w:r>
        <w:rPr>
          <w:rFonts w:hint="eastAsia" w:ascii="宋体" w:hAnsi="宋体"/>
          <w:sz w:val="24"/>
        </w:rPr>
        <w:t>3.付款方式：</w:t>
      </w:r>
    </w:p>
    <w:p w14:paraId="6F366791">
      <w:pPr>
        <w:snapToGrid w:val="0"/>
        <w:spacing w:line="360" w:lineRule="auto"/>
        <w:ind w:firstLine="480" w:firstLineChars="200"/>
        <w:rPr>
          <w:rFonts w:ascii="宋体" w:hAnsi="宋体"/>
          <w:sz w:val="24"/>
        </w:rPr>
      </w:pPr>
      <w:r>
        <w:rPr>
          <w:rFonts w:hint="eastAsia" w:ascii="宋体" w:hAnsi="宋体" w:cs="宋体"/>
          <w:sz w:val="24"/>
        </w:rPr>
        <w:t>（1）</w:t>
      </w:r>
      <w:r>
        <w:rPr>
          <w:rFonts w:hint="eastAsia" w:ascii="宋体" w:hAnsi="宋体" w:cs="Arial"/>
          <w:sz w:val="24"/>
        </w:rPr>
        <w:t>合同价款分</w:t>
      </w:r>
      <w:r>
        <w:rPr>
          <w:rFonts w:ascii="宋体" w:hAnsi="宋体" w:cs="Arial"/>
          <w:sz w:val="24"/>
        </w:rPr>
        <w:t>3</w:t>
      </w:r>
      <w:r>
        <w:rPr>
          <w:rFonts w:hint="eastAsia" w:ascii="宋体" w:hAnsi="宋体" w:cs="Arial"/>
          <w:sz w:val="24"/>
        </w:rPr>
        <w:t>次支付，</w:t>
      </w:r>
      <w:r>
        <w:rPr>
          <w:rFonts w:hint="eastAsia" w:ascii="宋体" w:hAnsi="宋体"/>
          <w:sz w:val="24"/>
        </w:rPr>
        <w:t>合</w:t>
      </w:r>
      <w:r>
        <w:rPr>
          <w:rFonts w:hint="eastAsia" w:ascii="宋体" w:hAnsi="宋体" w:cs="Arial"/>
          <w:sz w:val="24"/>
        </w:rPr>
        <w:t>同签订生效且具备实施条件</w:t>
      </w:r>
      <w:r>
        <w:rPr>
          <w:rFonts w:hint="eastAsia" w:ascii="宋体" w:hAnsi="宋体" w:cs="Arial"/>
          <w:b/>
          <w:bCs/>
          <w:sz w:val="24"/>
        </w:rPr>
        <w:t>（以甲方书面通知为准）</w:t>
      </w:r>
      <w:r>
        <w:rPr>
          <w:rFonts w:hint="eastAsia" w:ascii="宋体" w:hAnsi="宋体" w:cs="Arial"/>
          <w:sz w:val="24"/>
        </w:rPr>
        <w:t>之日起</w:t>
      </w:r>
      <w:r>
        <w:rPr>
          <w:rFonts w:hint="eastAsia" w:ascii="宋体" w:hAnsi="宋体"/>
          <w:sz w:val="24"/>
        </w:rPr>
        <w:t>10个工作日内甲方向乙方支付合同总金额的</w:t>
      </w:r>
      <w:r>
        <w:rPr>
          <w:rFonts w:ascii="宋体" w:hAnsi="宋体"/>
          <w:sz w:val="24"/>
          <w:u w:val="single"/>
        </w:rPr>
        <w:t xml:space="preserve">     </w:t>
      </w:r>
      <w:r>
        <w:rPr>
          <w:rFonts w:hint="eastAsia" w:ascii="宋体" w:hAnsi="宋体"/>
          <w:sz w:val="24"/>
          <w:u w:val="single"/>
        </w:rPr>
        <w:t>%</w:t>
      </w:r>
      <w:r>
        <w:rPr>
          <w:rFonts w:hint="eastAsia" w:ascii="宋体" w:hAnsi="宋体"/>
          <w:sz w:val="24"/>
        </w:rPr>
        <w:t>作为预付款，即人民币</w:t>
      </w:r>
      <w:r>
        <w:rPr>
          <w:rFonts w:hint="eastAsia" w:ascii="宋体" w:hAnsi="宋体"/>
          <w:sz w:val="24"/>
          <w:u w:val="single"/>
        </w:rPr>
        <w:t xml:space="preserve">（大写） </w:t>
      </w:r>
      <w:r>
        <w:rPr>
          <w:rFonts w:ascii="宋体" w:hAnsi="宋体"/>
          <w:sz w:val="24"/>
          <w:u w:val="single"/>
        </w:rPr>
        <w:t xml:space="preserve">    </w:t>
      </w:r>
      <w:r>
        <w:rPr>
          <w:rFonts w:hint="eastAsia" w:ascii="宋体" w:hAnsi="宋体"/>
          <w:sz w:val="24"/>
          <w:u w:val="single"/>
        </w:rPr>
        <w:t xml:space="preserve">（小写） </w:t>
      </w:r>
      <w:r>
        <w:rPr>
          <w:rFonts w:ascii="宋体" w:hAnsi="宋体"/>
          <w:sz w:val="24"/>
          <w:u w:val="single"/>
        </w:rPr>
        <w:t xml:space="preserve">        </w:t>
      </w:r>
      <w:r>
        <w:rPr>
          <w:rFonts w:hint="eastAsia" w:ascii="宋体" w:hAnsi="宋体"/>
          <w:sz w:val="24"/>
          <w:u w:val="single"/>
        </w:rPr>
        <w:t>元</w:t>
      </w:r>
      <w:r>
        <w:rPr>
          <w:rFonts w:hint="eastAsia" w:ascii="宋体" w:hAnsi="宋体"/>
          <w:sz w:val="24"/>
        </w:rPr>
        <w:t xml:space="preserve">；乙方按合同约定，将全部标的送达指定地点，并甲方签收后，并自收到成乙方提交的货物签收凭证及付款申请之日起10个工作日内向支付合同总金额 </w:t>
      </w:r>
      <w:r>
        <w:rPr>
          <w:rFonts w:ascii="宋体" w:hAnsi="宋体"/>
          <w:sz w:val="24"/>
        </w:rPr>
        <w:t xml:space="preserve"> </w:t>
      </w:r>
      <w:r>
        <w:rPr>
          <w:rFonts w:hint="eastAsia" w:ascii="宋体" w:hAnsi="宋体"/>
          <w:sz w:val="24"/>
        </w:rPr>
        <w:t xml:space="preserve"> %的合同款，即人民币</w:t>
      </w:r>
      <w:r>
        <w:rPr>
          <w:rFonts w:hint="eastAsia" w:ascii="宋体" w:hAnsi="宋体"/>
          <w:sz w:val="24"/>
          <w:u w:val="single"/>
        </w:rPr>
        <w:t xml:space="preserve">（大写） </w:t>
      </w:r>
      <w:r>
        <w:rPr>
          <w:rFonts w:ascii="宋体" w:hAnsi="宋体"/>
          <w:sz w:val="24"/>
          <w:u w:val="single"/>
        </w:rPr>
        <w:t xml:space="preserve">    </w:t>
      </w:r>
      <w:r>
        <w:rPr>
          <w:rFonts w:hint="eastAsia" w:ascii="宋体" w:hAnsi="宋体"/>
          <w:sz w:val="24"/>
          <w:u w:val="single"/>
        </w:rPr>
        <w:t xml:space="preserve">（小写） </w:t>
      </w:r>
      <w:r>
        <w:rPr>
          <w:rFonts w:ascii="宋体" w:hAnsi="宋体"/>
          <w:sz w:val="24"/>
          <w:u w:val="single"/>
        </w:rPr>
        <w:t xml:space="preserve">        </w:t>
      </w:r>
      <w:r>
        <w:rPr>
          <w:rFonts w:hint="eastAsia" w:ascii="宋体" w:hAnsi="宋体"/>
          <w:sz w:val="24"/>
          <w:u w:val="single"/>
        </w:rPr>
        <w:t>元</w:t>
      </w:r>
      <w:r>
        <w:rPr>
          <w:rFonts w:hint="eastAsia" w:ascii="宋体" w:hAnsi="宋体"/>
          <w:sz w:val="24"/>
        </w:rPr>
        <w:t>；所有货物安装调试并验收通过后，</w:t>
      </w:r>
      <w:r>
        <w:rPr>
          <w:rFonts w:hint="eastAsia" w:ascii="宋体" w:hAnsi="宋体" w:cs="Arial"/>
          <w:b/>
          <w:bCs/>
          <w:sz w:val="24"/>
        </w:rPr>
        <w:t>甲方</w:t>
      </w:r>
      <w:r>
        <w:rPr>
          <w:rFonts w:hint="eastAsia" w:ascii="宋体" w:hAnsi="宋体"/>
          <w:sz w:val="24"/>
        </w:rPr>
        <w:t>在15个工作日内，向乙方支付剩余</w:t>
      </w:r>
      <w:r>
        <w:rPr>
          <w:rFonts w:ascii="宋体" w:hAnsi="宋体"/>
          <w:sz w:val="24"/>
          <w:u w:val="single"/>
        </w:rPr>
        <w:t xml:space="preserve">     </w:t>
      </w:r>
      <w:r>
        <w:rPr>
          <w:rFonts w:hint="eastAsia" w:ascii="宋体" w:hAnsi="宋体"/>
          <w:sz w:val="24"/>
          <w:u w:val="single"/>
        </w:rPr>
        <w:t>%</w:t>
      </w:r>
      <w:r>
        <w:rPr>
          <w:rFonts w:ascii="宋体" w:hAnsi="宋体"/>
          <w:sz w:val="24"/>
        </w:rPr>
        <w:t xml:space="preserve"> </w:t>
      </w:r>
      <w:r>
        <w:rPr>
          <w:rFonts w:hint="eastAsia" w:ascii="宋体" w:hAnsi="宋体"/>
          <w:sz w:val="24"/>
        </w:rPr>
        <w:t>合同价款。</w:t>
      </w:r>
    </w:p>
    <w:p w14:paraId="13FF0C51">
      <w:pPr>
        <w:snapToGrid w:val="0"/>
        <w:spacing w:line="360" w:lineRule="auto"/>
        <w:ind w:firstLine="480" w:firstLineChars="200"/>
        <w:rPr>
          <w:rFonts w:ascii="宋体" w:hAnsi="宋体"/>
          <w:sz w:val="24"/>
        </w:rPr>
      </w:pPr>
      <w:r>
        <w:rPr>
          <w:rFonts w:hint="eastAsia" w:ascii="宋体" w:hAnsi="宋体" w:cs="宋体"/>
          <w:sz w:val="24"/>
        </w:rPr>
        <w:t>（2）</w:t>
      </w:r>
      <w:r>
        <w:rPr>
          <w:rFonts w:hint="eastAsia" w:ascii="宋体" w:hAnsi="宋体" w:cs="Arial"/>
          <w:sz w:val="24"/>
        </w:rPr>
        <w:t>合同款项（含预付款）支付款前，</w:t>
      </w:r>
      <w:r>
        <w:rPr>
          <w:rFonts w:hint="eastAsia" w:ascii="宋体" w:hAnsi="宋体"/>
          <w:sz w:val="24"/>
        </w:rPr>
        <w:t>乙方必须按照合同标的、要求提供真实、有效、合法的正式发票。乙方必须按照采购合同要求提供真实、有效、合法的正式发票，发票内不能打印明细的，需提供《销售货物或者应税劳务》；清单不在成交供应商经营范围的，需提供成交供应商委托具备相应资质或经营范围的第三方为本项目履约的协议。乙方未提供发票的，甲方的付款义务顺延，且不承担迟延履行的相关责任。同时，甲方一旦发现乙方提供虚假发票，除须向甲方补开合法发票外，乙方应支付甲方发票票面金额一倍的违约金，且甲方有权终止合同，因终止合同而产生的一切损失均由乙方承担。</w:t>
      </w:r>
    </w:p>
    <w:p w14:paraId="6F90B53D">
      <w:pPr>
        <w:snapToGrid w:val="0"/>
        <w:spacing w:line="360" w:lineRule="auto"/>
        <w:ind w:firstLine="480" w:firstLineChars="200"/>
        <w:rPr>
          <w:rFonts w:ascii="宋体" w:hAnsi="宋体" w:cs="宋体"/>
          <w:sz w:val="24"/>
        </w:rPr>
      </w:pPr>
      <w:r>
        <w:rPr>
          <w:rFonts w:hint="eastAsia" w:ascii="宋体" w:hAnsi="宋体" w:cs="宋体"/>
          <w:sz w:val="24"/>
        </w:rPr>
        <w:t>（3）本合同使用货币币制如未作特别说明均为人民币。</w:t>
      </w:r>
    </w:p>
    <w:p w14:paraId="5E5C905D">
      <w:pPr>
        <w:snapToGrid w:val="0"/>
        <w:spacing w:line="360" w:lineRule="auto"/>
        <w:ind w:firstLine="482" w:firstLineChars="200"/>
        <w:rPr>
          <w:rFonts w:ascii="宋体" w:hAnsi="宋体"/>
          <w:b/>
          <w:sz w:val="24"/>
        </w:rPr>
      </w:pPr>
      <w:r>
        <w:rPr>
          <w:rFonts w:hint="eastAsia" w:ascii="宋体" w:hAnsi="宋体"/>
          <w:b/>
          <w:sz w:val="24"/>
        </w:rPr>
        <w:t>第九条　履约保证金：</w:t>
      </w:r>
    </w:p>
    <w:p w14:paraId="3BE733D4">
      <w:pPr>
        <w:spacing w:line="360" w:lineRule="auto"/>
        <w:ind w:firstLine="480" w:firstLineChars="200"/>
        <w:jc w:val="left"/>
        <w:rPr>
          <w:rFonts w:ascii="宋体" w:hAnsi="宋体" w:cs="Arial"/>
          <w:color w:val="000000"/>
          <w:sz w:val="24"/>
        </w:rPr>
      </w:pPr>
      <w:r>
        <w:rPr>
          <w:rFonts w:hint="eastAsia" w:ascii="宋体" w:hAnsi="宋体" w:cs="Arial"/>
          <w:sz w:val="24"/>
        </w:rPr>
        <w:t>1</w:t>
      </w:r>
      <w:r>
        <w:rPr>
          <w:rFonts w:ascii="宋体" w:hAnsi="宋体" w:cs="Arial"/>
          <w:sz w:val="24"/>
        </w:rPr>
        <w:t>.履约保证金金额及缴纳时间：</w:t>
      </w:r>
      <w:bookmarkStart w:id="78" w:name="_Hlk19106598"/>
      <w:r>
        <w:rPr>
          <w:rFonts w:ascii="宋体" w:hAnsi="宋体" w:cs="Arial"/>
          <w:color w:val="000000"/>
          <w:sz w:val="24"/>
          <w:u w:val="single"/>
        </w:rPr>
        <w:t xml:space="preserve"> </w:t>
      </w:r>
      <w:r>
        <w:rPr>
          <w:rFonts w:hint="eastAsia" w:ascii="宋体" w:hAnsi="宋体" w:cs="Arial"/>
          <w:color w:val="000000"/>
          <w:sz w:val="24"/>
          <w:u w:val="single"/>
        </w:rPr>
        <w:t>合同总价</w:t>
      </w:r>
      <w:r>
        <w:rPr>
          <w:rFonts w:ascii="宋体" w:hAnsi="宋体" w:cs="Arial"/>
          <w:color w:val="000000"/>
          <w:sz w:val="24"/>
          <w:u w:val="single"/>
        </w:rPr>
        <w:t xml:space="preserve">的   % </w:t>
      </w:r>
      <w:r>
        <w:rPr>
          <w:rFonts w:ascii="宋体" w:hAnsi="宋体" w:cs="Arial"/>
          <w:color w:val="000000"/>
          <w:sz w:val="24"/>
        </w:rPr>
        <w:t xml:space="preserve"> ，即人民币（大写）</w:t>
      </w:r>
      <w:r>
        <w:rPr>
          <w:rFonts w:ascii="宋体" w:hAnsi="宋体" w:cs="Arial"/>
          <w:color w:val="000000"/>
          <w:sz w:val="24"/>
          <w:u w:val="single"/>
        </w:rPr>
        <w:t xml:space="preserve">      </w:t>
      </w:r>
      <w:r>
        <w:rPr>
          <w:rFonts w:ascii="宋体" w:hAnsi="宋体" w:cs="Arial"/>
          <w:color w:val="000000"/>
          <w:sz w:val="24"/>
        </w:rPr>
        <w:t>（小写）</w:t>
      </w:r>
      <w:r>
        <w:rPr>
          <w:rFonts w:ascii="宋体" w:hAnsi="宋体" w:cs="Arial"/>
          <w:color w:val="000000"/>
          <w:sz w:val="24"/>
          <w:u w:val="single"/>
        </w:rPr>
        <w:t xml:space="preserve">            </w:t>
      </w:r>
      <w:r>
        <w:rPr>
          <w:rFonts w:ascii="宋体" w:hAnsi="宋体" w:cs="Arial"/>
          <w:color w:val="000000"/>
          <w:sz w:val="24"/>
        </w:rPr>
        <w:t>。</w:t>
      </w:r>
    </w:p>
    <w:p w14:paraId="69323AD4">
      <w:pPr>
        <w:spacing w:line="360" w:lineRule="auto"/>
        <w:ind w:firstLine="480" w:firstLineChars="200"/>
        <w:jc w:val="left"/>
        <w:rPr>
          <w:rFonts w:ascii="宋体" w:hAnsi="宋体" w:cs="Arial"/>
          <w:color w:val="000000"/>
          <w:sz w:val="24"/>
        </w:rPr>
      </w:pPr>
      <w:bookmarkStart w:id="79" w:name="_Hlk167224630"/>
      <w:r>
        <w:rPr>
          <w:rFonts w:ascii="宋体" w:hAnsi="宋体" w:cs="Arial"/>
          <w:color w:val="000000"/>
          <w:sz w:val="24"/>
        </w:rPr>
        <w:t>2.履约保证金的形式：</w:t>
      </w:r>
      <w:bookmarkStart w:id="80" w:name="_Hlk150972551"/>
      <w:r>
        <w:rPr>
          <w:rFonts w:ascii="宋体" w:hAnsi="宋体" w:cs="Arial"/>
          <w:color w:val="000000"/>
          <w:sz w:val="24"/>
        </w:rPr>
        <w:t>乙方应</w:t>
      </w:r>
      <w:r>
        <w:rPr>
          <w:rFonts w:hint="eastAsia" w:ascii="宋体" w:hAnsi="宋体" w:cs="Arial"/>
          <w:color w:val="000000"/>
          <w:sz w:val="24"/>
        </w:rPr>
        <w:t>在成交</w:t>
      </w:r>
      <w:r>
        <w:rPr>
          <w:rFonts w:ascii="宋体" w:hAnsi="宋体" w:cs="Arial"/>
          <w:color w:val="000000"/>
          <w:sz w:val="24"/>
        </w:rPr>
        <w:t>结果公布后 5 日内（本合同签订前）</w:t>
      </w:r>
      <w:bookmarkEnd w:id="80"/>
      <w:r>
        <w:rPr>
          <w:rFonts w:ascii="宋体" w:hAnsi="宋体" w:cs="Arial"/>
          <w:color w:val="000000"/>
          <w:sz w:val="24"/>
        </w:rPr>
        <w:t>，</w:t>
      </w:r>
      <w:r>
        <w:rPr>
          <w:rFonts w:hint="eastAsia" w:ascii="宋体" w:hAnsi="宋体" w:cs="Arial"/>
          <w:color w:val="000000"/>
          <w:sz w:val="24"/>
        </w:rPr>
        <w:t>以</w:t>
      </w:r>
      <w:r>
        <w:rPr>
          <w:rFonts w:ascii="宋体" w:hAnsi="宋体" w:cs="Arial"/>
          <w:color w:val="000000"/>
          <w:sz w:val="24"/>
        </w:rPr>
        <w:t>电汇、转账、支票、汇票、本票、保函等形式缴纳或提交。</w:t>
      </w:r>
      <w:r>
        <w:rPr>
          <w:rFonts w:hint="eastAsia" w:ascii="宋体" w:hAnsi="宋体" w:cs="宋体"/>
          <w:sz w:val="24"/>
        </w:rPr>
        <w:t>以保函递交的，保函必须为无条件保函，到期日不得早于质量保证结束日期。</w:t>
      </w:r>
    </w:p>
    <w:p w14:paraId="78D4620A">
      <w:pPr>
        <w:spacing w:line="360" w:lineRule="auto"/>
        <w:ind w:firstLine="480" w:firstLineChars="200"/>
        <w:jc w:val="left"/>
        <w:rPr>
          <w:rFonts w:ascii="宋体" w:hAnsi="宋体" w:cs="Arial"/>
          <w:color w:val="000000"/>
          <w:sz w:val="24"/>
        </w:rPr>
      </w:pPr>
      <w:r>
        <w:rPr>
          <w:rFonts w:ascii="宋体" w:hAnsi="宋体" w:cs="Arial"/>
          <w:color w:val="000000"/>
          <w:sz w:val="24"/>
        </w:rPr>
        <w:t>开户名称：广西经贸职业技术学院；</w:t>
      </w:r>
    </w:p>
    <w:p w14:paraId="5AB843DC">
      <w:pPr>
        <w:spacing w:line="360" w:lineRule="auto"/>
        <w:ind w:firstLine="480" w:firstLineChars="200"/>
        <w:jc w:val="left"/>
        <w:rPr>
          <w:rFonts w:ascii="宋体" w:hAnsi="宋体" w:cs="Arial"/>
          <w:color w:val="000000"/>
          <w:sz w:val="24"/>
        </w:rPr>
      </w:pPr>
      <w:r>
        <w:rPr>
          <w:rFonts w:ascii="宋体" w:hAnsi="宋体" w:cs="Arial"/>
          <w:color w:val="000000"/>
          <w:sz w:val="24"/>
        </w:rPr>
        <w:t>开户银行：中国建设银行南宁青山路支行；</w:t>
      </w:r>
    </w:p>
    <w:p w14:paraId="2EF81C01">
      <w:pPr>
        <w:spacing w:line="360" w:lineRule="auto"/>
        <w:ind w:firstLine="480" w:firstLineChars="200"/>
        <w:jc w:val="left"/>
        <w:rPr>
          <w:rFonts w:ascii="宋体" w:hAnsi="宋体" w:cs="Arial"/>
          <w:color w:val="000000"/>
          <w:sz w:val="24"/>
        </w:rPr>
      </w:pPr>
      <w:r>
        <w:rPr>
          <w:rFonts w:ascii="宋体" w:hAnsi="宋体" w:cs="Arial"/>
          <w:color w:val="000000"/>
          <w:sz w:val="24"/>
        </w:rPr>
        <w:t>银行账号：45001604556050701379；</w:t>
      </w:r>
    </w:p>
    <w:p w14:paraId="4FDA5496">
      <w:pPr>
        <w:spacing w:line="360" w:lineRule="auto"/>
        <w:ind w:firstLine="480" w:firstLineChars="200"/>
        <w:jc w:val="left"/>
        <w:rPr>
          <w:rFonts w:ascii="宋体" w:hAnsi="宋体" w:cs="Arial"/>
          <w:color w:val="000000"/>
          <w:sz w:val="24"/>
        </w:rPr>
      </w:pPr>
      <w:r>
        <w:rPr>
          <w:rFonts w:ascii="宋体" w:hAnsi="宋体" w:cs="Arial"/>
          <w:color w:val="000000"/>
          <w:sz w:val="24"/>
        </w:rPr>
        <w:t>3.履约保证金退还方式：</w:t>
      </w:r>
      <w:bookmarkEnd w:id="78"/>
      <w:r>
        <w:rPr>
          <w:rFonts w:hint="eastAsia" w:ascii="宋体" w:hAnsi="宋体" w:cs="Arial"/>
          <w:color w:val="000000"/>
          <w:sz w:val="24"/>
        </w:rPr>
        <w:t>经甲方验收合格，质保期满，乙方履行完合同约定所有义务，无任何违约责任，乙方向甲方提供《广西壮族自治区政府采购项目合同验收书》（详见附件1）或甲方格式验收书及《政府采购项目履约保证金退付意见书》（详见附件2），提出书面退款申请，资料合格后5个工作日内，甲方向乙方一次性退还剩余履约保证金（不计利息）。</w:t>
      </w:r>
    </w:p>
    <w:p w14:paraId="3F413740">
      <w:pPr>
        <w:spacing w:line="360" w:lineRule="auto"/>
        <w:ind w:firstLine="480" w:firstLineChars="200"/>
        <w:rPr>
          <w:rFonts w:ascii="宋体" w:hAnsi="宋体" w:cs="Arial"/>
          <w:color w:val="000000"/>
          <w:sz w:val="24"/>
        </w:rPr>
      </w:pPr>
      <w:bookmarkStart w:id="81" w:name="_Hlk150978465"/>
      <w:r>
        <w:rPr>
          <w:rFonts w:ascii="宋体" w:hAnsi="宋体" w:cs="Arial"/>
          <w:color w:val="000000"/>
          <w:sz w:val="24"/>
        </w:rPr>
        <w:t>4</w:t>
      </w:r>
      <w:r>
        <w:rPr>
          <w:rFonts w:hint="eastAsia" w:ascii="宋体" w:hAnsi="宋体" w:cs="Arial"/>
          <w:color w:val="000000"/>
          <w:sz w:val="24"/>
        </w:rPr>
        <w:t>．</w:t>
      </w:r>
      <w:r>
        <w:rPr>
          <w:rFonts w:ascii="宋体" w:hAnsi="宋体" w:cs="Arial"/>
          <w:color w:val="000000"/>
          <w:sz w:val="24"/>
        </w:rPr>
        <w:t>履约保证金不予退还情况，包括但不限于。</w:t>
      </w:r>
    </w:p>
    <w:p w14:paraId="6365540B">
      <w:pPr>
        <w:spacing w:line="360" w:lineRule="auto"/>
        <w:ind w:firstLine="480" w:firstLineChars="200"/>
        <w:rPr>
          <w:rFonts w:ascii="宋体" w:hAnsi="宋体" w:cs="Arial"/>
          <w:color w:val="000000"/>
          <w:sz w:val="24"/>
        </w:rPr>
      </w:pPr>
      <w:r>
        <w:rPr>
          <w:rFonts w:ascii="宋体" w:hAnsi="宋体" w:cs="Arial"/>
          <w:color w:val="000000"/>
          <w:sz w:val="24"/>
        </w:rPr>
        <w:t>（1）成交供应商（乙方）不按文件要求签订合同的。</w:t>
      </w:r>
    </w:p>
    <w:p w14:paraId="00B2DEBE">
      <w:pPr>
        <w:spacing w:line="360" w:lineRule="auto"/>
        <w:ind w:firstLine="480" w:firstLineChars="200"/>
        <w:rPr>
          <w:rFonts w:ascii="宋体" w:hAnsi="宋体" w:cs="Arial"/>
          <w:color w:val="000000"/>
          <w:sz w:val="24"/>
        </w:rPr>
      </w:pPr>
      <w:r>
        <w:rPr>
          <w:rFonts w:ascii="宋体" w:hAnsi="宋体" w:cs="Arial"/>
          <w:color w:val="000000"/>
          <w:sz w:val="24"/>
        </w:rPr>
        <w:t>（2）若验收结果不合格的，履约保证金将不予退还，并按合同约定处理，还可能会报告本项目同级财政部门并按照政府采购法律法规及有关规定给予行政处罚或者以失信行为记入诚信档案。</w:t>
      </w:r>
    </w:p>
    <w:p w14:paraId="6FA1514C">
      <w:pPr>
        <w:spacing w:line="360" w:lineRule="auto"/>
        <w:ind w:firstLine="480" w:firstLineChars="200"/>
        <w:jc w:val="left"/>
        <w:rPr>
          <w:rFonts w:ascii="宋体" w:hAnsi="宋体"/>
          <w:sz w:val="24"/>
        </w:rPr>
      </w:pPr>
      <w:r>
        <w:rPr>
          <w:rFonts w:ascii="宋体" w:hAnsi="宋体" w:cs="Arial"/>
          <w:color w:val="000000"/>
          <w:sz w:val="24"/>
        </w:rPr>
        <w:t>（3）成交供应商（乙方）不履行合同约定的义务或其履行不符合合同的约定，采购人（甲方）有权扣划全部或相应金额的履约保证金。</w:t>
      </w:r>
      <w:bookmarkEnd w:id="81"/>
    </w:p>
    <w:bookmarkEnd w:id="79"/>
    <w:p w14:paraId="3ECD8E58">
      <w:pPr>
        <w:snapToGrid w:val="0"/>
        <w:spacing w:line="360" w:lineRule="auto"/>
        <w:ind w:firstLine="482" w:firstLineChars="200"/>
        <w:outlineLvl w:val="0"/>
        <w:rPr>
          <w:rFonts w:ascii="宋体"/>
          <w:b/>
          <w:bCs/>
          <w:sz w:val="24"/>
        </w:rPr>
      </w:pPr>
      <w:r>
        <w:rPr>
          <w:rFonts w:hint="eastAsia" w:ascii="宋体" w:hAnsi="宋体" w:cs="宋体"/>
          <w:b/>
          <w:bCs/>
          <w:sz w:val="24"/>
        </w:rPr>
        <w:t>第十条</w:t>
      </w:r>
      <w:r>
        <w:rPr>
          <w:rFonts w:hint="eastAsia" w:ascii="宋体" w:hAnsi="宋体"/>
          <w:b/>
          <w:sz w:val="24"/>
        </w:rPr>
        <w:t>　</w:t>
      </w:r>
      <w:r>
        <w:rPr>
          <w:rFonts w:hint="eastAsia" w:ascii="宋体" w:hAnsi="宋体" w:cs="宋体"/>
          <w:b/>
          <w:bCs/>
          <w:sz w:val="24"/>
        </w:rPr>
        <w:t>税费：本合同执行中相关的一切税费均由乙方负担。</w:t>
      </w:r>
    </w:p>
    <w:p w14:paraId="4B07B37B">
      <w:pPr>
        <w:snapToGrid w:val="0"/>
        <w:spacing w:line="360" w:lineRule="auto"/>
        <w:ind w:firstLine="482" w:firstLineChars="200"/>
        <w:outlineLvl w:val="0"/>
        <w:rPr>
          <w:rFonts w:ascii="宋体"/>
          <w:b/>
          <w:bCs/>
          <w:sz w:val="24"/>
        </w:rPr>
      </w:pPr>
      <w:r>
        <w:rPr>
          <w:rFonts w:hint="eastAsia" w:ascii="宋体" w:hAnsi="宋体" w:cs="宋体"/>
          <w:b/>
          <w:bCs/>
          <w:sz w:val="24"/>
        </w:rPr>
        <w:t>第十一条</w:t>
      </w:r>
      <w:r>
        <w:rPr>
          <w:rFonts w:hint="eastAsia" w:ascii="宋体" w:hAnsi="宋体"/>
          <w:b/>
          <w:sz w:val="24"/>
        </w:rPr>
        <w:t>　</w:t>
      </w:r>
      <w:r>
        <w:rPr>
          <w:rFonts w:hint="eastAsia" w:ascii="宋体" w:hAnsi="宋体" w:cs="宋体"/>
          <w:b/>
          <w:bCs/>
          <w:sz w:val="24"/>
        </w:rPr>
        <w:t>质量保证及售后服务</w:t>
      </w:r>
    </w:p>
    <w:p w14:paraId="494A2440">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乙方应按谈判文件规定及响应文件承诺的货物性能、技术要求、质量标准向甲方提供未经使用的全新产品。</w:t>
      </w:r>
      <w:r>
        <w:rPr>
          <w:rFonts w:hint="eastAsia" w:hAnsi="宋体" w:cs="宋体"/>
          <w:sz w:val="24"/>
        </w:rPr>
        <w:t>乙方提供货物的质量保证期按交货验收合格之日起计</w:t>
      </w:r>
      <w:r>
        <w:rPr>
          <w:rFonts w:hint="eastAsia" w:ascii="宋体" w:hAnsi="宋体"/>
          <w:sz w:val="24"/>
          <w:u w:val="single"/>
        </w:rPr>
        <w:t>按乙方竞标文件中所承诺期限（即   年）</w:t>
      </w:r>
      <w:r>
        <w:rPr>
          <w:rFonts w:hint="eastAsia" w:hAnsi="宋体" w:cs="宋体"/>
          <w:sz w:val="24"/>
          <w:u w:val="single"/>
        </w:rPr>
        <w:t>。</w:t>
      </w:r>
      <w:r>
        <w:rPr>
          <w:rFonts w:hint="eastAsia" w:hAnsi="宋体" w:cs="宋体"/>
          <w:sz w:val="24"/>
        </w:rPr>
        <w:t>在保证期内因货物本身的质量问题发生故障，乙方应负责免费修理和更换零部件。对达不到技术要求者，根据实际情况，经双方协商，可按以下办法处理</w:t>
      </w:r>
      <w:r>
        <w:rPr>
          <w:rFonts w:hint="eastAsia" w:ascii="宋体" w:hAnsi="宋体" w:cs="宋体"/>
          <w:sz w:val="24"/>
        </w:rPr>
        <w:t>：</w:t>
      </w:r>
    </w:p>
    <w:p w14:paraId="2DC32F19">
      <w:pPr>
        <w:snapToGrid w:val="0"/>
        <w:spacing w:line="360" w:lineRule="auto"/>
        <w:ind w:firstLine="480" w:firstLineChars="200"/>
        <w:rPr>
          <w:rFonts w:ascii="宋体" w:hAnsi="宋体"/>
          <w:sz w:val="24"/>
        </w:rPr>
      </w:pPr>
      <w:r>
        <w:rPr>
          <w:rFonts w:hint="eastAsia" w:ascii="宋体" w:hAnsi="宋体"/>
          <w:sz w:val="24"/>
        </w:rPr>
        <w:t>⑴更换：由乙方承担所发生的全部费用。</w:t>
      </w:r>
    </w:p>
    <w:p w14:paraId="24A7E344">
      <w:pPr>
        <w:snapToGrid w:val="0"/>
        <w:spacing w:line="360" w:lineRule="auto"/>
        <w:ind w:firstLine="480" w:firstLineChars="200"/>
        <w:rPr>
          <w:rFonts w:ascii="宋体" w:hAnsi="宋体"/>
          <w:sz w:val="24"/>
        </w:rPr>
      </w:pPr>
      <w:r>
        <w:rPr>
          <w:rFonts w:hint="eastAsia" w:ascii="宋体" w:hAnsi="宋体"/>
          <w:sz w:val="24"/>
        </w:rPr>
        <w:t>⑵贬值处理：由甲乙双方合议定价。</w:t>
      </w:r>
    </w:p>
    <w:p w14:paraId="2779878E">
      <w:pPr>
        <w:snapToGrid w:val="0"/>
        <w:spacing w:line="360" w:lineRule="auto"/>
        <w:ind w:firstLine="480" w:firstLineChars="200"/>
        <w:rPr>
          <w:rFonts w:ascii="宋体" w:hAnsi="宋体"/>
          <w:sz w:val="24"/>
        </w:rPr>
      </w:pPr>
      <w:r>
        <w:rPr>
          <w:rFonts w:hint="eastAsia" w:ascii="宋体" w:hAnsi="宋体"/>
          <w:sz w:val="24"/>
        </w:rPr>
        <w:t>⑶退货处理：乙方应退还甲方支付的合同款，同时应承担该货物的直接费用（运输、保险、检验、货款利息及银行手续费等）。</w:t>
      </w:r>
    </w:p>
    <w:p w14:paraId="5C73373A">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如在使用过程中发生质量问题，乙方在接到甲方通知后在</w:t>
      </w:r>
      <w:r>
        <w:rPr>
          <w:rFonts w:ascii="宋体" w:hAnsi="宋体"/>
          <w:sz w:val="24"/>
          <w:u w:val="single"/>
        </w:rPr>
        <w:t xml:space="preserve"> </w:t>
      </w:r>
      <w:r>
        <w:rPr>
          <w:rFonts w:hint="eastAsia" w:ascii="宋体" w:hAnsi="宋体"/>
          <w:sz w:val="24"/>
          <w:u w:val="single"/>
        </w:rPr>
        <w:t>4</w:t>
      </w:r>
      <w:r>
        <w:rPr>
          <w:rFonts w:ascii="宋体" w:hAnsi="宋体"/>
          <w:sz w:val="24"/>
          <w:u w:val="single"/>
        </w:rPr>
        <w:t xml:space="preserve"> </w:t>
      </w:r>
      <w:r>
        <w:rPr>
          <w:rFonts w:hint="eastAsia" w:ascii="宋体" w:hAnsi="宋体"/>
          <w:sz w:val="24"/>
        </w:rPr>
        <w:t>小时内到达甲方现场。</w:t>
      </w:r>
    </w:p>
    <w:p w14:paraId="51CF6ABD">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在质保期内，乙方应对货物出现的质量及安全问题负责处理解决并承担一切费用。</w:t>
      </w:r>
    </w:p>
    <w:p w14:paraId="21F648DE">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上述的货物免费保修期为</w:t>
      </w:r>
      <w:r>
        <w:rPr>
          <w:rFonts w:hint="eastAsia" w:ascii="宋体" w:hAnsi="宋体"/>
          <w:sz w:val="24"/>
          <w:u w:val="single"/>
        </w:rPr>
        <w:t xml:space="preserve">按乙方竞标文件中所承诺期限（即 </w:t>
      </w:r>
      <w:r>
        <w:rPr>
          <w:rFonts w:ascii="宋体" w:hAnsi="宋体"/>
          <w:sz w:val="24"/>
          <w:u w:val="single"/>
        </w:rPr>
        <w:t xml:space="preserve">   </w:t>
      </w:r>
      <w:r>
        <w:rPr>
          <w:rFonts w:hint="eastAsia" w:ascii="宋体" w:hAnsi="宋体"/>
          <w:sz w:val="24"/>
          <w:u w:val="single"/>
        </w:rPr>
        <w:t>年）</w:t>
      </w:r>
      <w:r>
        <w:rPr>
          <w:rFonts w:hint="eastAsia" w:ascii="宋体" w:hAnsi="宋体"/>
          <w:sz w:val="24"/>
        </w:rPr>
        <w:t>，因人为因素出现的故障不在免费保修范围内。超过保修期的机器设备，终生维修，维修时只收部件成本费。</w:t>
      </w:r>
    </w:p>
    <w:p w14:paraId="0D015EBE">
      <w:pPr>
        <w:snapToGrid w:val="0"/>
        <w:spacing w:line="360" w:lineRule="auto"/>
        <w:ind w:firstLine="482" w:firstLineChars="200"/>
        <w:outlineLvl w:val="0"/>
        <w:rPr>
          <w:rFonts w:ascii="宋体" w:hAnsi="宋体"/>
          <w:b/>
          <w:bCs/>
          <w:sz w:val="24"/>
        </w:rPr>
      </w:pPr>
      <w:r>
        <w:rPr>
          <w:rFonts w:hint="eastAsia" w:ascii="宋体" w:hAnsi="宋体"/>
          <w:b/>
          <w:bCs/>
          <w:sz w:val="24"/>
        </w:rPr>
        <w:t>第十二条</w:t>
      </w:r>
      <w:r>
        <w:rPr>
          <w:rFonts w:hint="eastAsia" w:ascii="宋体" w:hAnsi="宋体"/>
          <w:b/>
          <w:sz w:val="24"/>
        </w:rPr>
        <w:t>　</w:t>
      </w:r>
      <w:r>
        <w:rPr>
          <w:rFonts w:hint="eastAsia" w:ascii="宋体" w:hAnsi="宋体"/>
          <w:b/>
          <w:bCs/>
          <w:sz w:val="24"/>
        </w:rPr>
        <w:t>调试和验收</w:t>
      </w:r>
    </w:p>
    <w:p w14:paraId="5B52AF5C">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甲方对乙方提交的货物依据谈判文件上的技术规格要求和国家有关质量标准进行现场初步验收，外观、说明书符合谈判文件技术要求的，给予签收，初步验收不合格的不予签收。货到后，甲方应当在到货（安装、调试完）后七个工作日内进行验收。</w:t>
      </w:r>
    </w:p>
    <w:p w14:paraId="0290C83E">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乙方交货前应对产品作出全面检查和对验收文件进行整理，并列出清单，作为甲方收货验收和使用的技术条件依据，检验的结果应随货物交甲方。</w:t>
      </w:r>
    </w:p>
    <w:p w14:paraId="3F732530">
      <w:pPr>
        <w:snapToGrid w:val="0"/>
        <w:spacing w:line="360" w:lineRule="auto"/>
        <w:ind w:firstLine="480" w:firstLineChars="200"/>
        <w:rPr>
          <w:rFonts w:ascii="宋体" w:hAnsi="宋体"/>
          <w:sz w:val="24"/>
          <w:u w:val="single"/>
        </w:rPr>
      </w:pPr>
      <w:r>
        <w:rPr>
          <w:rFonts w:ascii="宋体" w:hAnsi="宋体"/>
          <w:sz w:val="24"/>
        </w:rPr>
        <w:t>3.</w:t>
      </w:r>
      <w:r>
        <w:rPr>
          <w:rFonts w:hint="eastAsia" w:ascii="宋体" w:hAnsi="宋体"/>
          <w:sz w:val="24"/>
        </w:rPr>
        <w:t>甲方对乙方提供的货物在使用前进行调试时，乙方需负责安装并培训甲方的使用操作人员，并协助甲方一起调试，直到符合技术要求，甲方才做最终验收。</w:t>
      </w:r>
    </w:p>
    <w:p w14:paraId="4C373FDC">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对技术复杂的货物，甲方应请国家认可的专业检测机构参与初步验收及最终验收，并由其出具质量检测报告。</w:t>
      </w:r>
    </w:p>
    <w:p w14:paraId="67D330E9">
      <w:pPr>
        <w:snapToGrid w:val="0"/>
        <w:spacing w:line="360" w:lineRule="auto"/>
        <w:ind w:firstLine="480" w:firstLineChars="200"/>
        <w:rPr>
          <w:rFonts w:ascii="宋体" w:hAnsi="宋体"/>
          <w:sz w:val="24"/>
        </w:rPr>
      </w:pPr>
      <w:r>
        <w:rPr>
          <w:rFonts w:ascii="宋体" w:hAnsi="宋体"/>
          <w:sz w:val="24"/>
        </w:rPr>
        <w:t>5.</w:t>
      </w:r>
      <w:r>
        <w:rPr>
          <w:rFonts w:hint="eastAsia" w:ascii="宋体" w:hAnsi="宋体"/>
          <w:sz w:val="24"/>
        </w:rPr>
        <w:t>验收时乙方必须在现场，验收完毕后作出验收结果报告；验收费用由乙方负责。</w:t>
      </w:r>
    </w:p>
    <w:p w14:paraId="7BED504C">
      <w:pPr>
        <w:snapToGrid w:val="0"/>
        <w:spacing w:line="360" w:lineRule="auto"/>
        <w:ind w:firstLine="482" w:firstLineChars="200"/>
        <w:outlineLvl w:val="0"/>
        <w:rPr>
          <w:rFonts w:ascii="宋体" w:hAnsi="宋体"/>
          <w:b/>
          <w:bCs/>
          <w:sz w:val="24"/>
        </w:rPr>
      </w:pPr>
      <w:r>
        <w:rPr>
          <w:rFonts w:hint="eastAsia" w:ascii="宋体" w:hAnsi="宋体"/>
          <w:b/>
          <w:bCs/>
          <w:sz w:val="24"/>
        </w:rPr>
        <w:t>第十三条</w:t>
      </w:r>
      <w:r>
        <w:rPr>
          <w:rFonts w:hint="eastAsia" w:ascii="宋体" w:hAnsi="宋体"/>
          <w:b/>
          <w:sz w:val="24"/>
        </w:rPr>
        <w:t>　</w:t>
      </w:r>
      <w:r>
        <w:rPr>
          <w:rFonts w:hint="eastAsia" w:ascii="宋体" w:hAnsi="宋体"/>
          <w:b/>
          <w:bCs/>
          <w:sz w:val="24"/>
        </w:rPr>
        <w:t>货物包装、发运及运输</w:t>
      </w:r>
    </w:p>
    <w:p w14:paraId="47D04D32">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乙方应在货物发运前对其进行满足运输距离、防潮、防震、防锈和防破损装卸等要求包装，以保证货物安全运达甲方指定地点。</w:t>
      </w:r>
    </w:p>
    <w:p w14:paraId="7C1A0156">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使用说明书、质量检验证明书、随配附件和工具以及清单一并附于货物内。</w:t>
      </w:r>
    </w:p>
    <w:p w14:paraId="43E18AA9">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乙方在货物发运手续办理完毕后二十四小时内或货到甲方四十八小时前通知甲方，以准备接货。</w:t>
      </w:r>
    </w:p>
    <w:p w14:paraId="46D09469">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货物在交付甲方前发生的风险均由乙方负责。</w:t>
      </w:r>
    </w:p>
    <w:p w14:paraId="4BB3CB5D">
      <w:pPr>
        <w:snapToGrid w:val="0"/>
        <w:spacing w:line="360" w:lineRule="auto"/>
        <w:ind w:firstLine="480" w:firstLineChars="200"/>
        <w:rPr>
          <w:rFonts w:ascii="宋体" w:hAnsi="宋体"/>
          <w:spacing w:val="-8"/>
          <w:sz w:val="24"/>
        </w:rPr>
      </w:pPr>
      <w:r>
        <w:rPr>
          <w:rFonts w:ascii="宋体" w:hAnsi="宋体"/>
          <w:sz w:val="24"/>
        </w:rPr>
        <w:t>5.</w:t>
      </w:r>
      <w:r>
        <w:rPr>
          <w:rFonts w:hint="eastAsia" w:ascii="宋体" w:hAnsi="宋体"/>
          <w:sz w:val="24"/>
        </w:rPr>
        <w:t>货</w:t>
      </w:r>
      <w:r>
        <w:rPr>
          <w:rFonts w:hint="eastAsia" w:ascii="宋体" w:hAnsi="宋体"/>
          <w:spacing w:val="-8"/>
          <w:sz w:val="24"/>
        </w:rPr>
        <w:t>物在规定的交付期限内由乙方送达甲方指定的地点视为交付，乙方同时需通知甲方货物已送达。</w:t>
      </w:r>
    </w:p>
    <w:p w14:paraId="524594AE">
      <w:pPr>
        <w:snapToGrid w:val="0"/>
        <w:spacing w:line="360" w:lineRule="auto"/>
        <w:ind w:firstLine="482" w:firstLineChars="200"/>
        <w:outlineLvl w:val="0"/>
        <w:rPr>
          <w:rFonts w:ascii="宋体"/>
          <w:b/>
          <w:bCs/>
          <w:sz w:val="24"/>
        </w:rPr>
      </w:pPr>
      <w:r>
        <w:rPr>
          <w:rFonts w:hint="eastAsia" w:ascii="宋体" w:hAnsi="宋体" w:cs="宋体"/>
          <w:b/>
          <w:bCs/>
          <w:sz w:val="24"/>
        </w:rPr>
        <w:t>第十四条　违约责任</w:t>
      </w:r>
    </w:p>
    <w:p w14:paraId="59B93ABF">
      <w:pPr>
        <w:spacing w:line="360" w:lineRule="auto"/>
        <w:ind w:firstLine="480" w:firstLineChars="200"/>
        <w:rPr>
          <w:rFonts w:ascii="宋体" w:hAnsi="宋体"/>
          <w:sz w:val="24"/>
        </w:rPr>
      </w:pPr>
      <w:r>
        <w:rPr>
          <w:rFonts w:hint="eastAsia" w:ascii="宋体" w:hAnsi="宋体"/>
          <w:sz w:val="24"/>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sz w:val="24"/>
          <w:u w:val="single"/>
        </w:rPr>
        <w:t xml:space="preserve"> 5%</w:t>
      </w:r>
      <w:r>
        <w:rPr>
          <w:rFonts w:ascii="宋体" w:hAnsi="宋体"/>
          <w:sz w:val="24"/>
          <w:u w:val="single"/>
        </w:rPr>
        <w:t xml:space="preserve"> </w:t>
      </w:r>
      <w:r>
        <w:rPr>
          <w:rFonts w:hint="eastAsia" w:ascii="宋体" w:hAnsi="宋体"/>
          <w:sz w:val="24"/>
        </w:rPr>
        <w:t>违约金并赔偿甲方经济损失。</w:t>
      </w:r>
    </w:p>
    <w:p w14:paraId="32F223A2">
      <w:pPr>
        <w:spacing w:line="360" w:lineRule="auto"/>
        <w:ind w:firstLine="480" w:firstLineChars="200"/>
        <w:rPr>
          <w:rFonts w:ascii="宋体" w:hAnsi="宋体"/>
          <w:sz w:val="24"/>
        </w:rPr>
      </w:pPr>
      <w:r>
        <w:rPr>
          <w:rFonts w:hint="eastAsia" w:ascii="宋体" w:hAnsi="宋体"/>
          <w:sz w:val="24"/>
        </w:rPr>
        <w:t>2、乙方提供的货物如侵犯了第三方合法权益而引发的任何纠纷或诉讼，均由乙方负责交涉并承担全部责任。</w:t>
      </w:r>
    </w:p>
    <w:p w14:paraId="6785E77D">
      <w:pPr>
        <w:spacing w:line="360" w:lineRule="auto"/>
        <w:ind w:firstLine="480" w:firstLineChars="200"/>
        <w:rPr>
          <w:rFonts w:ascii="宋体" w:hAnsi="宋体"/>
          <w:sz w:val="24"/>
        </w:rPr>
      </w:pPr>
      <w:r>
        <w:rPr>
          <w:rFonts w:hint="eastAsia" w:ascii="宋体" w:hAnsi="宋体"/>
          <w:sz w:val="24"/>
        </w:rPr>
        <w:t>3、因包装、运输引起的货物损坏，按质量不合格处罚。</w:t>
      </w:r>
    </w:p>
    <w:p w14:paraId="2CFAAD36">
      <w:pPr>
        <w:spacing w:line="360" w:lineRule="auto"/>
        <w:ind w:firstLine="480" w:firstLineChars="200"/>
        <w:rPr>
          <w:rFonts w:ascii="宋体" w:hAnsi="宋体"/>
          <w:sz w:val="24"/>
        </w:rPr>
      </w:pPr>
      <w:r>
        <w:rPr>
          <w:rFonts w:hint="eastAsia" w:ascii="宋体" w:hAnsi="宋体"/>
          <w:sz w:val="24"/>
        </w:rPr>
        <w:t>4、乙方逾期交货的，每天向对方偿付违约货款额3‰违约金，超过</w:t>
      </w:r>
      <w:r>
        <w:rPr>
          <w:rFonts w:hint="eastAsia" w:ascii="宋体" w:hAnsi="宋体"/>
          <w:sz w:val="24"/>
          <w:u w:val="single"/>
        </w:rPr>
        <w:t xml:space="preserve"> </w:t>
      </w:r>
      <w:r>
        <w:rPr>
          <w:rFonts w:ascii="宋体" w:hAnsi="宋体"/>
          <w:sz w:val="24"/>
          <w:u w:val="single"/>
        </w:rPr>
        <w:t xml:space="preserve">15 </w:t>
      </w:r>
      <w:r>
        <w:rPr>
          <w:rFonts w:hint="eastAsia" w:ascii="宋体" w:hAnsi="宋体"/>
          <w:sz w:val="24"/>
        </w:rPr>
        <w:t>天甲方有权解除合同，乙方承担因此给甲方造成经济损失。</w:t>
      </w:r>
    </w:p>
    <w:p w14:paraId="794A0978">
      <w:pPr>
        <w:spacing w:line="360" w:lineRule="auto"/>
        <w:ind w:firstLine="480" w:firstLineChars="200"/>
        <w:rPr>
          <w:rFonts w:ascii="宋体" w:hAnsi="宋体"/>
          <w:sz w:val="24"/>
        </w:rPr>
      </w:pPr>
      <w:r>
        <w:rPr>
          <w:rFonts w:hint="eastAsia" w:ascii="宋体" w:hAnsi="宋体"/>
          <w:sz w:val="24"/>
        </w:rPr>
        <w:t>5、乙方未按本合同和响应文件中规定的服务承诺提供售后服务的，乙方应按本合同合计金额</w:t>
      </w:r>
      <w:r>
        <w:rPr>
          <w:rFonts w:hint="eastAsia" w:ascii="宋体" w:hAnsi="宋体"/>
          <w:sz w:val="24"/>
          <w:u w:val="single"/>
        </w:rPr>
        <w:t xml:space="preserve"> 5%</w:t>
      </w:r>
      <w:r>
        <w:rPr>
          <w:rFonts w:hint="eastAsia" w:ascii="宋体" w:hAnsi="宋体"/>
          <w:sz w:val="24"/>
        </w:rPr>
        <w:t>向甲方支付违约金。</w:t>
      </w:r>
    </w:p>
    <w:p w14:paraId="6EC39AA6">
      <w:pPr>
        <w:spacing w:line="360" w:lineRule="auto"/>
        <w:ind w:firstLine="480" w:firstLineChars="200"/>
        <w:rPr>
          <w:rFonts w:ascii="宋体" w:hAnsi="宋体"/>
          <w:sz w:val="24"/>
        </w:rPr>
      </w:pPr>
      <w:r>
        <w:rPr>
          <w:rFonts w:hint="eastAsia" w:ascii="宋体" w:hAnsi="宋体"/>
          <w:sz w:val="24"/>
        </w:rPr>
        <w:t>6、乙方提供的货物在质量保证期内，因设计、工艺或材料的缺陷和其它质量原因造成的问题，由乙方负责。</w:t>
      </w:r>
    </w:p>
    <w:p w14:paraId="488E1340">
      <w:pPr>
        <w:spacing w:line="360" w:lineRule="auto"/>
        <w:ind w:firstLine="480" w:firstLineChars="200"/>
        <w:rPr>
          <w:rFonts w:ascii="宋体" w:hAnsi="宋体"/>
          <w:sz w:val="24"/>
        </w:rPr>
      </w:pPr>
      <w:r>
        <w:rPr>
          <w:rFonts w:hint="eastAsia" w:ascii="宋体" w:hAnsi="宋体"/>
          <w:sz w:val="24"/>
        </w:rPr>
        <w:t>7、乙方其它违约行为按违约货款额5%收取违约金。</w:t>
      </w:r>
    </w:p>
    <w:p w14:paraId="204F5113">
      <w:pPr>
        <w:spacing w:line="360" w:lineRule="auto"/>
        <w:ind w:firstLine="480" w:firstLineChars="200"/>
        <w:rPr>
          <w:rFonts w:ascii="宋体" w:hAnsi="宋体"/>
          <w:sz w:val="24"/>
        </w:rPr>
      </w:pPr>
      <w:r>
        <w:rPr>
          <w:rFonts w:hint="eastAsia" w:ascii="宋体" w:hAnsi="宋体"/>
          <w:sz w:val="24"/>
        </w:rPr>
        <w:t>8、乙方支付的违约金不足以弥补甲方损失的，还应承担赔偿责任。</w:t>
      </w:r>
    </w:p>
    <w:p w14:paraId="015D648C">
      <w:pPr>
        <w:spacing w:line="360" w:lineRule="auto"/>
        <w:ind w:firstLine="480" w:firstLineChars="200"/>
        <w:rPr>
          <w:rFonts w:ascii="宋体" w:hAnsi="宋体"/>
          <w:sz w:val="24"/>
        </w:rPr>
      </w:pPr>
      <w:r>
        <w:rPr>
          <w:rFonts w:ascii="宋体" w:hAnsi="宋体"/>
          <w:sz w:val="24"/>
        </w:rPr>
        <w:t>9</w:t>
      </w:r>
      <w:r>
        <w:rPr>
          <w:rFonts w:hint="eastAsia" w:ascii="宋体" w:hAnsi="宋体"/>
          <w:sz w:val="24"/>
        </w:rPr>
        <w:t>.乙方违约的，应当承担甲方的维权费用，包括但不限于诉讼费、保全费、保全保险费、公告费、律师费、评估费、鉴定费、差旅费等。</w:t>
      </w:r>
    </w:p>
    <w:p w14:paraId="5BA891DC">
      <w:pPr>
        <w:snapToGrid w:val="0"/>
        <w:spacing w:line="360" w:lineRule="auto"/>
        <w:ind w:firstLine="480" w:firstLineChars="200"/>
        <w:outlineLvl w:val="0"/>
        <w:rPr>
          <w:rFonts w:ascii="宋体" w:hAnsi="宋体" w:cs="Arial"/>
          <w:sz w:val="24"/>
        </w:rPr>
      </w:pPr>
      <w:r>
        <w:rPr>
          <w:rFonts w:hint="eastAsia" w:ascii="宋体" w:hAnsi="宋体" w:cs="Arial"/>
          <w:sz w:val="24"/>
        </w:rPr>
        <w:t>1</w:t>
      </w:r>
      <w:r>
        <w:rPr>
          <w:rFonts w:ascii="宋体" w:hAnsi="宋体" w:cs="Arial"/>
          <w:sz w:val="24"/>
        </w:rPr>
        <w:t>0.因甲方原因导致变更、中止或者终止政府采购合同的，应当依照合同约定对乙方受到的损失予以赔偿或者补偿。赔偿（补偿）标准：</w:t>
      </w:r>
      <w:r>
        <w:rPr>
          <w:rFonts w:ascii="宋体" w:hAnsi="宋体" w:cs="Arial"/>
          <w:sz w:val="24"/>
          <w:u w:val="single"/>
        </w:rPr>
        <w:t xml:space="preserve"> </w:t>
      </w:r>
      <w:r>
        <w:rPr>
          <w:rFonts w:hint="eastAsia" w:ascii="宋体" w:hAnsi="宋体" w:cs="Arial"/>
          <w:sz w:val="24"/>
          <w:u w:val="single"/>
        </w:rPr>
        <w:t>合计不过超过壹万元</w:t>
      </w:r>
      <w:r>
        <w:rPr>
          <w:rFonts w:ascii="宋体" w:hAnsi="宋体" w:cs="Arial"/>
          <w:sz w:val="24"/>
          <w:u w:val="single"/>
        </w:rPr>
        <w:t xml:space="preserve">  </w:t>
      </w:r>
      <w:r>
        <w:rPr>
          <w:rFonts w:ascii="宋体" w:hAnsi="宋体" w:cs="Arial"/>
          <w:sz w:val="24"/>
        </w:rPr>
        <w:t>。</w:t>
      </w:r>
    </w:p>
    <w:p w14:paraId="63AA24B3">
      <w:pPr>
        <w:snapToGrid w:val="0"/>
        <w:spacing w:line="360" w:lineRule="auto"/>
        <w:ind w:firstLine="482" w:firstLineChars="200"/>
        <w:outlineLvl w:val="0"/>
        <w:rPr>
          <w:rFonts w:ascii="宋体" w:hAnsi="宋体"/>
          <w:b/>
          <w:bCs/>
          <w:sz w:val="24"/>
        </w:rPr>
      </w:pPr>
      <w:r>
        <w:rPr>
          <w:rFonts w:hint="eastAsia" w:ascii="宋体" w:hAnsi="宋体"/>
          <w:b/>
          <w:bCs/>
          <w:sz w:val="24"/>
        </w:rPr>
        <w:t>第十五条</w:t>
      </w:r>
      <w:r>
        <w:rPr>
          <w:rFonts w:hint="eastAsia" w:ascii="宋体" w:hAnsi="宋体"/>
          <w:b/>
          <w:sz w:val="24"/>
        </w:rPr>
        <w:t>　</w:t>
      </w:r>
      <w:r>
        <w:rPr>
          <w:rFonts w:hint="eastAsia" w:ascii="宋体" w:hAnsi="宋体"/>
          <w:b/>
          <w:bCs/>
          <w:sz w:val="24"/>
        </w:rPr>
        <w:t>不可抗力事件处理</w:t>
      </w:r>
    </w:p>
    <w:p w14:paraId="2C0070F9">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在合同有效期内，任何一方因不可抗力事件导致不能履行合同，则合同履行期可延长，其延长期与不可抗力影响期相同。</w:t>
      </w:r>
    </w:p>
    <w:p w14:paraId="110B1DCD">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不可抗力事件发生后，应立即通知对方，并寄送有关权威机构出具的证明。</w:t>
      </w:r>
    </w:p>
    <w:p w14:paraId="3513437F">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不可抗力事件延续一百二十天以上，双方应通过友好协商，确定是否继续履行合同。</w:t>
      </w:r>
    </w:p>
    <w:p w14:paraId="233A22E9">
      <w:pPr>
        <w:snapToGrid w:val="0"/>
        <w:spacing w:line="360" w:lineRule="auto"/>
        <w:ind w:firstLine="482" w:firstLineChars="200"/>
        <w:outlineLvl w:val="0"/>
        <w:rPr>
          <w:rFonts w:ascii="宋体"/>
          <w:sz w:val="24"/>
        </w:rPr>
      </w:pPr>
      <w:r>
        <w:rPr>
          <w:rFonts w:hint="eastAsia" w:ascii="宋体" w:hAnsi="宋体" w:cs="宋体"/>
          <w:b/>
          <w:bCs/>
          <w:sz w:val="24"/>
        </w:rPr>
        <w:t>第十六条</w:t>
      </w:r>
      <w:r>
        <w:rPr>
          <w:rFonts w:hint="eastAsia" w:ascii="宋体" w:hAnsi="宋体"/>
          <w:b/>
          <w:sz w:val="24"/>
        </w:rPr>
        <w:t>　</w:t>
      </w:r>
      <w:r>
        <w:rPr>
          <w:rFonts w:hint="eastAsia" w:ascii="宋体" w:hAnsi="宋体" w:cs="宋体"/>
          <w:b/>
          <w:bCs/>
          <w:sz w:val="24"/>
        </w:rPr>
        <w:t>合同争议解决</w:t>
      </w:r>
    </w:p>
    <w:p w14:paraId="589DC32C">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.因货物质量问题发生争议的，应邀请国家认可的质量检测机构对货物质量进行鉴定。货物符合标准的，鉴定费由甲方承担；货物不符合标准的，鉴定费由乙方承担。</w:t>
      </w:r>
    </w:p>
    <w:p w14:paraId="089DFA47">
      <w:pPr>
        <w:snapToGrid w:val="0"/>
        <w:spacing w:line="360" w:lineRule="auto"/>
        <w:ind w:firstLine="480" w:firstLineChars="200"/>
        <w:rPr>
          <w:rFonts w:ascii="宋体"/>
          <w:sz w:val="24"/>
        </w:rPr>
      </w:pPr>
      <w:r>
        <w:rPr>
          <w:rFonts w:ascii="宋体" w:hAnsi="宋体" w:cs="宋体"/>
          <w:sz w:val="24"/>
        </w:rPr>
        <w:t>2</w:t>
      </w:r>
      <w:r>
        <w:rPr>
          <w:rFonts w:hint="eastAsia" w:ascii="宋体" w:hAnsi="宋体" w:cs="宋体"/>
          <w:sz w:val="24"/>
        </w:rPr>
        <w:t>.因履行本合同引起的或与本合同有关的争议，甲乙双方应首先通过友好协商解决，如果协商不能解决，应向</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甲方所在地人民法院提起诉讼</w:t>
      </w:r>
      <w:r>
        <w:rPr>
          <w:rFonts w:hint="eastAsia" w:ascii="宋体" w:hAnsi="宋体" w:cs="宋体"/>
          <w:sz w:val="24"/>
        </w:rPr>
        <w:t>。</w:t>
      </w:r>
    </w:p>
    <w:p w14:paraId="103F1296">
      <w:pPr>
        <w:snapToGrid w:val="0"/>
        <w:spacing w:line="360" w:lineRule="auto"/>
        <w:ind w:firstLine="480" w:firstLineChars="200"/>
        <w:rPr>
          <w:rFonts w:ascii="宋体"/>
          <w:sz w:val="24"/>
        </w:rPr>
      </w:pPr>
      <w:r>
        <w:rPr>
          <w:rFonts w:ascii="宋体" w:hAnsi="宋体" w:cs="宋体"/>
          <w:sz w:val="24"/>
        </w:rPr>
        <w:t>3</w:t>
      </w:r>
      <w:r>
        <w:rPr>
          <w:rFonts w:hint="eastAsia" w:ascii="宋体" w:hAnsi="宋体" w:cs="宋体"/>
          <w:sz w:val="24"/>
        </w:rPr>
        <w:t>.</w:t>
      </w:r>
      <w:r>
        <w:rPr>
          <w:rFonts w:hint="eastAsia" w:ascii="宋体" w:hAnsi="宋体" w:cs="宋体"/>
          <w:sz w:val="24"/>
          <w:u w:val="single"/>
        </w:rPr>
        <w:t xml:space="preserve"> 诉讼 </w:t>
      </w:r>
      <w:r>
        <w:rPr>
          <w:rFonts w:ascii="宋体" w:hAnsi="宋体" w:cs="宋体"/>
          <w:sz w:val="24"/>
          <w:u w:val="single"/>
        </w:rPr>
        <w:t xml:space="preserve"> </w:t>
      </w:r>
      <w:r>
        <w:rPr>
          <w:rFonts w:hint="eastAsia" w:ascii="宋体" w:hAnsi="宋体" w:cs="宋体"/>
          <w:sz w:val="24"/>
        </w:rPr>
        <w:t>期间，本合同继续履行。</w:t>
      </w:r>
    </w:p>
    <w:p w14:paraId="67499B83">
      <w:pPr>
        <w:snapToGrid w:val="0"/>
        <w:spacing w:line="360" w:lineRule="auto"/>
        <w:ind w:firstLine="482" w:firstLineChars="200"/>
        <w:outlineLvl w:val="0"/>
        <w:rPr>
          <w:rFonts w:ascii="宋体" w:hAnsi="宋体"/>
          <w:b/>
          <w:bCs/>
          <w:sz w:val="24"/>
        </w:rPr>
      </w:pPr>
      <w:r>
        <w:rPr>
          <w:rFonts w:hint="eastAsia" w:ascii="宋体" w:hAnsi="宋体"/>
          <w:b/>
          <w:bCs/>
          <w:sz w:val="24"/>
        </w:rPr>
        <w:t>第十七条</w:t>
      </w:r>
      <w:r>
        <w:rPr>
          <w:rFonts w:hint="eastAsia" w:ascii="宋体" w:hAnsi="宋体"/>
          <w:b/>
          <w:sz w:val="24"/>
        </w:rPr>
        <w:t>　</w:t>
      </w:r>
      <w:r>
        <w:rPr>
          <w:rFonts w:hint="eastAsia" w:ascii="宋体" w:hAnsi="宋体"/>
          <w:b/>
          <w:bCs/>
          <w:sz w:val="24"/>
        </w:rPr>
        <w:t>合同生效及其它</w:t>
      </w:r>
    </w:p>
    <w:p w14:paraId="0242A6EB">
      <w:pPr>
        <w:snapToGrid w:val="0"/>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．合同经双方法定代表人</w:t>
      </w:r>
      <w:r>
        <w:rPr>
          <w:rFonts w:ascii="宋体" w:hAnsi="宋体"/>
          <w:bCs/>
          <w:sz w:val="24"/>
        </w:rPr>
        <w:t>(</w:t>
      </w:r>
      <w:r>
        <w:rPr>
          <w:rFonts w:hint="eastAsia" w:ascii="宋体" w:hAnsi="宋体"/>
          <w:bCs/>
          <w:sz w:val="24"/>
        </w:rPr>
        <w:t>负责人</w:t>
      </w:r>
      <w:r>
        <w:rPr>
          <w:rFonts w:ascii="宋体" w:hAnsi="宋体"/>
          <w:bCs/>
          <w:sz w:val="24"/>
        </w:rPr>
        <w:t>)</w:t>
      </w:r>
      <w:r>
        <w:rPr>
          <w:rFonts w:hint="eastAsia" w:ascii="宋体" w:hAnsi="宋体"/>
          <w:bCs/>
          <w:sz w:val="24"/>
        </w:rPr>
        <w:t>或授权代表（委托代理人）签字并加盖单位公章后生效。</w:t>
      </w:r>
    </w:p>
    <w:p w14:paraId="216AD1F0">
      <w:pPr>
        <w:snapToGrid w:val="0"/>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．合同执行中涉及采购资金和采购内容修改或补充的，须经广西区财政厅政府采购监督管理处审批，并签书面补充协议报广西区财政厅政府采购监督管理处备案，方可作为主合同不可分割的一部分。</w:t>
      </w:r>
    </w:p>
    <w:p w14:paraId="2CF8D2C6">
      <w:pPr>
        <w:snapToGrid w:val="0"/>
        <w:spacing w:line="360" w:lineRule="auto"/>
        <w:ind w:firstLine="480" w:firstLineChars="200"/>
        <w:rPr>
          <w:rFonts w:ascii="宋体" w:hAnsi="宋体"/>
          <w:bCs/>
          <w:sz w:val="24"/>
        </w:rPr>
      </w:pPr>
      <w:r>
        <w:rPr>
          <w:rFonts w:ascii="宋体" w:hAnsi="宋体"/>
          <w:bCs/>
          <w:sz w:val="24"/>
        </w:rPr>
        <w:t>3</w:t>
      </w:r>
      <w:r>
        <w:rPr>
          <w:rFonts w:hint="eastAsia" w:ascii="宋体" w:hAnsi="宋体"/>
          <w:bCs/>
          <w:sz w:val="24"/>
        </w:rPr>
        <w:t>．本合同未尽事宜，遵照</w:t>
      </w:r>
      <w:r>
        <w:rPr>
          <w:rFonts w:hint="eastAsia" w:ascii="宋体" w:hAnsi="宋体"/>
          <w:sz w:val="24"/>
        </w:rPr>
        <w:t>《中华人民共和国民法典》</w:t>
      </w:r>
      <w:r>
        <w:rPr>
          <w:rFonts w:hint="eastAsia" w:ascii="宋体" w:hAnsi="宋体"/>
          <w:bCs/>
          <w:sz w:val="24"/>
        </w:rPr>
        <w:t>有关条文执行。</w:t>
      </w:r>
    </w:p>
    <w:p w14:paraId="52671A1A">
      <w:pPr>
        <w:snapToGrid w:val="0"/>
        <w:spacing w:line="360" w:lineRule="auto"/>
        <w:ind w:firstLine="482" w:firstLineChars="200"/>
        <w:outlineLvl w:val="0"/>
        <w:rPr>
          <w:rFonts w:ascii="宋体"/>
          <w:b/>
          <w:bCs/>
          <w:sz w:val="24"/>
        </w:rPr>
      </w:pPr>
      <w:r>
        <w:rPr>
          <w:rFonts w:hint="eastAsia" w:ascii="宋体" w:hAnsi="宋体" w:cs="宋体"/>
          <w:b/>
          <w:bCs/>
          <w:sz w:val="24"/>
        </w:rPr>
        <w:t>第十八条　合同的变更、终止与转让</w:t>
      </w:r>
    </w:p>
    <w:p w14:paraId="7AD440C0">
      <w:pPr>
        <w:snapToGrid w:val="0"/>
        <w:spacing w:line="360" w:lineRule="auto"/>
        <w:ind w:firstLine="480" w:firstLineChars="200"/>
        <w:rPr>
          <w:rFonts w:ascii="宋体"/>
          <w:sz w:val="24"/>
        </w:rPr>
      </w:pPr>
      <w:r>
        <w:rPr>
          <w:rFonts w:ascii="宋体" w:hAnsi="宋体" w:cs="宋体"/>
          <w:sz w:val="24"/>
        </w:rPr>
        <w:t>1</w:t>
      </w:r>
      <w:r>
        <w:rPr>
          <w:rFonts w:hint="eastAsia" w:ascii="宋体" w:hAnsi="宋体" w:cs="宋体"/>
          <w:sz w:val="24"/>
        </w:rPr>
        <w:t>．除《中华人民共和国政府采购法》第五十条规定的情形外，本合同一经签订，甲乙双方不得擅自变更、中止或终止。</w:t>
      </w:r>
    </w:p>
    <w:p w14:paraId="103E60E5">
      <w:pPr>
        <w:snapToGrid w:val="0"/>
        <w:spacing w:line="360" w:lineRule="auto"/>
        <w:ind w:firstLine="480" w:firstLineChars="200"/>
        <w:rPr>
          <w:rFonts w:ascii="宋体" w:hAnsi="宋体"/>
          <w:b/>
          <w:bCs/>
          <w:sz w:val="24"/>
        </w:rPr>
      </w:pPr>
      <w:r>
        <w:rPr>
          <w:rFonts w:ascii="宋体" w:hAnsi="宋体"/>
          <w:sz w:val="24"/>
        </w:rPr>
        <w:t>2</w:t>
      </w:r>
      <w:r>
        <w:rPr>
          <w:rFonts w:hint="eastAsia" w:ascii="宋体" w:hAnsi="宋体"/>
          <w:sz w:val="24"/>
        </w:rPr>
        <w:t>．乙方不得擅自转让（无进口资格的供应商委托进口货物除外）其应履行的合同义务。</w:t>
      </w:r>
    </w:p>
    <w:p w14:paraId="52B15F18">
      <w:pPr>
        <w:snapToGrid w:val="0"/>
        <w:spacing w:line="360" w:lineRule="auto"/>
        <w:ind w:firstLine="498" w:firstLineChars="200"/>
        <w:rPr>
          <w:rFonts w:ascii="宋体" w:hAnsi="宋体"/>
          <w:b/>
          <w:spacing w:val="4"/>
          <w:sz w:val="24"/>
        </w:rPr>
      </w:pPr>
      <w:r>
        <w:rPr>
          <w:rFonts w:hint="eastAsia" w:ascii="宋体" w:hAnsi="宋体"/>
          <w:b/>
          <w:spacing w:val="4"/>
          <w:sz w:val="24"/>
        </w:rPr>
        <w:t>第十九条  签订本合同依据</w:t>
      </w:r>
    </w:p>
    <w:p w14:paraId="45D92D8D">
      <w:pPr>
        <w:snapToGrid w:val="0"/>
        <w:spacing w:line="360" w:lineRule="auto"/>
        <w:ind w:firstLine="480" w:firstLineChars="200"/>
        <w:rPr>
          <w:rFonts w:ascii="宋体" w:hAnsi="宋体"/>
          <w:sz w:val="24"/>
        </w:rPr>
      </w:pPr>
      <w:r>
        <w:rPr>
          <w:rFonts w:hint="eastAsia" w:ascii="宋体" w:hAnsi="宋体"/>
          <w:sz w:val="24"/>
        </w:rPr>
        <w:t>1.采购文件</w:t>
      </w:r>
    </w:p>
    <w:p w14:paraId="50AA2E9A">
      <w:pPr>
        <w:snapToGrid w:val="0"/>
        <w:spacing w:line="360" w:lineRule="auto"/>
        <w:ind w:firstLine="480" w:firstLineChars="200"/>
        <w:rPr>
          <w:rFonts w:ascii="宋体" w:hAnsi="宋体"/>
          <w:sz w:val="24"/>
        </w:rPr>
      </w:pPr>
      <w:r>
        <w:rPr>
          <w:rFonts w:hint="eastAsia" w:ascii="宋体" w:hAnsi="宋体"/>
          <w:sz w:val="24"/>
        </w:rPr>
        <w:t>2.乙方响应文件</w:t>
      </w:r>
    </w:p>
    <w:p w14:paraId="021AAA55">
      <w:pPr>
        <w:snapToGrid w:val="0"/>
        <w:spacing w:line="360" w:lineRule="auto"/>
        <w:ind w:firstLine="480" w:firstLineChars="200"/>
        <w:rPr>
          <w:rFonts w:ascii="宋体" w:hAnsi="宋体"/>
          <w:sz w:val="24"/>
        </w:rPr>
      </w:pPr>
      <w:r>
        <w:rPr>
          <w:rFonts w:hint="eastAsia" w:ascii="宋体" w:hAnsi="宋体"/>
          <w:sz w:val="24"/>
        </w:rPr>
        <w:t>3.成交通知书</w:t>
      </w:r>
    </w:p>
    <w:p w14:paraId="01C0CB63">
      <w:pPr>
        <w:snapToGrid w:val="0"/>
        <w:spacing w:line="360" w:lineRule="auto"/>
        <w:ind w:firstLine="480" w:firstLineChars="200"/>
        <w:rPr>
          <w:rFonts w:ascii="宋体"/>
          <w:sz w:val="24"/>
          <w:u w:val="single"/>
        </w:rPr>
      </w:pPr>
      <w:r>
        <w:rPr>
          <w:rFonts w:hint="eastAsia" w:ascii="宋体" w:hAnsi="宋体"/>
          <w:sz w:val="24"/>
        </w:rPr>
        <w:t>4.其他约定附件</w:t>
      </w:r>
    </w:p>
    <w:p w14:paraId="69992528">
      <w:pPr>
        <w:snapToGrid w:val="0"/>
        <w:spacing w:line="360" w:lineRule="auto"/>
        <w:ind w:firstLine="482" w:firstLineChars="200"/>
        <w:rPr>
          <w:rFonts w:ascii="宋体" w:hAnsi="宋体" w:cs="宋体"/>
          <w:sz w:val="24"/>
        </w:rPr>
      </w:pPr>
      <w:r>
        <w:rPr>
          <w:rFonts w:hint="eastAsia" w:ascii="宋体" w:hAnsi="宋体" w:cs="宋体"/>
          <w:b/>
          <w:bCs/>
          <w:sz w:val="24"/>
        </w:rPr>
        <w:t>第二十条　</w:t>
      </w:r>
      <w:r>
        <w:rPr>
          <w:rFonts w:ascii="宋体" w:hAnsi="宋体" w:cs="Arial"/>
          <w:sz w:val="24"/>
        </w:rPr>
        <w:t>本合同一式</w:t>
      </w:r>
      <w:r>
        <w:rPr>
          <w:rFonts w:hint="eastAsia" w:ascii="宋体" w:hAnsi="宋体" w:cs="Arial"/>
          <w:sz w:val="24"/>
          <w:u w:val="single"/>
        </w:rPr>
        <w:t xml:space="preserve"> </w:t>
      </w:r>
      <w:r>
        <w:rPr>
          <w:rFonts w:hint="eastAsia" w:ascii="宋体" w:hAnsi="宋体" w:cs="宋体"/>
          <w:sz w:val="24"/>
          <w:u w:val="single"/>
        </w:rPr>
        <w:t xml:space="preserve">柒 </w:t>
      </w:r>
      <w:r>
        <w:rPr>
          <w:rFonts w:ascii="宋体" w:hAnsi="宋体" w:cs="Arial"/>
          <w:sz w:val="24"/>
        </w:rPr>
        <w:t>份，具有同等法律效力。</w:t>
      </w:r>
      <w:r>
        <w:rPr>
          <w:rFonts w:hint="eastAsia" w:ascii="宋体" w:hAnsi="宋体" w:cs="宋体"/>
          <w:sz w:val="24"/>
        </w:rPr>
        <w:t>甲方</w:t>
      </w:r>
      <w:r>
        <w:rPr>
          <w:rFonts w:hint="eastAsia" w:ascii="宋体" w:hAnsi="宋体" w:cs="宋体"/>
          <w:sz w:val="24"/>
          <w:u w:val="single"/>
        </w:rPr>
        <w:t xml:space="preserve"> 肆 </w:t>
      </w:r>
      <w:r>
        <w:rPr>
          <w:rFonts w:hint="eastAsia" w:ascii="宋体" w:hAnsi="宋体" w:cs="宋体"/>
          <w:sz w:val="24"/>
        </w:rPr>
        <w:t>份，乙方</w:t>
      </w:r>
      <w:r>
        <w:rPr>
          <w:rFonts w:hint="eastAsia" w:ascii="宋体" w:hAnsi="宋体" w:cs="宋体"/>
          <w:sz w:val="24"/>
          <w:u w:val="single"/>
        </w:rPr>
        <w:t xml:space="preserve"> 贰 </w:t>
      </w:r>
      <w:r>
        <w:rPr>
          <w:rFonts w:hint="eastAsia" w:ascii="宋体" w:hAnsi="宋体" w:cs="宋体"/>
          <w:sz w:val="24"/>
        </w:rPr>
        <w:t>份，</w:t>
      </w:r>
      <w:r>
        <w:rPr>
          <w:rFonts w:ascii="宋体" w:hAnsi="宋体" w:cs="Arial"/>
          <w:spacing w:val="4"/>
          <w:sz w:val="24"/>
        </w:rPr>
        <w:t>采购代理机构</w:t>
      </w:r>
      <w:r>
        <w:rPr>
          <w:rFonts w:ascii="宋体" w:hAnsi="宋体" w:cs="Arial"/>
          <w:sz w:val="24"/>
        </w:rPr>
        <w:t>一份</w:t>
      </w:r>
      <w:r>
        <w:rPr>
          <w:rFonts w:hint="eastAsia" w:ascii="宋体" w:hAnsi="宋体"/>
          <w:sz w:val="24"/>
        </w:rPr>
        <w:t>。</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826"/>
      </w:tblGrid>
      <w:tr w14:paraId="2D9D1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4568" w:type="dxa"/>
          </w:tcPr>
          <w:p w14:paraId="2650A84E">
            <w:pPr>
              <w:snapToGrid w:val="0"/>
              <w:spacing w:line="360" w:lineRule="exact"/>
              <w:rPr>
                <w:rFonts w:ascii="宋体" w:hAnsi="宋体" w:cs="宋体"/>
                <w:szCs w:val="21"/>
              </w:rPr>
            </w:pPr>
            <w:r>
              <w:rPr>
                <w:rFonts w:hint="eastAsia" w:ascii="宋体" w:hAnsi="宋体" w:cs="宋体"/>
                <w:szCs w:val="21"/>
              </w:rPr>
              <w:t xml:space="preserve">甲方（章）           </w:t>
            </w:r>
          </w:p>
          <w:p w14:paraId="50D06AC6">
            <w:pPr>
              <w:snapToGrid w:val="0"/>
              <w:spacing w:line="360" w:lineRule="exact"/>
              <w:rPr>
                <w:rFonts w:ascii="宋体" w:hAnsi="宋体" w:cs="宋体"/>
                <w:szCs w:val="21"/>
              </w:rPr>
            </w:pPr>
            <w:r>
              <w:rPr>
                <w:rFonts w:hint="eastAsia" w:ascii="宋体" w:hAnsi="宋体" w:cs="宋体"/>
                <w:szCs w:val="21"/>
              </w:rPr>
              <w:t>广西经贸职业技术学院</w:t>
            </w:r>
          </w:p>
          <w:p w14:paraId="1D186011">
            <w:pPr>
              <w:snapToGrid w:val="0"/>
              <w:spacing w:line="360" w:lineRule="exact"/>
              <w:ind w:firstLine="945" w:firstLineChars="450"/>
              <w:rPr>
                <w:rFonts w:ascii="宋体" w:hAnsi="宋体" w:cs="宋体"/>
                <w:szCs w:val="21"/>
              </w:rPr>
            </w:pPr>
            <w:r>
              <w:rPr>
                <w:rFonts w:hint="eastAsia" w:ascii="宋体" w:hAnsi="宋体" w:cs="宋体"/>
                <w:szCs w:val="21"/>
              </w:rPr>
              <w:t xml:space="preserve">                 年   月   日</w:t>
            </w:r>
          </w:p>
        </w:tc>
        <w:tc>
          <w:tcPr>
            <w:tcW w:w="4826" w:type="dxa"/>
          </w:tcPr>
          <w:p w14:paraId="1CFDD4C3">
            <w:pPr>
              <w:snapToGrid w:val="0"/>
              <w:spacing w:line="360" w:lineRule="exact"/>
              <w:rPr>
                <w:rFonts w:ascii="宋体" w:hAnsi="宋体" w:cs="宋体"/>
                <w:szCs w:val="21"/>
              </w:rPr>
            </w:pPr>
            <w:r>
              <w:rPr>
                <w:rFonts w:hint="eastAsia" w:ascii="宋体" w:hAnsi="宋体" w:cs="宋体"/>
                <w:szCs w:val="21"/>
              </w:rPr>
              <w:t xml:space="preserve">乙方（章）              </w:t>
            </w:r>
          </w:p>
          <w:p w14:paraId="1D941E88">
            <w:pPr>
              <w:snapToGrid w:val="0"/>
              <w:spacing w:line="360" w:lineRule="exact"/>
              <w:rPr>
                <w:rFonts w:ascii="宋体" w:hAnsi="宋体" w:cs="宋体"/>
                <w:szCs w:val="21"/>
              </w:rPr>
            </w:pPr>
          </w:p>
          <w:p w14:paraId="5F754359">
            <w:pPr>
              <w:snapToGrid w:val="0"/>
              <w:spacing w:line="360" w:lineRule="exact"/>
              <w:rPr>
                <w:rFonts w:ascii="宋体" w:hAnsi="宋体" w:cs="宋体"/>
                <w:szCs w:val="21"/>
              </w:rPr>
            </w:pPr>
            <w:r>
              <w:rPr>
                <w:rFonts w:hint="eastAsia" w:ascii="宋体" w:hAnsi="宋体" w:cs="宋体"/>
                <w:szCs w:val="21"/>
              </w:rPr>
              <w:t xml:space="preserve">                             年   月   日</w:t>
            </w:r>
          </w:p>
        </w:tc>
      </w:tr>
      <w:tr w14:paraId="4903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68" w:type="dxa"/>
          </w:tcPr>
          <w:p w14:paraId="383A8C34">
            <w:pPr>
              <w:snapToGrid w:val="0"/>
              <w:spacing w:line="360" w:lineRule="exact"/>
              <w:rPr>
                <w:rFonts w:ascii="宋体" w:hAnsi="宋体" w:cs="宋体"/>
                <w:szCs w:val="21"/>
              </w:rPr>
            </w:pPr>
            <w:r>
              <w:rPr>
                <w:rFonts w:hint="eastAsia" w:ascii="宋体" w:hAnsi="宋体" w:cs="宋体"/>
                <w:szCs w:val="21"/>
              </w:rPr>
              <w:t>单位地址：南宁市青山路14号</w:t>
            </w:r>
          </w:p>
        </w:tc>
        <w:tc>
          <w:tcPr>
            <w:tcW w:w="4826" w:type="dxa"/>
          </w:tcPr>
          <w:p w14:paraId="25A39C4F">
            <w:pPr>
              <w:snapToGrid w:val="0"/>
              <w:spacing w:line="360" w:lineRule="exact"/>
              <w:rPr>
                <w:rFonts w:ascii="宋体" w:hAnsi="宋体" w:cs="宋体"/>
                <w:szCs w:val="21"/>
              </w:rPr>
            </w:pPr>
            <w:r>
              <w:rPr>
                <w:rFonts w:hint="eastAsia" w:ascii="宋体" w:hAnsi="宋体" w:cs="宋体"/>
                <w:szCs w:val="21"/>
              </w:rPr>
              <w:t>单位地址：</w:t>
            </w:r>
          </w:p>
        </w:tc>
      </w:tr>
      <w:tr w14:paraId="7EB7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4568" w:type="dxa"/>
          </w:tcPr>
          <w:p w14:paraId="2DC91336">
            <w:pPr>
              <w:snapToGrid w:val="0"/>
              <w:spacing w:line="360" w:lineRule="exact"/>
              <w:rPr>
                <w:rFonts w:ascii="宋体" w:hAnsi="宋体" w:cs="宋体"/>
                <w:szCs w:val="21"/>
              </w:rPr>
            </w:pPr>
            <w:r>
              <w:rPr>
                <w:rFonts w:hint="eastAsia" w:ascii="宋体" w:hAnsi="宋体" w:cs="宋体"/>
                <w:szCs w:val="21"/>
              </w:rPr>
              <w:t>法定代表人(负责人)：</w:t>
            </w:r>
          </w:p>
        </w:tc>
        <w:tc>
          <w:tcPr>
            <w:tcW w:w="4826" w:type="dxa"/>
          </w:tcPr>
          <w:p w14:paraId="3286E114">
            <w:pPr>
              <w:snapToGrid w:val="0"/>
              <w:spacing w:line="360" w:lineRule="exact"/>
              <w:rPr>
                <w:rFonts w:ascii="宋体" w:hAnsi="宋体" w:cs="宋体"/>
                <w:szCs w:val="21"/>
              </w:rPr>
            </w:pPr>
            <w:r>
              <w:rPr>
                <w:rFonts w:hint="eastAsia" w:ascii="宋体" w:hAnsi="宋体" w:cs="宋体"/>
                <w:szCs w:val="21"/>
              </w:rPr>
              <w:t>法定代表人(负责人)：</w:t>
            </w:r>
          </w:p>
        </w:tc>
      </w:tr>
      <w:tr w14:paraId="547D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4568" w:type="dxa"/>
          </w:tcPr>
          <w:p w14:paraId="5FF85B7D">
            <w:pPr>
              <w:snapToGrid w:val="0"/>
              <w:spacing w:line="360" w:lineRule="exact"/>
              <w:rPr>
                <w:rFonts w:ascii="宋体" w:hAnsi="宋体" w:cs="宋体"/>
                <w:szCs w:val="21"/>
              </w:rPr>
            </w:pPr>
            <w:r>
              <w:rPr>
                <w:rFonts w:hint="eastAsia" w:ascii="宋体" w:hAnsi="宋体" w:cs="宋体"/>
                <w:szCs w:val="21"/>
              </w:rPr>
              <w:t>委托代理人：</w:t>
            </w:r>
          </w:p>
        </w:tc>
        <w:tc>
          <w:tcPr>
            <w:tcW w:w="4826" w:type="dxa"/>
          </w:tcPr>
          <w:p w14:paraId="3A4C5827">
            <w:pPr>
              <w:snapToGrid w:val="0"/>
              <w:spacing w:line="360" w:lineRule="exact"/>
              <w:rPr>
                <w:rFonts w:ascii="宋体" w:hAnsi="宋体" w:cs="宋体"/>
                <w:szCs w:val="21"/>
              </w:rPr>
            </w:pPr>
            <w:r>
              <w:rPr>
                <w:rFonts w:hint="eastAsia" w:ascii="宋体" w:hAnsi="宋体" w:cs="宋体"/>
                <w:szCs w:val="21"/>
              </w:rPr>
              <w:t>委托代理人：</w:t>
            </w:r>
          </w:p>
        </w:tc>
      </w:tr>
      <w:tr w14:paraId="6669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4568" w:type="dxa"/>
          </w:tcPr>
          <w:p w14:paraId="654FE508">
            <w:pPr>
              <w:snapToGrid w:val="0"/>
              <w:spacing w:line="360" w:lineRule="exact"/>
              <w:rPr>
                <w:rFonts w:ascii="宋体" w:hAnsi="宋体" w:cs="宋体"/>
                <w:szCs w:val="21"/>
              </w:rPr>
            </w:pPr>
            <w:r>
              <w:rPr>
                <w:rFonts w:hint="eastAsia" w:ascii="宋体" w:hAnsi="宋体" w:cs="宋体"/>
                <w:szCs w:val="21"/>
              </w:rPr>
              <w:t>电话：</w:t>
            </w:r>
          </w:p>
        </w:tc>
        <w:tc>
          <w:tcPr>
            <w:tcW w:w="4826" w:type="dxa"/>
          </w:tcPr>
          <w:p w14:paraId="4D4B8BE4">
            <w:pPr>
              <w:snapToGrid w:val="0"/>
              <w:spacing w:line="360" w:lineRule="exact"/>
              <w:rPr>
                <w:rFonts w:ascii="宋体" w:hAnsi="宋体" w:cs="宋体"/>
                <w:szCs w:val="21"/>
              </w:rPr>
            </w:pPr>
            <w:r>
              <w:rPr>
                <w:rFonts w:hint="eastAsia" w:ascii="宋体" w:hAnsi="宋体" w:cs="宋体"/>
                <w:szCs w:val="21"/>
              </w:rPr>
              <w:t>电话：</w:t>
            </w:r>
          </w:p>
        </w:tc>
      </w:tr>
      <w:tr w14:paraId="78C2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4568" w:type="dxa"/>
          </w:tcPr>
          <w:p w14:paraId="6C286F63">
            <w:pPr>
              <w:snapToGrid w:val="0"/>
              <w:spacing w:line="360" w:lineRule="exact"/>
              <w:rPr>
                <w:rFonts w:ascii="宋体" w:hAnsi="宋体" w:cs="宋体"/>
                <w:szCs w:val="21"/>
              </w:rPr>
            </w:pPr>
            <w:r>
              <w:rPr>
                <w:rFonts w:hint="eastAsia" w:ascii="宋体" w:hAnsi="宋体" w:cs="宋体"/>
                <w:szCs w:val="21"/>
              </w:rPr>
              <w:t>电子邮箱：</w:t>
            </w:r>
          </w:p>
        </w:tc>
        <w:tc>
          <w:tcPr>
            <w:tcW w:w="4826" w:type="dxa"/>
          </w:tcPr>
          <w:p w14:paraId="4641CBFA">
            <w:pPr>
              <w:snapToGrid w:val="0"/>
              <w:spacing w:line="360" w:lineRule="exact"/>
              <w:rPr>
                <w:rFonts w:ascii="宋体" w:hAnsi="宋体" w:cs="宋体"/>
                <w:szCs w:val="21"/>
              </w:rPr>
            </w:pPr>
            <w:r>
              <w:rPr>
                <w:rFonts w:hint="eastAsia" w:ascii="宋体" w:hAnsi="宋体" w:cs="宋体"/>
                <w:szCs w:val="21"/>
              </w:rPr>
              <w:t>电子邮箱：</w:t>
            </w:r>
          </w:p>
        </w:tc>
      </w:tr>
      <w:tr w14:paraId="7EF9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4568" w:type="dxa"/>
          </w:tcPr>
          <w:p w14:paraId="4167D714">
            <w:pPr>
              <w:snapToGrid w:val="0"/>
              <w:spacing w:line="360" w:lineRule="exact"/>
              <w:rPr>
                <w:rFonts w:ascii="宋体" w:hAnsi="宋体" w:cs="宋体"/>
                <w:szCs w:val="21"/>
              </w:rPr>
            </w:pPr>
            <w:r>
              <w:rPr>
                <w:rFonts w:hint="eastAsia" w:ascii="宋体" w:hAnsi="宋体" w:cs="宋体"/>
                <w:szCs w:val="21"/>
              </w:rPr>
              <w:t>开户银行：中国建设银行南宁市青山路支行</w:t>
            </w:r>
          </w:p>
        </w:tc>
        <w:tc>
          <w:tcPr>
            <w:tcW w:w="4826" w:type="dxa"/>
          </w:tcPr>
          <w:p w14:paraId="4128BDC9">
            <w:pPr>
              <w:snapToGrid w:val="0"/>
              <w:spacing w:line="360" w:lineRule="exact"/>
              <w:rPr>
                <w:rFonts w:ascii="宋体" w:hAnsi="宋体" w:cs="宋体"/>
                <w:szCs w:val="21"/>
              </w:rPr>
            </w:pPr>
            <w:r>
              <w:rPr>
                <w:rFonts w:hint="eastAsia" w:ascii="宋体" w:hAnsi="宋体" w:cs="宋体"/>
                <w:szCs w:val="21"/>
              </w:rPr>
              <w:t>开户银行：</w:t>
            </w:r>
          </w:p>
        </w:tc>
      </w:tr>
      <w:tr w14:paraId="0B7E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4568" w:type="dxa"/>
          </w:tcPr>
          <w:p w14:paraId="36FAAC2D">
            <w:pPr>
              <w:snapToGrid w:val="0"/>
              <w:spacing w:line="360" w:lineRule="exact"/>
              <w:rPr>
                <w:rFonts w:ascii="宋体" w:hAnsi="宋体" w:cs="宋体"/>
                <w:szCs w:val="21"/>
              </w:rPr>
            </w:pPr>
            <w:r>
              <w:rPr>
                <w:rFonts w:hint="eastAsia" w:ascii="宋体" w:hAnsi="宋体" w:cs="宋体"/>
                <w:szCs w:val="21"/>
              </w:rPr>
              <w:t>账号：45001604556050701379</w:t>
            </w:r>
          </w:p>
        </w:tc>
        <w:tc>
          <w:tcPr>
            <w:tcW w:w="4826" w:type="dxa"/>
          </w:tcPr>
          <w:p w14:paraId="0D9C3FBD">
            <w:pPr>
              <w:snapToGrid w:val="0"/>
              <w:spacing w:line="360" w:lineRule="exact"/>
              <w:rPr>
                <w:rFonts w:ascii="宋体" w:hAnsi="宋体" w:cs="宋体"/>
                <w:szCs w:val="21"/>
              </w:rPr>
            </w:pPr>
            <w:r>
              <w:rPr>
                <w:rFonts w:hint="eastAsia" w:ascii="宋体" w:hAnsi="宋体" w:cs="宋体"/>
                <w:szCs w:val="21"/>
              </w:rPr>
              <w:t>账号：</w:t>
            </w:r>
          </w:p>
        </w:tc>
      </w:tr>
      <w:tr w14:paraId="0D45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tcPr>
          <w:p w14:paraId="64585A07">
            <w:pPr>
              <w:snapToGrid w:val="0"/>
              <w:spacing w:line="360" w:lineRule="exact"/>
              <w:rPr>
                <w:rFonts w:ascii="宋体" w:hAnsi="宋体" w:cs="宋体"/>
                <w:szCs w:val="21"/>
              </w:rPr>
            </w:pPr>
            <w:r>
              <w:rPr>
                <w:rFonts w:hint="eastAsia" w:ascii="宋体" w:hAnsi="宋体" w:cs="宋体"/>
                <w:szCs w:val="21"/>
              </w:rPr>
              <w:t>邮政编码：530021</w:t>
            </w:r>
          </w:p>
        </w:tc>
        <w:tc>
          <w:tcPr>
            <w:tcW w:w="4826" w:type="dxa"/>
          </w:tcPr>
          <w:p w14:paraId="242C1233">
            <w:pPr>
              <w:snapToGrid w:val="0"/>
              <w:spacing w:line="360" w:lineRule="exact"/>
              <w:rPr>
                <w:rFonts w:ascii="宋体" w:hAnsi="宋体" w:cs="宋体"/>
                <w:szCs w:val="21"/>
              </w:rPr>
            </w:pPr>
            <w:r>
              <w:rPr>
                <w:rFonts w:hint="eastAsia" w:ascii="宋体" w:hAnsi="宋体" w:cs="宋体"/>
                <w:szCs w:val="21"/>
              </w:rPr>
              <w:t>邮政编码：</w:t>
            </w:r>
          </w:p>
        </w:tc>
      </w:tr>
      <w:tr w14:paraId="6CB9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vAlign w:val="center"/>
          </w:tcPr>
          <w:p w14:paraId="036F8041">
            <w:pPr>
              <w:snapToGrid w:val="0"/>
              <w:spacing w:line="480" w:lineRule="auto"/>
              <w:rPr>
                <w:rFonts w:ascii="宋体" w:hAnsi="宋体" w:cs="宋体"/>
                <w:szCs w:val="21"/>
              </w:rPr>
            </w:pPr>
            <w:r>
              <w:rPr>
                <w:rFonts w:hint="eastAsia" w:ascii="宋体" w:hAnsi="宋体" w:cs="宋体"/>
                <w:szCs w:val="21"/>
              </w:rPr>
              <w:t>统一社会信用代码：12450000498506411W</w:t>
            </w:r>
          </w:p>
        </w:tc>
        <w:tc>
          <w:tcPr>
            <w:tcW w:w="4826" w:type="dxa"/>
          </w:tcPr>
          <w:p w14:paraId="3CC90DA7">
            <w:pPr>
              <w:snapToGrid w:val="0"/>
              <w:spacing w:line="360" w:lineRule="exact"/>
              <w:rPr>
                <w:rFonts w:ascii="宋体" w:hAnsi="宋体" w:cs="宋体"/>
                <w:szCs w:val="21"/>
              </w:rPr>
            </w:pPr>
            <w:r>
              <w:rPr>
                <w:rFonts w:hint="eastAsia" w:ascii="宋体" w:hAnsi="宋体" w:cs="宋体"/>
                <w:szCs w:val="21"/>
              </w:rPr>
              <w:t>统一社会信用代码：</w:t>
            </w:r>
          </w:p>
        </w:tc>
      </w:tr>
      <w:tr w14:paraId="609C1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4568" w:type="dxa"/>
          </w:tcPr>
          <w:p w14:paraId="53759679">
            <w:pPr>
              <w:snapToGrid w:val="0"/>
              <w:spacing w:line="360" w:lineRule="exact"/>
              <w:rPr>
                <w:rFonts w:ascii="宋体" w:hAnsi="宋体" w:cs="宋体"/>
                <w:szCs w:val="21"/>
              </w:rPr>
            </w:pPr>
            <w:r>
              <w:rPr>
                <w:rFonts w:hint="eastAsia" w:ascii="宋体" w:hAnsi="宋体" w:cs="宋体"/>
                <w:szCs w:val="21"/>
              </w:rPr>
              <w:t>经办人：</w:t>
            </w:r>
          </w:p>
        </w:tc>
        <w:tc>
          <w:tcPr>
            <w:tcW w:w="4826" w:type="dxa"/>
          </w:tcPr>
          <w:p w14:paraId="1382F6D8">
            <w:pPr>
              <w:snapToGrid w:val="0"/>
              <w:spacing w:line="360" w:lineRule="exact"/>
              <w:rPr>
                <w:rFonts w:ascii="宋体" w:hAnsi="宋体" w:cs="宋体"/>
                <w:szCs w:val="21"/>
              </w:rPr>
            </w:pPr>
            <w:r>
              <w:rPr>
                <w:rFonts w:hint="eastAsia" w:ascii="宋体" w:hAnsi="宋体" w:cs="宋体"/>
                <w:szCs w:val="21"/>
              </w:rPr>
              <w:t>经办人：</w:t>
            </w:r>
          </w:p>
        </w:tc>
      </w:tr>
      <w:tr w14:paraId="17115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9394" w:type="dxa"/>
            <w:gridSpan w:val="2"/>
          </w:tcPr>
          <w:p w14:paraId="745319B5">
            <w:pPr>
              <w:snapToGrid w:val="0"/>
              <w:spacing w:line="360" w:lineRule="exact"/>
              <w:ind w:firstLine="630" w:firstLineChars="300"/>
              <w:jc w:val="right"/>
              <w:rPr>
                <w:rFonts w:ascii="宋体" w:hAnsi="宋体" w:cs="宋体"/>
                <w:szCs w:val="21"/>
              </w:rPr>
            </w:pPr>
            <w:r>
              <w:rPr>
                <w:rFonts w:hint="eastAsia" w:ascii="宋体" w:hAnsi="宋体" w:cs="宋体"/>
                <w:szCs w:val="21"/>
              </w:rPr>
              <w:t>年    月    日</w:t>
            </w:r>
          </w:p>
        </w:tc>
      </w:tr>
    </w:tbl>
    <w:p w14:paraId="56ECC375">
      <w:pPr>
        <w:spacing w:line="470" w:lineRule="exact"/>
        <w:ind w:firstLine="480" w:firstLineChars="200"/>
        <w:rPr>
          <w:rFonts w:ascii="宋体" w:hAnsi="宋体" w:cs="宋体"/>
          <w:sz w:val="24"/>
        </w:rPr>
      </w:pPr>
    </w:p>
    <w:p w14:paraId="3B3E6B6D">
      <w:pPr>
        <w:keepNext/>
        <w:keepLines/>
        <w:spacing w:before="340" w:after="330" w:line="578" w:lineRule="auto"/>
        <w:ind w:firstLine="880"/>
        <w:jc w:val="center"/>
        <w:outlineLvl w:val="0"/>
        <w:rPr>
          <w:rFonts w:ascii="宋体" w:hAnsi="宋体" w:cs="宋体"/>
          <w:bCs/>
          <w:kern w:val="44"/>
          <w:sz w:val="44"/>
          <w:szCs w:val="44"/>
        </w:rPr>
      </w:pPr>
      <w:r>
        <w:rPr>
          <w:rFonts w:ascii="宋体" w:hAnsi="宋体" w:cs="宋体"/>
          <w:bCs/>
          <w:kern w:val="44"/>
          <w:sz w:val="44"/>
          <w:szCs w:val="44"/>
        </w:rPr>
        <w:br w:type="page"/>
      </w:r>
    </w:p>
    <w:p w14:paraId="15F18664">
      <w:pPr>
        <w:snapToGrid w:val="0"/>
        <w:spacing w:line="360" w:lineRule="auto"/>
        <w:ind w:firstLine="482"/>
        <w:jc w:val="center"/>
        <w:rPr>
          <w:rFonts w:ascii="宋体" w:hAnsi="宋体"/>
          <w:b/>
          <w:sz w:val="24"/>
        </w:rPr>
      </w:pPr>
      <w:r>
        <w:rPr>
          <w:rFonts w:hint="eastAsia" w:ascii="宋体" w:hAnsi="宋体"/>
          <w:b/>
          <w:sz w:val="24"/>
        </w:rPr>
        <w:t>合 同 附 件</w:t>
      </w:r>
    </w:p>
    <w:p w14:paraId="45B9F731">
      <w:pPr>
        <w:snapToGrid w:val="0"/>
        <w:spacing w:line="360" w:lineRule="auto"/>
        <w:rPr>
          <w:rFonts w:ascii="宋体" w:hAnsi="宋体"/>
          <w:sz w:val="24"/>
        </w:rPr>
      </w:pPr>
      <w:r>
        <w:rPr>
          <w:rFonts w:hint="eastAsia" w:ascii="宋体" w:hAnsi="宋体"/>
          <w:sz w:val="24"/>
        </w:rPr>
        <w:t>一般货物类</w:t>
      </w:r>
    </w:p>
    <w:tbl>
      <w:tblPr>
        <w:tblStyle w:val="30"/>
        <w:tblW w:w="0" w:type="auto"/>
        <w:jc w:val="center"/>
        <w:tblLayout w:type="fixed"/>
        <w:tblCellMar>
          <w:top w:w="0" w:type="dxa"/>
          <w:left w:w="108" w:type="dxa"/>
          <w:bottom w:w="0" w:type="dxa"/>
          <w:right w:w="108" w:type="dxa"/>
        </w:tblCellMar>
      </w:tblPr>
      <w:tblGrid>
        <w:gridCol w:w="4248"/>
        <w:gridCol w:w="4274"/>
      </w:tblGrid>
      <w:tr w14:paraId="67F98A39">
        <w:tblPrEx>
          <w:tblCellMar>
            <w:top w:w="0" w:type="dxa"/>
            <w:left w:w="108" w:type="dxa"/>
            <w:bottom w:w="0" w:type="dxa"/>
            <w:right w:w="108" w:type="dxa"/>
          </w:tblCellMar>
        </w:tblPrEx>
        <w:trPr>
          <w:trHeight w:val="1226" w:hRule="atLeast"/>
          <w:jc w:val="center"/>
        </w:trPr>
        <w:tc>
          <w:tcPr>
            <w:tcW w:w="8522" w:type="dxa"/>
            <w:gridSpan w:val="2"/>
            <w:tcBorders>
              <w:top w:val="single" w:color="auto" w:sz="4" w:space="0"/>
              <w:left w:val="single" w:color="auto" w:sz="4" w:space="0"/>
              <w:right w:val="single" w:color="auto" w:sz="4" w:space="0"/>
            </w:tcBorders>
          </w:tcPr>
          <w:p w14:paraId="70ED7783">
            <w:pPr>
              <w:snapToGrid w:val="0"/>
              <w:spacing w:line="360" w:lineRule="auto"/>
              <w:jc w:val="left"/>
              <w:rPr>
                <w:rFonts w:ascii="宋体" w:hAnsi="宋体"/>
                <w:b/>
                <w:sz w:val="24"/>
              </w:rPr>
            </w:pPr>
            <w:r>
              <w:rPr>
                <w:rFonts w:hint="eastAsia" w:ascii="宋体" w:hAnsi="宋体"/>
                <w:b/>
                <w:sz w:val="24"/>
              </w:rPr>
              <w:t>1. 供应商承诺具体事项：按竞标文件执行</w:t>
            </w:r>
          </w:p>
        </w:tc>
      </w:tr>
      <w:tr w14:paraId="61427787">
        <w:tblPrEx>
          <w:tblCellMar>
            <w:top w:w="0" w:type="dxa"/>
            <w:left w:w="108" w:type="dxa"/>
            <w:bottom w:w="0" w:type="dxa"/>
            <w:right w:w="108" w:type="dxa"/>
          </w:tblCellMar>
        </w:tblPrEx>
        <w:trPr>
          <w:trHeight w:val="1228" w:hRule="atLeast"/>
          <w:jc w:val="center"/>
        </w:trPr>
        <w:tc>
          <w:tcPr>
            <w:tcW w:w="8522" w:type="dxa"/>
            <w:gridSpan w:val="2"/>
            <w:tcBorders>
              <w:top w:val="single" w:color="auto" w:sz="4" w:space="0"/>
              <w:left w:val="single" w:color="auto" w:sz="4" w:space="0"/>
              <w:right w:val="single" w:color="auto" w:sz="4" w:space="0"/>
            </w:tcBorders>
          </w:tcPr>
          <w:p w14:paraId="68E886B6">
            <w:pPr>
              <w:snapToGrid w:val="0"/>
              <w:spacing w:line="360" w:lineRule="auto"/>
              <w:jc w:val="left"/>
              <w:rPr>
                <w:rFonts w:ascii="宋体" w:hAnsi="宋体"/>
                <w:b/>
                <w:sz w:val="24"/>
              </w:rPr>
            </w:pPr>
            <w:r>
              <w:rPr>
                <w:rFonts w:hint="eastAsia" w:ascii="宋体" w:hAnsi="宋体"/>
                <w:b/>
                <w:sz w:val="24"/>
              </w:rPr>
              <w:t>2. 售后服务具体事项：按售后服务承诺执行</w:t>
            </w:r>
          </w:p>
        </w:tc>
      </w:tr>
      <w:tr w14:paraId="542EFCA1">
        <w:tblPrEx>
          <w:tblCellMar>
            <w:top w:w="0" w:type="dxa"/>
            <w:left w:w="108" w:type="dxa"/>
            <w:bottom w:w="0" w:type="dxa"/>
            <w:right w:w="108" w:type="dxa"/>
          </w:tblCellMar>
        </w:tblPrEx>
        <w:trPr>
          <w:trHeight w:val="1088" w:hRule="atLeast"/>
          <w:jc w:val="center"/>
        </w:trPr>
        <w:tc>
          <w:tcPr>
            <w:tcW w:w="8522" w:type="dxa"/>
            <w:gridSpan w:val="2"/>
            <w:tcBorders>
              <w:top w:val="single" w:color="auto" w:sz="4" w:space="0"/>
              <w:left w:val="single" w:color="auto" w:sz="4" w:space="0"/>
              <w:right w:val="single" w:color="auto" w:sz="4" w:space="0"/>
            </w:tcBorders>
          </w:tcPr>
          <w:p w14:paraId="63CBBC71">
            <w:pPr>
              <w:snapToGrid w:val="0"/>
              <w:spacing w:line="360" w:lineRule="auto"/>
              <w:jc w:val="left"/>
              <w:rPr>
                <w:rFonts w:ascii="宋体" w:hAnsi="宋体"/>
                <w:b/>
                <w:sz w:val="24"/>
              </w:rPr>
            </w:pPr>
            <w:r>
              <w:rPr>
                <w:rFonts w:hint="eastAsia" w:ascii="宋体" w:hAnsi="宋体"/>
                <w:b/>
                <w:sz w:val="24"/>
              </w:rPr>
              <w:t>3. 保修期责任：按合同条款执行</w:t>
            </w:r>
          </w:p>
        </w:tc>
      </w:tr>
      <w:tr w14:paraId="67A89283">
        <w:tblPrEx>
          <w:tblCellMar>
            <w:top w:w="0" w:type="dxa"/>
            <w:left w:w="108" w:type="dxa"/>
            <w:bottom w:w="0" w:type="dxa"/>
            <w:right w:w="108" w:type="dxa"/>
          </w:tblCellMar>
        </w:tblPrEx>
        <w:trPr>
          <w:trHeight w:val="1360" w:hRule="atLeast"/>
          <w:jc w:val="center"/>
        </w:trPr>
        <w:tc>
          <w:tcPr>
            <w:tcW w:w="8522" w:type="dxa"/>
            <w:gridSpan w:val="2"/>
            <w:tcBorders>
              <w:top w:val="single" w:color="auto" w:sz="4" w:space="0"/>
              <w:left w:val="single" w:color="auto" w:sz="4" w:space="0"/>
              <w:right w:val="single" w:color="auto" w:sz="4" w:space="0"/>
            </w:tcBorders>
          </w:tcPr>
          <w:p w14:paraId="74F6B5F3">
            <w:pPr>
              <w:snapToGrid w:val="0"/>
              <w:spacing w:line="360" w:lineRule="auto"/>
              <w:jc w:val="left"/>
              <w:rPr>
                <w:rFonts w:ascii="宋体" w:hAnsi="宋体"/>
                <w:b/>
                <w:sz w:val="24"/>
              </w:rPr>
            </w:pPr>
            <w:r>
              <w:rPr>
                <w:rFonts w:hint="eastAsia" w:ascii="宋体" w:hAnsi="宋体"/>
                <w:b/>
                <w:sz w:val="24"/>
              </w:rPr>
              <w:t>4. 其他具体事项：双方协商解决</w:t>
            </w:r>
          </w:p>
        </w:tc>
      </w:tr>
      <w:tr w14:paraId="03911A4E">
        <w:tblPrEx>
          <w:tblCellMar>
            <w:top w:w="0" w:type="dxa"/>
            <w:left w:w="108" w:type="dxa"/>
            <w:bottom w:w="0" w:type="dxa"/>
            <w:right w:w="108" w:type="dxa"/>
          </w:tblCellMar>
        </w:tblPrEx>
        <w:trPr>
          <w:trHeight w:val="1703" w:hRule="atLeast"/>
          <w:jc w:val="center"/>
        </w:trPr>
        <w:tc>
          <w:tcPr>
            <w:tcW w:w="4248" w:type="dxa"/>
            <w:tcBorders>
              <w:top w:val="single" w:color="auto" w:sz="4" w:space="0"/>
              <w:left w:val="single" w:color="auto" w:sz="4" w:space="0"/>
              <w:bottom w:val="single" w:color="auto" w:sz="4" w:space="0"/>
              <w:right w:val="single" w:color="auto" w:sz="4" w:space="0"/>
            </w:tcBorders>
            <w:vAlign w:val="center"/>
          </w:tcPr>
          <w:p w14:paraId="731F9E48">
            <w:pPr>
              <w:snapToGrid w:val="0"/>
              <w:spacing w:line="360" w:lineRule="auto"/>
              <w:rPr>
                <w:rFonts w:ascii="宋体" w:hAnsi="宋体"/>
                <w:b/>
                <w:sz w:val="24"/>
              </w:rPr>
            </w:pPr>
            <w:r>
              <w:rPr>
                <w:rFonts w:hint="eastAsia" w:ascii="宋体" w:hAnsi="宋体"/>
                <w:b/>
                <w:sz w:val="24"/>
              </w:rPr>
              <w:t>甲方（章）</w:t>
            </w:r>
          </w:p>
          <w:p w14:paraId="50828264">
            <w:pPr>
              <w:snapToGrid w:val="0"/>
              <w:spacing w:line="360" w:lineRule="auto"/>
              <w:rPr>
                <w:rFonts w:ascii="宋体" w:hAnsi="宋体"/>
                <w:b/>
                <w:sz w:val="24"/>
              </w:rPr>
            </w:pPr>
          </w:p>
          <w:p w14:paraId="1ABB304A">
            <w:pPr>
              <w:snapToGrid w:val="0"/>
              <w:spacing w:line="360" w:lineRule="auto"/>
              <w:rPr>
                <w:rFonts w:ascii="宋体" w:hAnsi="宋体"/>
                <w:b/>
                <w:sz w:val="24"/>
              </w:rPr>
            </w:pPr>
          </w:p>
          <w:p w14:paraId="2FCD64BC">
            <w:pPr>
              <w:snapToGrid w:val="0"/>
              <w:spacing w:line="360" w:lineRule="auto"/>
              <w:rPr>
                <w:rFonts w:ascii="宋体" w:hAnsi="宋体"/>
                <w:b/>
                <w:sz w:val="24"/>
              </w:rPr>
            </w:pPr>
            <w:r>
              <w:rPr>
                <w:rFonts w:hint="eastAsia" w:ascii="宋体" w:hAnsi="宋体"/>
                <w:b/>
                <w:sz w:val="24"/>
              </w:rPr>
              <w:t xml:space="preserve">                 年   月   日 </w:t>
            </w:r>
          </w:p>
        </w:tc>
        <w:tc>
          <w:tcPr>
            <w:tcW w:w="4274" w:type="dxa"/>
            <w:tcBorders>
              <w:top w:val="single" w:color="auto" w:sz="4" w:space="0"/>
              <w:left w:val="single" w:color="auto" w:sz="4" w:space="0"/>
              <w:bottom w:val="single" w:color="auto" w:sz="4" w:space="0"/>
              <w:right w:val="single" w:color="auto" w:sz="4" w:space="0"/>
            </w:tcBorders>
            <w:vAlign w:val="center"/>
          </w:tcPr>
          <w:p w14:paraId="1C7D3D45">
            <w:pPr>
              <w:snapToGrid w:val="0"/>
              <w:spacing w:line="360" w:lineRule="auto"/>
              <w:rPr>
                <w:rFonts w:ascii="宋体" w:hAnsi="宋体"/>
                <w:b/>
                <w:sz w:val="24"/>
              </w:rPr>
            </w:pPr>
            <w:r>
              <w:rPr>
                <w:rFonts w:hint="eastAsia" w:ascii="宋体" w:hAnsi="宋体"/>
                <w:b/>
                <w:sz w:val="24"/>
              </w:rPr>
              <w:t>乙方（章）</w:t>
            </w:r>
          </w:p>
          <w:p w14:paraId="368E0E4D">
            <w:pPr>
              <w:snapToGrid w:val="0"/>
              <w:spacing w:line="360" w:lineRule="auto"/>
              <w:rPr>
                <w:rFonts w:ascii="宋体" w:hAnsi="宋体"/>
                <w:b/>
                <w:sz w:val="24"/>
              </w:rPr>
            </w:pPr>
          </w:p>
          <w:p w14:paraId="3AFEC443">
            <w:pPr>
              <w:snapToGrid w:val="0"/>
              <w:spacing w:line="360" w:lineRule="auto"/>
              <w:rPr>
                <w:rFonts w:ascii="宋体" w:hAnsi="宋体"/>
                <w:b/>
                <w:sz w:val="24"/>
              </w:rPr>
            </w:pPr>
          </w:p>
          <w:p w14:paraId="0B588246">
            <w:pPr>
              <w:snapToGrid w:val="0"/>
              <w:spacing w:line="360" w:lineRule="auto"/>
              <w:rPr>
                <w:rFonts w:ascii="宋体" w:hAnsi="宋体"/>
                <w:b/>
                <w:sz w:val="24"/>
              </w:rPr>
            </w:pPr>
            <w:r>
              <w:rPr>
                <w:rFonts w:hint="eastAsia" w:ascii="宋体" w:hAnsi="宋体"/>
                <w:b/>
                <w:sz w:val="24"/>
              </w:rPr>
              <w:t xml:space="preserve">                年   月   日</w:t>
            </w:r>
          </w:p>
        </w:tc>
      </w:tr>
    </w:tbl>
    <w:p w14:paraId="39A13FEF">
      <w:pPr>
        <w:snapToGrid w:val="0"/>
        <w:spacing w:line="360" w:lineRule="auto"/>
        <w:jc w:val="left"/>
        <w:rPr>
          <w:rFonts w:ascii="宋体" w:hAnsi="宋体"/>
          <w:sz w:val="24"/>
        </w:rPr>
      </w:pPr>
      <w:r>
        <w:rPr>
          <w:rFonts w:hint="eastAsia" w:ascii="宋体" w:hAnsi="宋体"/>
          <w:sz w:val="24"/>
        </w:rPr>
        <w:t xml:space="preserve">   注：售后服务事项填不下时可另加附页</w:t>
      </w:r>
    </w:p>
    <w:p w14:paraId="393E1AB0">
      <w:pPr>
        <w:ind w:firstLine="480"/>
      </w:pPr>
    </w:p>
    <w:p w14:paraId="02CE7BAD">
      <w:pPr>
        <w:keepNext/>
        <w:keepLines/>
        <w:spacing w:before="340" w:after="330" w:line="578" w:lineRule="auto"/>
        <w:ind w:firstLine="880"/>
        <w:jc w:val="center"/>
        <w:outlineLvl w:val="0"/>
        <w:rPr>
          <w:rFonts w:ascii="宋体" w:hAnsi="宋体" w:cs="宋体"/>
          <w:bCs/>
          <w:kern w:val="44"/>
          <w:sz w:val="44"/>
          <w:szCs w:val="44"/>
        </w:rPr>
      </w:pPr>
      <w:bookmarkStart w:id="82" w:name="_Toc20520"/>
    </w:p>
    <w:p w14:paraId="12FB9F9D">
      <w:pPr>
        <w:keepNext/>
        <w:keepLines/>
        <w:spacing w:before="340" w:after="330" w:line="578" w:lineRule="auto"/>
        <w:ind w:firstLine="880"/>
        <w:jc w:val="center"/>
        <w:outlineLvl w:val="0"/>
        <w:rPr>
          <w:rFonts w:ascii="宋体" w:hAnsi="宋体" w:cs="宋体"/>
          <w:bCs/>
          <w:kern w:val="44"/>
          <w:sz w:val="44"/>
          <w:szCs w:val="44"/>
        </w:rPr>
      </w:pPr>
    </w:p>
    <w:p w14:paraId="2C9707FB">
      <w:pPr>
        <w:pStyle w:val="29"/>
        <w:ind w:firstLine="880"/>
        <w:rPr>
          <w:rFonts w:ascii="宋体" w:hAnsi="宋体" w:cs="宋体"/>
          <w:bCs/>
          <w:kern w:val="44"/>
          <w:sz w:val="44"/>
          <w:szCs w:val="44"/>
        </w:rPr>
      </w:pPr>
    </w:p>
    <w:p w14:paraId="75B3F0F1">
      <w:pPr>
        <w:pStyle w:val="29"/>
        <w:ind w:firstLine="880"/>
        <w:rPr>
          <w:rFonts w:ascii="宋体" w:hAnsi="宋体" w:cs="宋体"/>
          <w:bCs/>
          <w:kern w:val="44"/>
          <w:sz w:val="44"/>
          <w:szCs w:val="44"/>
        </w:rPr>
      </w:pPr>
    </w:p>
    <w:p w14:paraId="35711584">
      <w:pPr>
        <w:ind w:firstLine="480"/>
      </w:pPr>
    </w:p>
    <w:p w14:paraId="3F35D740">
      <w:pPr>
        <w:ind w:firstLine="480"/>
      </w:pPr>
    </w:p>
    <w:p w14:paraId="37BEF869">
      <w:pPr>
        <w:keepNext/>
        <w:keepLines/>
        <w:spacing w:before="340" w:after="330" w:line="578" w:lineRule="auto"/>
        <w:ind w:firstLine="880"/>
        <w:jc w:val="center"/>
        <w:outlineLvl w:val="0"/>
        <w:rPr>
          <w:rFonts w:ascii="宋体" w:hAnsi="宋体" w:cs="宋体"/>
          <w:b/>
          <w:bCs/>
          <w:kern w:val="44"/>
          <w:sz w:val="44"/>
          <w:szCs w:val="44"/>
        </w:rPr>
        <w:sectPr>
          <w:pgSz w:w="11910" w:h="16840"/>
          <w:pgMar w:top="1134" w:right="1134" w:bottom="1134" w:left="1134" w:header="720" w:footer="720" w:gutter="0"/>
          <w:cols w:space="720" w:num="1"/>
        </w:sectPr>
      </w:pPr>
      <w:r>
        <w:rPr>
          <w:rFonts w:hint="eastAsia" w:ascii="宋体" w:hAnsi="宋体" w:cs="宋体"/>
          <w:bCs/>
          <w:kern w:val="44"/>
          <w:sz w:val="44"/>
          <w:szCs w:val="44"/>
        </w:rPr>
        <w:t>第七章 质疑、投诉材料格式</w:t>
      </w:r>
      <w:bookmarkEnd w:id="82"/>
    </w:p>
    <w:p w14:paraId="7582F07F">
      <w:pPr>
        <w:spacing w:line="360" w:lineRule="auto"/>
        <w:ind w:firstLine="643"/>
        <w:jc w:val="center"/>
        <w:rPr>
          <w:rFonts w:ascii="宋体" w:hAnsi="宋体" w:cs="宋体"/>
          <w:b/>
          <w:bCs/>
          <w:sz w:val="32"/>
          <w:szCs w:val="32"/>
        </w:rPr>
      </w:pPr>
      <w:r>
        <w:rPr>
          <w:rFonts w:hint="eastAsia" w:ascii="宋体" w:hAnsi="宋体" w:cs="宋体"/>
          <w:b/>
          <w:bCs/>
          <w:sz w:val="32"/>
          <w:szCs w:val="32"/>
        </w:rPr>
        <w:t>质疑函（格式）</w:t>
      </w:r>
    </w:p>
    <w:p w14:paraId="2A74E919">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一、质疑供应商基本信息：</w:t>
      </w:r>
    </w:p>
    <w:p w14:paraId="34ABB6F6">
      <w:pPr>
        <w:spacing w:line="360" w:lineRule="auto"/>
        <w:ind w:firstLine="480" w:firstLineChars="200"/>
        <w:contextualSpacing/>
        <w:rPr>
          <w:rFonts w:ascii="宋体" w:hAnsi="宋体" w:cs="宋体"/>
          <w:bCs/>
          <w:kern w:val="0"/>
          <w:sz w:val="24"/>
          <w:u w:val="single"/>
        </w:rPr>
      </w:pPr>
      <w:r>
        <w:rPr>
          <w:rFonts w:hint="eastAsia" w:ascii="宋体" w:hAnsi="宋体" w:cs="宋体"/>
          <w:bCs/>
          <w:kern w:val="0"/>
          <w:sz w:val="24"/>
        </w:rPr>
        <w:t>质疑供应商：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00A132AA">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238E9F8">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2F3B3171">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授权代表：</w:t>
      </w:r>
      <w:r>
        <w:rPr>
          <w:rFonts w:hint="eastAsia" w:ascii="宋体" w:hAnsi="宋体" w:cs="宋体"/>
          <w:bCs/>
          <w:kern w:val="0"/>
          <w:sz w:val="24"/>
          <w:u w:val="single"/>
        </w:rPr>
        <w:t xml:space="preserve">                      </w:t>
      </w:r>
    </w:p>
    <w:p w14:paraId="4951D772">
      <w:pPr>
        <w:spacing w:line="360" w:lineRule="auto"/>
        <w:ind w:firstLine="480" w:firstLineChars="200"/>
        <w:contextualSpacing/>
        <w:rPr>
          <w:rFonts w:ascii="宋体" w:hAnsi="宋体" w:cs="宋体"/>
          <w:bCs/>
          <w:kern w:val="0"/>
          <w:sz w:val="24"/>
          <w:u w:val="single"/>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5ADBACF3">
      <w:pPr>
        <w:spacing w:line="360" w:lineRule="auto"/>
        <w:ind w:firstLine="480" w:firstLineChars="200"/>
        <w:contextualSpacing/>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DE91708">
      <w:pPr>
        <w:spacing w:line="360" w:lineRule="auto"/>
        <w:ind w:firstLine="482" w:firstLineChars="200"/>
        <w:contextualSpacing/>
        <w:rPr>
          <w:rFonts w:ascii="宋体" w:hAnsi="宋体" w:cs="宋体"/>
          <w:b/>
          <w:bCs/>
          <w:kern w:val="0"/>
          <w:sz w:val="24"/>
        </w:rPr>
      </w:pPr>
      <w:r>
        <w:rPr>
          <w:rFonts w:hint="eastAsia" w:ascii="宋体" w:hAnsi="宋体" w:cs="宋体"/>
          <w:b/>
          <w:bCs/>
          <w:kern w:val="0"/>
          <w:sz w:val="24"/>
        </w:rPr>
        <w:t>二、质疑项目基本情况：</w:t>
      </w:r>
    </w:p>
    <w:p w14:paraId="6ECEED8E">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项目的名称：</w:t>
      </w:r>
      <w:r>
        <w:rPr>
          <w:rFonts w:hint="eastAsia" w:ascii="宋体" w:hAnsi="宋体" w:cs="宋体"/>
          <w:bCs/>
          <w:kern w:val="0"/>
          <w:sz w:val="24"/>
          <w:u w:val="single"/>
        </w:rPr>
        <w:t xml:space="preserve">                                     </w:t>
      </w:r>
    </w:p>
    <w:p w14:paraId="35F504A9">
      <w:pPr>
        <w:spacing w:line="360" w:lineRule="auto"/>
        <w:ind w:left="25" w:leftChars="12" w:firstLine="472" w:firstLineChars="197"/>
        <w:contextualSpacing/>
        <w:rPr>
          <w:rFonts w:ascii="宋体" w:hAnsi="宋体" w:cs="宋体"/>
          <w:kern w:val="0"/>
          <w:sz w:val="24"/>
        </w:rPr>
      </w:pPr>
      <w:r>
        <w:rPr>
          <w:rFonts w:hint="eastAsia" w:ascii="宋体" w:hAnsi="宋体" w:cs="宋体"/>
          <w:bCs/>
          <w:kern w:val="0"/>
          <w:sz w:val="24"/>
        </w:rPr>
        <w:t>质疑</w:t>
      </w:r>
      <w:r>
        <w:rPr>
          <w:rFonts w:hint="eastAsia" w:ascii="宋体" w:hAnsi="宋体" w:cs="宋体"/>
          <w:kern w:val="0"/>
          <w:sz w:val="24"/>
        </w:rPr>
        <w:t>项目的编号：</w:t>
      </w:r>
      <w:r>
        <w:rPr>
          <w:rFonts w:hint="eastAsia" w:ascii="宋体" w:hAnsi="宋体" w:cs="宋体"/>
          <w:bCs/>
          <w:kern w:val="0"/>
          <w:sz w:val="24"/>
          <w:u w:val="single"/>
        </w:rPr>
        <w:t xml:space="preserve">                                     </w:t>
      </w:r>
    </w:p>
    <w:p w14:paraId="42A13BCF">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16EF25FB">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w:t>
      </w:r>
    </w:p>
    <w:p w14:paraId="5E68A0A1">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□采购文件   采购文件获取日期：</w:t>
      </w:r>
      <w:r>
        <w:rPr>
          <w:rFonts w:hint="eastAsia" w:ascii="宋体" w:hAnsi="宋体" w:cs="宋体"/>
          <w:bCs/>
          <w:kern w:val="0"/>
          <w:sz w:val="24"/>
          <w:u w:val="single"/>
        </w:rPr>
        <w:t xml:space="preserve">                                   </w:t>
      </w:r>
    </w:p>
    <w:p w14:paraId="33D3010D">
      <w:pPr>
        <w:spacing w:line="360" w:lineRule="auto"/>
        <w:ind w:left="25" w:leftChars="12" w:firstLine="352" w:firstLineChars="147"/>
        <w:contextualSpacing/>
        <w:rPr>
          <w:rFonts w:ascii="宋体" w:hAnsi="宋体" w:cs="宋体"/>
          <w:kern w:val="0"/>
          <w:sz w:val="24"/>
        </w:rPr>
      </w:pPr>
      <w:r>
        <w:rPr>
          <w:rFonts w:hint="eastAsia" w:ascii="宋体" w:hAnsi="宋体" w:cs="宋体"/>
          <w:kern w:val="0"/>
          <w:sz w:val="24"/>
        </w:rPr>
        <w:t xml:space="preserve">□采购过程   </w:t>
      </w:r>
    </w:p>
    <w:p w14:paraId="3E42FE2D">
      <w:pPr>
        <w:spacing w:line="360" w:lineRule="auto"/>
        <w:ind w:left="25" w:leftChars="12" w:firstLine="352" w:firstLineChars="147"/>
        <w:contextualSpacing/>
        <w:rPr>
          <w:rFonts w:ascii="宋体" w:hAnsi="宋体" w:cs="宋体"/>
          <w:bCs/>
          <w:kern w:val="0"/>
          <w:sz w:val="24"/>
          <w:u w:val="single"/>
        </w:rPr>
      </w:pPr>
      <w:r>
        <w:rPr>
          <w:rFonts w:hint="eastAsia" w:ascii="宋体" w:hAnsi="宋体" w:cs="宋体"/>
          <w:kern w:val="0"/>
          <w:sz w:val="24"/>
        </w:rPr>
        <w:t xml:space="preserve">□成交结果   </w:t>
      </w:r>
    </w:p>
    <w:p w14:paraId="00269619">
      <w:pPr>
        <w:spacing w:line="360" w:lineRule="auto"/>
        <w:ind w:left="25" w:leftChars="12" w:firstLine="472" w:firstLineChars="196"/>
        <w:contextualSpacing/>
        <w:rPr>
          <w:rFonts w:ascii="宋体" w:hAnsi="宋体" w:cs="宋体"/>
          <w:b/>
          <w:kern w:val="0"/>
          <w:sz w:val="24"/>
        </w:rPr>
      </w:pPr>
      <w:r>
        <w:rPr>
          <w:rFonts w:hint="eastAsia" w:ascii="宋体" w:hAnsi="宋体" w:cs="宋体"/>
          <w:b/>
          <w:kern w:val="0"/>
          <w:sz w:val="24"/>
        </w:rPr>
        <w:t>三、质疑事项具体内容</w:t>
      </w:r>
    </w:p>
    <w:p w14:paraId="4104394C">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质疑事项1：</w:t>
      </w:r>
      <w:r>
        <w:rPr>
          <w:rFonts w:hint="eastAsia" w:ascii="宋体" w:hAnsi="宋体" w:cs="宋体"/>
          <w:bCs/>
          <w:kern w:val="0"/>
          <w:sz w:val="24"/>
          <w:u w:val="single"/>
        </w:rPr>
        <w:t xml:space="preserve">                                                                    </w:t>
      </w:r>
    </w:p>
    <w:p w14:paraId="4A78B1AF">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事实依据：</w:t>
      </w:r>
      <w:r>
        <w:rPr>
          <w:rFonts w:hint="eastAsia" w:ascii="宋体" w:hAnsi="宋体" w:cs="宋体"/>
          <w:bCs/>
          <w:kern w:val="0"/>
          <w:sz w:val="24"/>
          <w:u w:val="single"/>
        </w:rPr>
        <w:t xml:space="preserve">                                                                      </w:t>
      </w:r>
    </w:p>
    <w:p w14:paraId="07A373F9">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法律依据：</w:t>
      </w:r>
      <w:r>
        <w:rPr>
          <w:rFonts w:hint="eastAsia" w:ascii="宋体" w:hAnsi="宋体" w:cs="宋体"/>
          <w:kern w:val="0"/>
          <w:sz w:val="24"/>
          <w:u w:val="single"/>
        </w:rPr>
        <w:t xml:space="preserve">                                                        </w:t>
      </w:r>
      <w:r>
        <w:rPr>
          <w:rFonts w:hint="eastAsia" w:ascii="宋体" w:hAnsi="宋体" w:cs="宋体"/>
          <w:bCs/>
          <w:kern w:val="0"/>
          <w:sz w:val="24"/>
          <w:u w:val="single"/>
        </w:rPr>
        <w:t xml:space="preserve">               </w:t>
      </w:r>
    </w:p>
    <w:p w14:paraId="71EDCCB3">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质疑事项2</w:t>
      </w:r>
    </w:p>
    <w:p w14:paraId="2C9E53C3">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w:t>
      </w:r>
    </w:p>
    <w:p w14:paraId="2FEB1827">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四、与质疑事项相关的质疑请求：</w:t>
      </w:r>
    </w:p>
    <w:p w14:paraId="16AC8604">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67904072">
      <w:pPr>
        <w:spacing w:line="360" w:lineRule="auto"/>
        <w:ind w:left="25" w:leftChars="12" w:firstLine="352" w:firstLineChars="147"/>
        <w:contextualSpacing/>
        <w:rPr>
          <w:rFonts w:ascii="宋体" w:hAnsi="宋体" w:cs="宋体"/>
          <w:kern w:val="0"/>
          <w:sz w:val="24"/>
        </w:rPr>
      </w:pPr>
    </w:p>
    <w:p w14:paraId="28263A3F">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签字（签章）：                                       公章：</w:t>
      </w:r>
    </w:p>
    <w:p w14:paraId="06A8C2D4">
      <w:pPr>
        <w:spacing w:line="360" w:lineRule="auto"/>
        <w:ind w:left="25" w:leftChars="12" w:firstLine="352" w:firstLineChars="147"/>
        <w:contextualSpacing/>
        <w:rPr>
          <w:rFonts w:ascii="宋体" w:hAnsi="宋体" w:cs="宋体"/>
          <w:kern w:val="0"/>
          <w:sz w:val="24"/>
        </w:rPr>
      </w:pPr>
    </w:p>
    <w:p w14:paraId="0E03D72C">
      <w:pPr>
        <w:spacing w:line="360" w:lineRule="auto"/>
        <w:ind w:left="25" w:leftChars="12" w:firstLine="472" w:firstLineChars="197"/>
        <w:contextualSpacing/>
        <w:rPr>
          <w:rFonts w:ascii="宋体" w:hAnsi="宋体" w:cs="宋体"/>
          <w:kern w:val="0"/>
          <w:sz w:val="24"/>
        </w:rPr>
      </w:pPr>
      <w:r>
        <w:rPr>
          <w:rFonts w:hint="eastAsia" w:ascii="宋体" w:hAnsi="宋体" w:cs="宋体"/>
          <w:kern w:val="0"/>
          <w:sz w:val="24"/>
        </w:rPr>
        <w:t>日期：</w:t>
      </w:r>
    </w:p>
    <w:p w14:paraId="15FD0F51">
      <w:pPr>
        <w:spacing w:line="360" w:lineRule="auto"/>
        <w:ind w:firstLine="482"/>
        <w:contextualSpacing/>
        <w:rPr>
          <w:rFonts w:ascii="宋体" w:hAnsi="宋体" w:cs="宋体"/>
          <w:b/>
          <w:kern w:val="0"/>
          <w:sz w:val="24"/>
        </w:rPr>
      </w:pPr>
    </w:p>
    <w:p w14:paraId="0DCF917A">
      <w:pPr>
        <w:spacing w:line="360" w:lineRule="auto"/>
        <w:ind w:firstLine="482"/>
        <w:contextualSpacing/>
        <w:rPr>
          <w:rFonts w:ascii="宋体" w:hAnsi="宋体" w:cs="宋体"/>
          <w:b/>
          <w:kern w:val="0"/>
          <w:sz w:val="24"/>
        </w:rPr>
      </w:pPr>
    </w:p>
    <w:p w14:paraId="6900670A">
      <w:pPr>
        <w:pStyle w:val="29"/>
        <w:rPr>
          <w:rFonts w:ascii="宋体" w:hAnsi="宋体" w:cs="宋体"/>
        </w:rPr>
      </w:pPr>
    </w:p>
    <w:p w14:paraId="1F9B2FDC">
      <w:pPr>
        <w:spacing w:line="360" w:lineRule="auto"/>
        <w:ind w:firstLine="482"/>
        <w:contextualSpacing/>
        <w:rPr>
          <w:rFonts w:ascii="宋体" w:hAnsi="宋体" w:cs="宋体"/>
          <w:b/>
          <w:kern w:val="0"/>
          <w:sz w:val="24"/>
        </w:rPr>
      </w:pPr>
      <w:r>
        <w:rPr>
          <w:rFonts w:hint="eastAsia" w:ascii="宋体" w:hAnsi="宋体" w:cs="宋体"/>
          <w:b/>
          <w:kern w:val="0"/>
          <w:sz w:val="24"/>
        </w:rPr>
        <w:t>说明：</w:t>
      </w:r>
    </w:p>
    <w:p w14:paraId="3DF31E43">
      <w:pPr>
        <w:spacing w:line="360" w:lineRule="auto"/>
        <w:ind w:left="25" w:leftChars="12" w:firstLine="354" w:firstLineChars="147"/>
        <w:contextualSpacing/>
        <w:rPr>
          <w:rFonts w:ascii="宋体" w:hAnsi="宋体" w:cs="宋体"/>
          <w:b/>
          <w:bCs/>
          <w:kern w:val="0"/>
          <w:sz w:val="24"/>
        </w:rPr>
      </w:pPr>
      <w:r>
        <w:rPr>
          <w:rFonts w:hint="eastAsia" w:ascii="宋体" w:hAnsi="宋体" w:cs="宋体"/>
          <w:b/>
          <w:kern w:val="0"/>
          <w:sz w:val="24"/>
        </w:rPr>
        <w:t>1.供应商提出质疑时，应提交质疑函和必要的证明材料</w:t>
      </w:r>
      <w:r>
        <w:rPr>
          <w:rFonts w:hint="eastAsia" w:ascii="宋体" w:hAnsi="宋体" w:cs="宋体"/>
          <w:b/>
          <w:bCs/>
          <w:kern w:val="0"/>
          <w:sz w:val="24"/>
        </w:rPr>
        <w:t>。</w:t>
      </w:r>
    </w:p>
    <w:p w14:paraId="0A0E5132">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BE70E1C">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3.质疑函的质疑事项应具体、明确，并有必要的事实依据和法律依据。</w:t>
      </w:r>
    </w:p>
    <w:p w14:paraId="514900BE">
      <w:pPr>
        <w:spacing w:line="360" w:lineRule="auto"/>
        <w:ind w:left="25" w:leftChars="12" w:firstLine="354" w:firstLineChars="147"/>
        <w:contextualSpacing/>
        <w:rPr>
          <w:rFonts w:ascii="宋体" w:hAnsi="宋体" w:cs="宋体"/>
          <w:b/>
          <w:kern w:val="0"/>
          <w:sz w:val="24"/>
        </w:rPr>
      </w:pPr>
      <w:r>
        <w:rPr>
          <w:rFonts w:hint="eastAsia" w:ascii="宋体" w:hAnsi="宋体" w:cs="宋体"/>
          <w:b/>
          <w:kern w:val="0"/>
          <w:sz w:val="24"/>
        </w:rPr>
        <w:t>4.质疑函的质疑请求应与质疑事项相关。</w:t>
      </w:r>
    </w:p>
    <w:p w14:paraId="15E0A1E8">
      <w:pPr>
        <w:spacing w:line="360" w:lineRule="auto"/>
        <w:ind w:left="25" w:leftChars="12" w:firstLine="354" w:firstLineChars="147"/>
        <w:contextualSpacing/>
        <w:rPr>
          <w:rFonts w:ascii="宋体" w:hAnsi="宋体" w:cs="宋体"/>
          <w:b/>
          <w:kern w:val="0"/>
          <w:sz w:val="20"/>
          <w:szCs w:val="21"/>
        </w:rPr>
      </w:pPr>
      <w:r>
        <w:rPr>
          <w:rFonts w:hint="eastAsia" w:ascii="宋体" w:hAnsi="宋体" w:cs="宋体"/>
          <w:b/>
          <w:kern w:val="0"/>
          <w:sz w:val="24"/>
        </w:rPr>
        <w:t>5.质疑供应商为法人或者其他组织的，质疑函应由法定代表人、主要负责人，或者其授权代表签字或者盖章，并加盖公章。</w:t>
      </w:r>
    </w:p>
    <w:p w14:paraId="055F1BCD">
      <w:pPr>
        <w:snapToGrid w:val="0"/>
        <w:ind w:firstLine="482"/>
        <w:rPr>
          <w:rFonts w:ascii="宋体" w:hAnsi="宋体" w:cs="宋体"/>
          <w:b/>
          <w:kern w:val="0"/>
          <w:sz w:val="24"/>
        </w:rPr>
      </w:pPr>
    </w:p>
    <w:p w14:paraId="68B3B433">
      <w:pPr>
        <w:spacing w:line="460" w:lineRule="exact"/>
        <w:ind w:firstLine="880"/>
        <w:jc w:val="center"/>
        <w:rPr>
          <w:rFonts w:ascii="宋体" w:hAnsi="宋体" w:cs="宋体"/>
          <w:sz w:val="44"/>
        </w:rPr>
      </w:pPr>
      <w:r>
        <w:rPr>
          <w:rFonts w:hint="eastAsia" w:ascii="宋体" w:hAnsi="宋体" w:cs="宋体"/>
          <w:sz w:val="44"/>
        </w:rPr>
        <w:br w:type="page"/>
      </w:r>
    </w:p>
    <w:p w14:paraId="305CF76A">
      <w:pPr>
        <w:spacing w:line="360" w:lineRule="auto"/>
        <w:ind w:firstLine="643"/>
        <w:jc w:val="center"/>
        <w:rPr>
          <w:rFonts w:ascii="宋体" w:hAnsi="宋体" w:cs="宋体"/>
          <w:b/>
          <w:bCs/>
          <w:sz w:val="32"/>
          <w:szCs w:val="32"/>
        </w:rPr>
      </w:pPr>
      <w:r>
        <w:rPr>
          <w:rFonts w:hint="eastAsia" w:ascii="宋体" w:hAnsi="宋体" w:cs="宋体"/>
          <w:b/>
          <w:bCs/>
          <w:sz w:val="32"/>
          <w:szCs w:val="32"/>
        </w:rPr>
        <w:t>投诉书（格式）</w:t>
      </w:r>
    </w:p>
    <w:p w14:paraId="26289E30">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一、投诉相关主体基本情况：</w:t>
      </w:r>
    </w:p>
    <w:p w14:paraId="0BCD50A7">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供应商：</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31C68B2F">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409F8FA6">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法定代表人/主要负责人：</w:t>
      </w:r>
      <w:r>
        <w:rPr>
          <w:rFonts w:hint="eastAsia" w:ascii="宋体" w:hAnsi="宋体" w:cs="宋体"/>
          <w:bCs/>
          <w:kern w:val="0"/>
          <w:sz w:val="24"/>
          <w:u w:val="single"/>
        </w:rPr>
        <w:t xml:space="preserve">                                                         </w:t>
      </w:r>
    </w:p>
    <w:p w14:paraId="14E93B14">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联系电话：</w:t>
      </w:r>
      <w:r>
        <w:rPr>
          <w:rFonts w:hint="eastAsia" w:ascii="宋体" w:hAnsi="宋体" w:cs="宋体"/>
          <w:bCs/>
          <w:kern w:val="0"/>
          <w:sz w:val="24"/>
          <w:u w:val="single"/>
        </w:rPr>
        <w:t xml:space="preserve">                                         </w:t>
      </w:r>
    </w:p>
    <w:p w14:paraId="52029D33">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授权代表：</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707686E0">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0A4E115E">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5160F1E4">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被投诉人1：</w:t>
      </w:r>
    </w:p>
    <w:p w14:paraId="6429E219">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p>
    <w:p w14:paraId="6074C1C7">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邮编：</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108BC746">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p>
    <w:p w14:paraId="347B1DEF">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被投诉人2：</w:t>
      </w:r>
    </w:p>
    <w:p w14:paraId="3107A91B">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w:t>
      </w:r>
    </w:p>
    <w:p w14:paraId="41A4CDFC">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相关供应商：</w:t>
      </w:r>
      <w:r>
        <w:rPr>
          <w:rFonts w:hint="eastAsia" w:ascii="宋体" w:hAnsi="宋体" w:cs="宋体"/>
          <w:bCs/>
          <w:kern w:val="0"/>
          <w:sz w:val="24"/>
          <w:u w:val="single"/>
        </w:rPr>
        <w:t xml:space="preserve">                                                                       </w:t>
      </w:r>
    </w:p>
    <w:p w14:paraId="0359681B">
      <w:pPr>
        <w:snapToGrid w:val="0"/>
        <w:spacing w:line="360" w:lineRule="auto"/>
        <w:ind w:firstLine="480" w:firstLineChars="200"/>
        <w:rPr>
          <w:rFonts w:ascii="宋体" w:hAnsi="宋体" w:cs="宋体"/>
          <w:bCs/>
          <w:kern w:val="0"/>
          <w:sz w:val="24"/>
          <w:u w:val="single"/>
        </w:rPr>
      </w:pPr>
      <w:r>
        <w:rPr>
          <w:rFonts w:hint="eastAsia" w:ascii="宋体" w:hAnsi="宋体" w:cs="宋体"/>
          <w:bCs/>
          <w:kern w:val="0"/>
          <w:sz w:val="24"/>
        </w:rPr>
        <w:t>地址：</w:t>
      </w:r>
      <w:r>
        <w:rPr>
          <w:rFonts w:hint="eastAsia" w:ascii="宋体" w:hAnsi="宋体" w:cs="宋体"/>
          <w:bCs/>
          <w:kern w:val="0"/>
          <w:sz w:val="24"/>
          <w:u w:val="single"/>
        </w:rPr>
        <w:t xml:space="preserve">                                              </w:t>
      </w:r>
      <w:r>
        <w:rPr>
          <w:rFonts w:hint="eastAsia" w:ascii="宋体" w:hAnsi="宋体" w:cs="宋体"/>
          <w:bCs/>
          <w:kern w:val="0"/>
          <w:sz w:val="24"/>
        </w:rPr>
        <w:t>邮编：</w:t>
      </w:r>
      <w:r>
        <w:rPr>
          <w:rFonts w:hint="eastAsia" w:ascii="宋体" w:hAnsi="宋体" w:cs="宋体"/>
          <w:bCs/>
          <w:kern w:val="0"/>
          <w:sz w:val="24"/>
          <w:u w:val="single"/>
        </w:rPr>
        <w:t xml:space="preserve">                         </w:t>
      </w:r>
    </w:p>
    <w:p w14:paraId="10D62F73">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联系人：</w:t>
      </w:r>
      <w:r>
        <w:rPr>
          <w:rFonts w:hint="eastAsia" w:ascii="宋体" w:hAnsi="宋体" w:cs="宋体"/>
          <w:bCs/>
          <w:kern w:val="0"/>
          <w:sz w:val="24"/>
          <w:u w:val="single"/>
        </w:rPr>
        <w:t xml:space="preserve">                                            </w:t>
      </w:r>
      <w:r>
        <w:rPr>
          <w:rFonts w:hint="eastAsia" w:ascii="宋体" w:hAnsi="宋体" w:cs="宋体"/>
          <w:bCs/>
          <w:kern w:val="0"/>
          <w:sz w:val="24"/>
        </w:rPr>
        <w:t>联系电话：</w:t>
      </w:r>
      <w:r>
        <w:rPr>
          <w:rFonts w:hint="eastAsia" w:ascii="宋体" w:hAnsi="宋体" w:cs="宋体"/>
          <w:bCs/>
          <w:kern w:val="0"/>
          <w:sz w:val="24"/>
          <w:u w:val="single"/>
        </w:rPr>
        <w:t xml:space="preserve">                     </w:t>
      </w:r>
      <w:r>
        <w:rPr>
          <w:rFonts w:hint="eastAsia" w:ascii="宋体" w:hAnsi="宋体" w:cs="宋体"/>
          <w:bCs/>
          <w:kern w:val="0"/>
          <w:sz w:val="24"/>
        </w:rPr>
        <w:t xml:space="preserve">                </w:t>
      </w:r>
    </w:p>
    <w:p w14:paraId="1EDF2BDA">
      <w:pPr>
        <w:snapToGrid w:val="0"/>
        <w:spacing w:line="360" w:lineRule="auto"/>
        <w:ind w:firstLine="482" w:firstLineChars="200"/>
        <w:rPr>
          <w:rFonts w:ascii="宋体" w:hAnsi="宋体" w:cs="宋体"/>
          <w:b/>
          <w:bCs/>
          <w:kern w:val="0"/>
          <w:sz w:val="24"/>
        </w:rPr>
      </w:pPr>
      <w:r>
        <w:rPr>
          <w:rFonts w:hint="eastAsia" w:ascii="宋体" w:hAnsi="宋体" w:cs="宋体"/>
          <w:b/>
          <w:bCs/>
          <w:kern w:val="0"/>
          <w:sz w:val="24"/>
        </w:rPr>
        <w:t>二、投诉项目基本情况：</w:t>
      </w:r>
    </w:p>
    <w:p w14:paraId="2A4435BA">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项目的名称：</w:t>
      </w:r>
      <w:r>
        <w:rPr>
          <w:rFonts w:hint="eastAsia" w:ascii="宋体" w:hAnsi="宋体" w:cs="宋体"/>
          <w:bCs/>
          <w:kern w:val="0"/>
          <w:sz w:val="24"/>
          <w:u w:val="single"/>
        </w:rPr>
        <w:t xml:space="preserve">                                                                   </w:t>
      </w:r>
    </w:p>
    <w:p w14:paraId="1D019671">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采购</w:t>
      </w:r>
      <w:r>
        <w:rPr>
          <w:rFonts w:hint="eastAsia" w:ascii="宋体" w:hAnsi="宋体" w:cs="宋体"/>
          <w:kern w:val="0"/>
          <w:sz w:val="24"/>
        </w:rPr>
        <w:t>项目的编号：</w:t>
      </w:r>
      <w:r>
        <w:rPr>
          <w:rFonts w:hint="eastAsia" w:ascii="宋体" w:hAnsi="宋体" w:cs="宋体"/>
          <w:bCs/>
          <w:kern w:val="0"/>
          <w:sz w:val="24"/>
          <w:u w:val="single"/>
        </w:rPr>
        <w:t xml:space="preserve">                                          </w:t>
      </w:r>
    </w:p>
    <w:p w14:paraId="6E723BAA">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采购人名称：</w:t>
      </w:r>
      <w:r>
        <w:rPr>
          <w:rFonts w:hint="eastAsia" w:ascii="宋体" w:hAnsi="宋体" w:cs="宋体"/>
          <w:bCs/>
          <w:kern w:val="0"/>
          <w:sz w:val="24"/>
          <w:u w:val="single"/>
        </w:rPr>
        <w:t xml:space="preserve">                                                                        </w:t>
      </w:r>
    </w:p>
    <w:p w14:paraId="5D5E1313">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代理机构名称：</w:t>
      </w:r>
      <w:r>
        <w:rPr>
          <w:rFonts w:hint="eastAsia" w:ascii="宋体" w:hAnsi="宋体" w:cs="宋体"/>
          <w:bCs/>
          <w:kern w:val="0"/>
          <w:sz w:val="24"/>
          <w:u w:val="single"/>
        </w:rPr>
        <w:t xml:space="preserve">                                                                      </w:t>
      </w:r>
    </w:p>
    <w:p w14:paraId="081508AC">
      <w:pPr>
        <w:spacing w:line="360" w:lineRule="auto"/>
        <w:ind w:left="25" w:leftChars="12" w:firstLine="472" w:firstLineChars="197"/>
        <w:rPr>
          <w:rFonts w:ascii="宋体" w:hAnsi="宋体" w:cs="宋体"/>
          <w:bCs/>
          <w:kern w:val="0"/>
          <w:sz w:val="24"/>
          <w:u w:val="single"/>
        </w:rPr>
      </w:pPr>
      <w:r>
        <w:rPr>
          <w:rFonts w:hint="eastAsia" w:ascii="宋体" w:hAnsi="宋体" w:cs="宋体"/>
          <w:bCs/>
          <w:kern w:val="0"/>
          <w:sz w:val="24"/>
        </w:rPr>
        <w:t>招标文件公告：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27C1750E">
      <w:pPr>
        <w:spacing w:line="360" w:lineRule="auto"/>
        <w:ind w:left="25" w:leftChars="12" w:firstLine="472" w:firstLineChars="197"/>
        <w:rPr>
          <w:rFonts w:ascii="宋体" w:hAnsi="宋体" w:cs="宋体"/>
          <w:b/>
          <w:kern w:val="0"/>
          <w:sz w:val="24"/>
        </w:rPr>
      </w:pPr>
      <w:r>
        <w:rPr>
          <w:rFonts w:hint="eastAsia" w:ascii="宋体" w:hAnsi="宋体" w:cs="宋体"/>
          <w:bCs/>
          <w:kern w:val="0"/>
          <w:sz w:val="24"/>
        </w:rPr>
        <w:t>采购结果公告：</w:t>
      </w:r>
      <w:r>
        <w:rPr>
          <w:rFonts w:hint="eastAsia" w:ascii="宋体" w:hAnsi="宋体" w:cs="宋体"/>
          <w:bCs/>
          <w:kern w:val="0"/>
          <w:sz w:val="24"/>
          <w:u w:val="single"/>
        </w:rPr>
        <w:t>是/否</w:t>
      </w:r>
      <w:r>
        <w:rPr>
          <w:rFonts w:hint="eastAsia" w:ascii="宋体" w:hAnsi="宋体" w:cs="宋体"/>
          <w:bCs/>
          <w:kern w:val="0"/>
          <w:sz w:val="24"/>
        </w:rPr>
        <w:t>公告期限：</w:t>
      </w:r>
      <w:r>
        <w:rPr>
          <w:rFonts w:hint="eastAsia" w:ascii="宋体" w:hAnsi="宋体" w:cs="宋体"/>
          <w:bCs/>
          <w:kern w:val="0"/>
          <w:sz w:val="24"/>
          <w:u w:val="single"/>
        </w:rPr>
        <w:t xml:space="preserve">                                                       </w:t>
      </w:r>
    </w:p>
    <w:p w14:paraId="6DFF887D">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三、质疑基本情况</w:t>
      </w:r>
    </w:p>
    <w:p w14:paraId="25D532AE">
      <w:pPr>
        <w:spacing w:line="360" w:lineRule="auto"/>
        <w:ind w:firstLine="480" w:firstLineChars="200"/>
        <w:rPr>
          <w:rFonts w:ascii="宋体" w:hAnsi="宋体" w:cs="宋体"/>
          <w:kern w:val="0"/>
          <w:sz w:val="24"/>
        </w:rPr>
      </w:pPr>
      <w:r>
        <w:rPr>
          <w:rFonts w:hint="eastAsia" w:ascii="宋体" w:hAnsi="宋体" w:cs="宋体"/>
          <w:kern w:val="0"/>
          <w:sz w:val="24"/>
        </w:rPr>
        <w:t>投诉人于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日，向</w:t>
      </w:r>
      <w:r>
        <w:rPr>
          <w:rFonts w:hint="eastAsia" w:ascii="宋体" w:hAnsi="宋体" w:cs="宋体"/>
          <w:kern w:val="0"/>
          <w:sz w:val="24"/>
          <w:u w:val="single"/>
        </w:rPr>
        <w:t xml:space="preserve">                                </w:t>
      </w:r>
      <w:r>
        <w:rPr>
          <w:rFonts w:hint="eastAsia" w:ascii="宋体" w:hAnsi="宋体" w:cs="宋体"/>
          <w:kern w:val="0"/>
          <w:sz w:val="24"/>
        </w:rPr>
        <w:t>提出质疑，质疑事项为：</w:t>
      </w:r>
    </w:p>
    <w:p w14:paraId="7D1B4108">
      <w:pPr>
        <w:spacing w:line="360" w:lineRule="auto"/>
        <w:ind w:firstLine="480"/>
        <w:rPr>
          <w:rFonts w:ascii="宋体" w:hAnsi="宋体" w:cs="宋体"/>
          <w:bCs/>
          <w:kern w:val="0"/>
          <w:sz w:val="24"/>
          <w:u w:val="single"/>
        </w:rPr>
      </w:pPr>
      <w:r>
        <w:rPr>
          <w:rFonts w:hint="eastAsia" w:ascii="宋体" w:hAnsi="宋体" w:cs="宋体"/>
          <w:kern w:val="0"/>
          <w:sz w:val="24"/>
        </w:rPr>
        <w:t xml:space="preserve">    </w:t>
      </w:r>
      <w:r>
        <w:rPr>
          <w:rFonts w:hint="eastAsia" w:ascii="宋体" w:hAnsi="宋体" w:cs="宋体"/>
          <w:bCs/>
          <w:kern w:val="0"/>
          <w:sz w:val="24"/>
          <w:u w:val="single"/>
        </w:rPr>
        <w:t xml:space="preserve">                                                                                      </w:t>
      </w:r>
    </w:p>
    <w:p w14:paraId="3BA74954">
      <w:pPr>
        <w:spacing w:line="360" w:lineRule="auto"/>
        <w:ind w:firstLine="480"/>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22CAD927">
      <w:pPr>
        <w:spacing w:line="360" w:lineRule="auto"/>
        <w:ind w:firstLine="480" w:firstLineChars="200"/>
        <w:rPr>
          <w:rFonts w:ascii="宋体" w:hAnsi="宋体" w:cs="宋体"/>
          <w:kern w:val="0"/>
          <w:sz w:val="24"/>
        </w:rPr>
      </w:pPr>
      <w:r>
        <w:rPr>
          <w:rFonts w:hint="eastAsia" w:ascii="宋体" w:hAnsi="宋体" w:cs="宋体"/>
          <w:bCs/>
          <w:kern w:val="0"/>
          <w:sz w:val="24"/>
          <w:u w:val="single"/>
        </w:rPr>
        <w:t>采购人/代理机构</w:t>
      </w:r>
      <w:r>
        <w:rPr>
          <w:rFonts w:hint="eastAsia" w:ascii="宋体" w:hAnsi="宋体" w:cs="宋体"/>
          <w:bCs/>
          <w:kern w:val="0"/>
          <w:sz w:val="24"/>
        </w:rPr>
        <w:t>于</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bCs/>
          <w:kern w:val="0"/>
          <w:sz w:val="24"/>
        </w:rPr>
        <w:t xml:space="preserve">就质疑事项作出了答复/没有在法定期限内作出答复。                                                                                             </w:t>
      </w:r>
    </w:p>
    <w:p w14:paraId="53178244">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四、投诉事项具体内容</w:t>
      </w:r>
    </w:p>
    <w:p w14:paraId="5EE94EA3">
      <w:pPr>
        <w:spacing w:line="360" w:lineRule="auto"/>
        <w:ind w:left="25" w:leftChars="12" w:firstLine="472" w:firstLineChars="197"/>
        <w:rPr>
          <w:rFonts w:ascii="宋体" w:hAnsi="宋体" w:cs="宋体"/>
          <w:bCs/>
          <w:kern w:val="0"/>
          <w:sz w:val="24"/>
          <w:u w:val="single"/>
        </w:rPr>
      </w:pPr>
      <w:r>
        <w:rPr>
          <w:rFonts w:hint="eastAsia" w:ascii="宋体" w:hAnsi="宋体" w:cs="宋体"/>
          <w:kern w:val="0"/>
          <w:sz w:val="24"/>
        </w:rPr>
        <w:t>投诉事项1：</w:t>
      </w:r>
      <w:r>
        <w:rPr>
          <w:rFonts w:hint="eastAsia" w:ascii="宋体" w:hAnsi="宋体" w:cs="宋体"/>
          <w:bCs/>
          <w:kern w:val="0"/>
          <w:sz w:val="24"/>
          <w:u w:val="single"/>
        </w:rPr>
        <w:t xml:space="preserve">                                                                           </w:t>
      </w:r>
    </w:p>
    <w:p w14:paraId="1EDD7904">
      <w:pPr>
        <w:spacing w:line="360" w:lineRule="auto"/>
        <w:ind w:firstLine="480" w:firstLineChars="200"/>
        <w:rPr>
          <w:rFonts w:ascii="宋体" w:hAnsi="宋体" w:cs="宋体"/>
          <w:bCs/>
          <w:kern w:val="0"/>
          <w:sz w:val="24"/>
          <w:u w:val="single"/>
        </w:rPr>
      </w:pPr>
      <w:r>
        <w:rPr>
          <w:rFonts w:hint="eastAsia" w:ascii="宋体" w:hAnsi="宋体" w:cs="宋体"/>
          <w:bCs/>
          <w:kern w:val="0"/>
          <w:sz w:val="24"/>
        </w:rPr>
        <w:t>事实依据：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667A63A9">
      <w:pPr>
        <w:spacing w:line="360" w:lineRule="auto"/>
        <w:ind w:left="25" w:leftChars="12" w:firstLine="472" w:firstLineChars="197"/>
        <w:rPr>
          <w:rFonts w:ascii="宋体" w:hAnsi="宋体" w:cs="宋体"/>
          <w:kern w:val="0"/>
          <w:sz w:val="24"/>
        </w:rPr>
      </w:pPr>
      <w:r>
        <w:rPr>
          <w:rFonts w:hint="eastAsia" w:ascii="宋体" w:hAnsi="宋体" w:cs="宋体"/>
          <w:bCs/>
          <w:kern w:val="0"/>
          <w:sz w:val="24"/>
          <w:u w:val="single"/>
        </w:rPr>
        <w:t xml:space="preserve">                                                                                        </w:t>
      </w:r>
    </w:p>
    <w:p w14:paraId="3D973C8D">
      <w:pPr>
        <w:spacing w:line="360" w:lineRule="auto"/>
        <w:ind w:firstLine="480" w:firstLineChars="200"/>
        <w:rPr>
          <w:rFonts w:ascii="宋体" w:hAnsi="宋体" w:cs="宋体"/>
          <w:bCs/>
          <w:kern w:val="0"/>
          <w:sz w:val="24"/>
          <w:u w:val="single"/>
        </w:rPr>
      </w:pPr>
      <w:r>
        <w:rPr>
          <w:rFonts w:hint="eastAsia" w:ascii="宋体" w:hAnsi="宋体" w:cs="宋体"/>
          <w:bCs/>
          <w:kern w:val="0"/>
          <w:sz w:val="24"/>
        </w:rPr>
        <w:t>法律依据：</w:t>
      </w:r>
      <w:r>
        <w:rPr>
          <w:rFonts w:hint="eastAsia" w:ascii="宋体" w:hAnsi="宋体" w:cs="宋体"/>
          <w:kern w:val="0"/>
          <w:sz w:val="24"/>
        </w:rPr>
        <w:t xml:space="preserve"> </w:t>
      </w:r>
      <w:r>
        <w:rPr>
          <w:rFonts w:hint="eastAsia" w:ascii="宋体" w:hAnsi="宋体" w:cs="宋体"/>
          <w:bCs/>
          <w:kern w:val="0"/>
          <w:sz w:val="24"/>
          <w:u w:val="single"/>
        </w:rPr>
        <w:t xml:space="preserve">                                                                                      </w:t>
      </w:r>
    </w:p>
    <w:p w14:paraId="62A6CAB9">
      <w:pPr>
        <w:spacing w:line="360" w:lineRule="auto"/>
        <w:ind w:left="25" w:leftChars="12" w:firstLine="352" w:firstLineChars="147"/>
        <w:rPr>
          <w:rFonts w:ascii="宋体" w:hAnsi="宋体" w:cs="宋体"/>
          <w:bCs/>
          <w:kern w:val="0"/>
          <w:sz w:val="24"/>
          <w:u w:val="single"/>
        </w:rPr>
      </w:pPr>
      <w:r>
        <w:rPr>
          <w:rFonts w:hint="eastAsia" w:ascii="宋体" w:hAnsi="宋体" w:cs="宋体"/>
          <w:bCs/>
          <w:kern w:val="0"/>
          <w:sz w:val="24"/>
        </w:rPr>
        <w:t xml:space="preserve"> </w:t>
      </w:r>
      <w:r>
        <w:rPr>
          <w:rFonts w:hint="eastAsia" w:ascii="宋体" w:hAnsi="宋体" w:cs="宋体"/>
          <w:bCs/>
          <w:kern w:val="0"/>
          <w:sz w:val="24"/>
          <w:u w:val="single"/>
        </w:rPr>
        <w:t xml:space="preserve">                                                                                        </w:t>
      </w:r>
    </w:p>
    <w:p w14:paraId="0E85B71A">
      <w:pPr>
        <w:spacing w:line="360" w:lineRule="auto"/>
        <w:ind w:left="25" w:leftChars="12" w:firstLine="472" w:firstLineChars="197"/>
        <w:rPr>
          <w:rFonts w:ascii="宋体" w:hAnsi="宋体" w:cs="宋体"/>
          <w:bCs/>
          <w:kern w:val="0"/>
          <w:sz w:val="24"/>
        </w:rPr>
      </w:pPr>
      <w:r>
        <w:rPr>
          <w:rFonts w:hint="eastAsia" w:ascii="宋体" w:hAnsi="宋体" w:cs="宋体"/>
          <w:kern w:val="0"/>
          <w:sz w:val="24"/>
        </w:rPr>
        <w:t xml:space="preserve">投诉事项2  </w:t>
      </w:r>
      <w:r>
        <w:rPr>
          <w:rFonts w:hint="eastAsia" w:ascii="宋体" w:hAnsi="宋体" w:cs="宋体"/>
          <w:bCs/>
          <w:kern w:val="0"/>
          <w:sz w:val="24"/>
        </w:rPr>
        <w:t xml:space="preserve">   </w:t>
      </w:r>
    </w:p>
    <w:p w14:paraId="74D08911">
      <w:pPr>
        <w:spacing w:line="360" w:lineRule="auto"/>
        <w:ind w:left="25" w:leftChars="12" w:firstLine="472" w:firstLineChars="197"/>
        <w:rPr>
          <w:rFonts w:ascii="宋体" w:hAnsi="宋体" w:cs="宋体"/>
          <w:bCs/>
          <w:kern w:val="0"/>
          <w:sz w:val="24"/>
        </w:rPr>
      </w:pPr>
      <w:r>
        <w:rPr>
          <w:rFonts w:hint="eastAsia" w:ascii="宋体" w:hAnsi="宋体" w:cs="宋体"/>
          <w:bCs/>
          <w:kern w:val="0"/>
          <w:sz w:val="24"/>
        </w:rPr>
        <w:t>……</w:t>
      </w:r>
    </w:p>
    <w:p w14:paraId="68685E22">
      <w:pPr>
        <w:spacing w:line="360" w:lineRule="auto"/>
        <w:ind w:left="25" w:leftChars="12" w:firstLine="472" w:firstLineChars="196"/>
        <w:rPr>
          <w:rFonts w:ascii="宋体" w:hAnsi="宋体" w:cs="宋体"/>
          <w:b/>
          <w:kern w:val="0"/>
          <w:sz w:val="24"/>
        </w:rPr>
      </w:pPr>
      <w:r>
        <w:rPr>
          <w:rFonts w:hint="eastAsia" w:ascii="宋体" w:hAnsi="宋体" w:cs="宋体"/>
          <w:b/>
          <w:kern w:val="0"/>
          <w:sz w:val="24"/>
        </w:rPr>
        <w:t>五、与投诉事项相关的投诉请求：</w:t>
      </w:r>
    </w:p>
    <w:p w14:paraId="369FBEF8">
      <w:pPr>
        <w:spacing w:line="360" w:lineRule="auto"/>
        <w:ind w:left="25" w:leftChars="12" w:firstLine="472" w:firstLineChars="197"/>
        <w:rPr>
          <w:rFonts w:ascii="宋体" w:hAnsi="宋体" w:cs="宋体"/>
          <w:kern w:val="0"/>
          <w:sz w:val="24"/>
        </w:rPr>
      </w:pPr>
      <w:r>
        <w:rPr>
          <w:rFonts w:hint="eastAsia" w:ascii="宋体" w:hAnsi="宋体" w:cs="宋体"/>
          <w:kern w:val="0"/>
          <w:sz w:val="24"/>
        </w:rPr>
        <w:t>请求：</w:t>
      </w:r>
      <w:r>
        <w:rPr>
          <w:rFonts w:hint="eastAsia" w:ascii="宋体" w:hAnsi="宋体" w:cs="宋体"/>
          <w:bCs/>
          <w:kern w:val="0"/>
          <w:sz w:val="24"/>
          <w:u w:val="single"/>
        </w:rPr>
        <w:t xml:space="preserve">                                                                                 </w:t>
      </w:r>
    </w:p>
    <w:p w14:paraId="7BEBA0A5">
      <w:pPr>
        <w:spacing w:line="360" w:lineRule="auto"/>
        <w:ind w:left="25" w:leftChars="12" w:firstLine="352" w:firstLineChars="147"/>
        <w:rPr>
          <w:rFonts w:ascii="宋体" w:hAnsi="宋体" w:cs="宋体"/>
          <w:kern w:val="0"/>
          <w:sz w:val="24"/>
        </w:rPr>
      </w:pPr>
    </w:p>
    <w:p w14:paraId="55C1E5ED">
      <w:pPr>
        <w:spacing w:line="360" w:lineRule="auto"/>
        <w:ind w:left="25" w:leftChars="12" w:firstLine="472" w:firstLineChars="197"/>
        <w:rPr>
          <w:rFonts w:ascii="宋体" w:hAnsi="宋体" w:cs="宋体"/>
          <w:kern w:val="0"/>
          <w:sz w:val="24"/>
        </w:rPr>
      </w:pPr>
      <w:r>
        <w:rPr>
          <w:rFonts w:hint="eastAsia" w:ascii="宋体" w:hAnsi="宋体" w:cs="宋体"/>
          <w:kern w:val="0"/>
          <w:sz w:val="24"/>
        </w:rPr>
        <w:t>签字（签章）：                                       公章：</w:t>
      </w:r>
    </w:p>
    <w:p w14:paraId="59AD8A6C">
      <w:pPr>
        <w:spacing w:line="360" w:lineRule="auto"/>
        <w:ind w:left="25" w:leftChars="12" w:firstLine="352" w:firstLineChars="147"/>
        <w:rPr>
          <w:rFonts w:ascii="宋体" w:hAnsi="宋体" w:cs="宋体"/>
          <w:kern w:val="0"/>
          <w:sz w:val="24"/>
        </w:rPr>
      </w:pPr>
    </w:p>
    <w:p w14:paraId="50FEB295">
      <w:pPr>
        <w:spacing w:line="360" w:lineRule="auto"/>
        <w:ind w:left="25" w:leftChars="12" w:firstLine="472" w:firstLineChars="197"/>
        <w:rPr>
          <w:rFonts w:ascii="宋体" w:hAnsi="宋体" w:cs="宋体"/>
          <w:kern w:val="0"/>
          <w:sz w:val="24"/>
        </w:rPr>
      </w:pPr>
      <w:r>
        <w:rPr>
          <w:rFonts w:hint="eastAsia" w:ascii="宋体" w:hAnsi="宋体" w:cs="宋体"/>
          <w:kern w:val="0"/>
          <w:sz w:val="24"/>
        </w:rPr>
        <w:t>日期：</w:t>
      </w:r>
    </w:p>
    <w:p w14:paraId="679CC5A7">
      <w:pPr>
        <w:spacing w:line="360" w:lineRule="auto"/>
        <w:ind w:left="25" w:leftChars="12" w:firstLine="472" w:firstLineChars="197"/>
        <w:rPr>
          <w:rFonts w:ascii="宋体" w:hAnsi="宋体" w:cs="宋体"/>
          <w:kern w:val="0"/>
          <w:sz w:val="24"/>
        </w:rPr>
      </w:pPr>
      <w:r>
        <w:rPr>
          <w:rFonts w:hint="eastAsia" w:ascii="宋体" w:hAnsi="宋体" w:cs="宋体"/>
          <w:bCs/>
          <w:kern w:val="0"/>
          <w:sz w:val="24"/>
        </w:rPr>
        <w:t xml:space="preserve">                                                                                 </w:t>
      </w:r>
    </w:p>
    <w:p w14:paraId="16422079">
      <w:pPr>
        <w:snapToGrid w:val="0"/>
        <w:spacing w:line="360" w:lineRule="auto"/>
        <w:ind w:firstLine="482"/>
        <w:rPr>
          <w:rFonts w:ascii="宋体" w:hAnsi="宋体" w:cs="宋体"/>
          <w:b/>
          <w:kern w:val="0"/>
          <w:sz w:val="24"/>
        </w:rPr>
      </w:pPr>
    </w:p>
    <w:p w14:paraId="6A2D4E87">
      <w:pPr>
        <w:snapToGrid w:val="0"/>
        <w:spacing w:line="360" w:lineRule="auto"/>
        <w:ind w:firstLine="482"/>
        <w:rPr>
          <w:rFonts w:ascii="宋体" w:hAnsi="宋体" w:cs="宋体"/>
          <w:b/>
          <w:kern w:val="0"/>
          <w:sz w:val="24"/>
        </w:rPr>
      </w:pPr>
      <w:r>
        <w:rPr>
          <w:rFonts w:hint="eastAsia" w:ascii="宋体" w:hAnsi="宋体" w:cs="宋体"/>
          <w:b/>
          <w:kern w:val="0"/>
          <w:sz w:val="24"/>
        </w:rPr>
        <w:t>说明：</w:t>
      </w:r>
    </w:p>
    <w:p w14:paraId="0D4DD688">
      <w:pPr>
        <w:spacing w:line="360" w:lineRule="auto"/>
        <w:ind w:left="25" w:leftChars="12" w:firstLine="354" w:firstLineChars="147"/>
        <w:rPr>
          <w:rFonts w:ascii="宋体" w:hAnsi="宋体" w:cs="宋体"/>
          <w:b/>
          <w:bCs/>
          <w:kern w:val="0"/>
          <w:sz w:val="24"/>
        </w:rPr>
      </w:pPr>
      <w:r>
        <w:rPr>
          <w:rFonts w:hint="eastAsia" w:ascii="宋体" w:hAnsi="宋体" w:cs="宋体"/>
          <w:b/>
          <w:kern w:val="0"/>
          <w:sz w:val="24"/>
        </w:rPr>
        <w:t>1.投诉人提起投诉时，应当提交投诉书和必要的证明材料，并按照被投诉人和与投诉事项有关的供应商数量提供投诉书副本</w:t>
      </w:r>
      <w:r>
        <w:rPr>
          <w:rFonts w:hint="eastAsia" w:ascii="宋体" w:hAnsi="宋体" w:cs="宋体"/>
          <w:b/>
          <w:bCs/>
          <w:kern w:val="0"/>
          <w:sz w:val="24"/>
        </w:rPr>
        <w:t>。</w:t>
      </w:r>
    </w:p>
    <w:p w14:paraId="3AA36951">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ADEBA02">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3.投诉书应简要列明质疑事项，质疑函、质疑答复等作为附件材料提供。</w:t>
      </w:r>
    </w:p>
    <w:p w14:paraId="5A06171F">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4.投诉书的投诉事项应具体、明确，并有必要的事实依据和法律依据。</w:t>
      </w:r>
    </w:p>
    <w:p w14:paraId="39E24D09">
      <w:pPr>
        <w:spacing w:line="360" w:lineRule="auto"/>
        <w:ind w:left="25" w:leftChars="12" w:firstLine="354" w:firstLineChars="147"/>
        <w:rPr>
          <w:rFonts w:ascii="宋体" w:hAnsi="宋体" w:cs="宋体"/>
          <w:b/>
          <w:kern w:val="0"/>
          <w:sz w:val="24"/>
        </w:rPr>
      </w:pPr>
      <w:r>
        <w:rPr>
          <w:rFonts w:hint="eastAsia" w:ascii="宋体" w:hAnsi="宋体" w:cs="宋体"/>
          <w:b/>
          <w:kern w:val="0"/>
          <w:sz w:val="24"/>
        </w:rPr>
        <w:t>5.投诉书的投诉请求应与投诉事项相关。</w:t>
      </w:r>
    </w:p>
    <w:p w14:paraId="2E367168">
      <w:pPr>
        <w:spacing w:line="360" w:lineRule="auto"/>
        <w:ind w:left="25" w:leftChars="12" w:firstLine="354" w:firstLineChars="147"/>
        <w:rPr>
          <w:rFonts w:ascii="宋体" w:hAnsi="宋体" w:cs="宋体"/>
          <w:b/>
          <w:kern w:val="0"/>
          <w:sz w:val="20"/>
          <w:szCs w:val="21"/>
        </w:rPr>
      </w:pPr>
      <w:r>
        <w:rPr>
          <w:rFonts w:hint="eastAsia" w:ascii="宋体" w:hAnsi="宋体" w:cs="宋体"/>
          <w:b/>
          <w:kern w:val="0"/>
          <w:sz w:val="24"/>
        </w:rPr>
        <w:t>6.投诉人为法人或者其他组织的，投诉书应由法定代表人、主要负责人，或者其授权代表签字或者盖章，并加盖公章。</w:t>
      </w:r>
    </w:p>
    <w:p w14:paraId="0D999A63">
      <w:pPr>
        <w:ind w:firstLine="480"/>
        <w:rPr>
          <w:rFonts w:ascii="宋体" w:hAnsi="宋体" w:cs="宋体"/>
        </w:rPr>
      </w:pPr>
    </w:p>
    <w:p w14:paraId="040AF8E1">
      <w:pPr>
        <w:ind w:firstLine="480"/>
        <w:rPr>
          <w:rFonts w:ascii="宋体" w:hAnsi="宋体" w:cs="宋体"/>
        </w:rPr>
      </w:pPr>
    </w:p>
    <w:p w14:paraId="4EF5291F">
      <w:pPr>
        <w:ind w:firstLine="480"/>
        <w:rPr>
          <w:rFonts w:ascii="宋体" w:hAnsi="宋体" w:cs="宋体"/>
        </w:rPr>
      </w:pPr>
    </w:p>
    <w:p w14:paraId="3F0B205B">
      <w:pPr>
        <w:ind w:firstLine="480"/>
        <w:rPr>
          <w:rFonts w:ascii="宋体" w:hAnsi="宋体" w:cs="宋体"/>
        </w:rPr>
      </w:pPr>
    </w:p>
    <w:p w14:paraId="083E9348">
      <w:pPr>
        <w:ind w:firstLine="480"/>
        <w:rPr>
          <w:rFonts w:ascii="宋体" w:hAnsi="宋体" w:cs="宋体"/>
        </w:rPr>
      </w:pPr>
    </w:p>
    <w:p w14:paraId="4EF2CA83">
      <w:pPr>
        <w:ind w:firstLine="480"/>
        <w:rPr>
          <w:rFonts w:ascii="宋体" w:hAnsi="宋体" w:cs="宋体"/>
        </w:rPr>
      </w:pPr>
    </w:p>
    <w:p w14:paraId="4865F5E7">
      <w:pPr>
        <w:ind w:firstLine="480"/>
        <w:rPr>
          <w:rFonts w:ascii="宋体" w:hAnsi="宋体" w:cs="宋体"/>
        </w:rPr>
      </w:pPr>
    </w:p>
    <w:p w14:paraId="4CD3C525">
      <w:pPr>
        <w:ind w:firstLine="480"/>
        <w:rPr>
          <w:rFonts w:ascii="宋体" w:hAnsi="宋体" w:cs="宋体"/>
        </w:rPr>
      </w:pPr>
    </w:p>
    <w:p w14:paraId="5F2E9514">
      <w:pPr>
        <w:ind w:firstLine="480"/>
        <w:rPr>
          <w:rFonts w:ascii="宋体" w:hAnsi="宋体" w:cs="宋体"/>
        </w:rPr>
      </w:pPr>
    </w:p>
    <w:p w14:paraId="10588111">
      <w:pPr>
        <w:ind w:firstLine="480"/>
        <w:rPr>
          <w:rFonts w:ascii="宋体" w:hAnsi="宋体" w:cs="宋体"/>
        </w:rPr>
      </w:pPr>
    </w:p>
    <w:p w14:paraId="414746A9">
      <w:pPr>
        <w:ind w:firstLine="480"/>
        <w:rPr>
          <w:rFonts w:ascii="宋体" w:hAnsi="宋体" w:cs="宋体"/>
        </w:rPr>
      </w:pPr>
    </w:p>
    <w:p w14:paraId="58AF529B">
      <w:pPr>
        <w:ind w:firstLine="480"/>
        <w:rPr>
          <w:rFonts w:ascii="宋体" w:hAnsi="宋体" w:cs="宋体"/>
        </w:rPr>
      </w:pPr>
    </w:p>
    <w:p w14:paraId="1AE20D6F">
      <w:pPr>
        <w:ind w:firstLine="480"/>
        <w:rPr>
          <w:rFonts w:ascii="宋体" w:hAnsi="宋体" w:cs="宋体"/>
        </w:rPr>
      </w:pPr>
    </w:p>
    <w:p w14:paraId="2360D8EE">
      <w:pPr>
        <w:ind w:firstLine="480"/>
        <w:rPr>
          <w:rFonts w:ascii="宋体" w:hAnsi="宋体" w:cs="宋体"/>
        </w:rPr>
      </w:pPr>
    </w:p>
    <w:p w14:paraId="18FE0726">
      <w:pPr>
        <w:ind w:firstLine="480"/>
        <w:rPr>
          <w:rFonts w:ascii="宋体" w:hAnsi="宋体" w:cs="宋体"/>
        </w:rPr>
      </w:pPr>
    </w:p>
    <w:p w14:paraId="07BC9438">
      <w:pPr>
        <w:ind w:firstLine="480"/>
        <w:rPr>
          <w:rFonts w:ascii="宋体" w:hAnsi="宋体" w:cs="宋体"/>
        </w:rPr>
      </w:pPr>
    </w:p>
    <w:p w14:paraId="5F154D94">
      <w:pPr>
        <w:ind w:firstLine="480"/>
        <w:rPr>
          <w:rFonts w:ascii="宋体" w:hAnsi="宋体" w:cs="宋体"/>
        </w:rPr>
      </w:pPr>
    </w:p>
    <w:p w14:paraId="09C9C080">
      <w:pPr>
        <w:ind w:firstLine="880"/>
        <w:rPr>
          <w:rFonts w:ascii="宋体" w:hAnsi="宋体" w:cs="宋体"/>
          <w:sz w:val="44"/>
          <w:szCs w:val="44"/>
        </w:rPr>
      </w:pPr>
    </w:p>
    <w:p w14:paraId="7DC96122">
      <w:pPr>
        <w:ind w:firstLine="883"/>
        <w:jc w:val="center"/>
        <w:outlineLvl w:val="0"/>
        <w:rPr>
          <w:rFonts w:ascii="宋体" w:hAnsi="宋体" w:cs="宋体"/>
          <w:b/>
          <w:bCs/>
          <w:kern w:val="44"/>
          <w:sz w:val="44"/>
          <w:szCs w:val="44"/>
        </w:rPr>
      </w:pPr>
      <w:bookmarkStart w:id="83" w:name="_Toc30222"/>
      <w:bookmarkStart w:id="84" w:name="_Toc12838"/>
      <w:bookmarkStart w:id="85" w:name="_Toc28921"/>
      <w:bookmarkStart w:id="86" w:name="_Toc8819"/>
      <w:r>
        <w:rPr>
          <w:rFonts w:hint="eastAsia" w:ascii="宋体" w:hAnsi="宋体" w:cs="宋体"/>
          <w:b/>
          <w:bCs/>
          <w:kern w:val="44"/>
          <w:sz w:val="44"/>
          <w:szCs w:val="44"/>
        </w:rPr>
        <w:t>第八章 采购合同验收书范本</w:t>
      </w:r>
      <w:bookmarkEnd w:id="83"/>
      <w:bookmarkEnd w:id="84"/>
      <w:bookmarkEnd w:id="85"/>
      <w:bookmarkEnd w:id="86"/>
    </w:p>
    <w:p w14:paraId="73BD1A2D">
      <w:pPr>
        <w:tabs>
          <w:tab w:val="left" w:pos="576"/>
        </w:tabs>
        <w:ind w:firstLine="482"/>
        <w:jc w:val="center"/>
        <w:rPr>
          <w:rFonts w:ascii="宋体" w:hAnsi="宋体" w:cs="宋体"/>
          <w:kern w:val="0"/>
          <w:sz w:val="32"/>
        </w:rPr>
      </w:pPr>
      <w:r>
        <w:rPr>
          <w:rFonts w:hint="eastAsia" w:ascii="宋体" w:hAnsi="宋体" w:cs="宋体"/>
          <w:b/>
          <w:sz w:val="24"/>
        </w:rPr>
        <w:br w:type="page"/>
      </w:r>
      <w:r>
        <w:rPr>
          <w:rFonts w:hint="eastAsia" w:ascii="宋体" w:hAnsi="宋体" w:cs="宋体"/>
          <w:b/>
          <w:bCs/>
          <w:sz w:val="32"/>
          <w:szCs w:val="32"/>
        </w:rPr>
        <w:t>附件一：采购项目合同验收书（格式）</w:t>
      </w:r>
    </w:p>
    <w:p w14:paraId="0F9A35E3">
      <w:pPr>
        <w:widowControl/>
        <w:snapToGrid w:val="0"/>
        <w:spacing w:before="100" w:beforeAutospacing="1" w:after="100" w:afterAutospacing="1" w:line="320" w:lineRule="exact"/>
        <w:ind w:left="-359" w:leftChars="-171" w:firstLine="480" w:firstLineChars="200"/>
        <w:jc w:val="left"/>
        <w:rPr>
          <w:rFonts w:ascii="宋体" w:hAnsi="宋体" w:cs="宋体"/>
          <w:kern w:val="0"/>
          <w:sz w:val="24"/>
        </w:rPr>
      </w:pPr>
      <w:r>
        <w:rPr>
          <w:rFonts w:hint="eastAsia" w:ascii="宋体" w:hAnsi="宋体" w:cs="宋体"/>
          <w:kern w:val="0"/>
          <w:sz w:val="24"/>
        </w:rPr>
        <w:t>根据政府采购项目（</w:t>
      </w:r>
      <w:r>
        <w:rPr>
          <w:rFonts w:hint="eastAsia" w:ascii="宋体" w:hAnsi="宋体" w:cs="宋体"/>
          <w:kern w:val="0"/>
          <w:sz w:val="24"/>
          <w:u w:val="single"/>
        </w:rPr>
        <w:t>采购合同编号：</w:t>
      </w:r>
      <w:r>
        <w:rPr>
          <w:rFonts w:hint="eastAsia" w:ascii="宋体" w:hAnsi="宋体" w:cs="宋体"/>
          <w:kern w:val="0"/>
          <w:sz w:val="24"/>
          <w:u w:val="single"/>
        </w:rPr>
        <w:softHyphen/>
      </w:r>
      <w:r>
        <w:rPr>
          <w:rFonts w:hint="eastAsia" w:ascii="宋体" w:hAnsi="宋体" w:cs="宋体"/>
          <w:kern w:val="0"/>
          <w:sz w:val="24"/>
          <w:u w:val="single"/>
        </w:rPr>
        <w:t xml:space="preserve">    </w:t>
      </w:r>
      <w:r>
        <w:rPr>
          <w:rFonts w:hint="eastAsia" w:ascii="宋体" w:hAnsi="宋体" w:cs="宋体"/>
          <w:kern w:val="0"/>
          <w:sz w:val="24"/>
        </w:rPr>
        <w:t>）的约定，我单位对（</w:t>
      </w:r>
      <w:r>
        <w:rPr>
          <w:rFonts w:hint="eastAsia" w:ascii="宋体" w:hAnsi="宋体" w:cs="宋体"/>
          <w:kern w:val="0"/>
          <w:sz w:val="24"/>
          <w:u w:val="single"/>
        </w:rPr>
        <w:t xml:space="preserve">  项目名称   </w:t>
      </w:r>
      <w:r>
        <w:rPr>
          <w:rFonts w:hint="eastAsia" w:ascii="宋体" w:hAnsi="宋体" w:cs="宋体"/>
          <w:kern w:val="0"/>
          <w:sz w:val="24"/>
        </w:rPr>
        <w:t>）       政府采购项目中标（或成交）供应商（</w:t>
      </w:r>
      <w:r>
        <w:rPr>
          <w:rFonts w:hint="eastAsia" w:ascii="宋体" w:hAnsi="宋体" w:cs="宋体"/>
          <w:kern w:val="0"/>
          <w:sz w:val="24"/>
          <w:u w:val="single"/>
        </w:rPr>
        <w:t xml:space="preserve">            公司名称              </w:t>
      </w:r>
      <w:r>
        <w:rPr>
          <w:rFonts w:hint="eastAsia" w:ascii="宋体" w:hAnsi="宋体" w:cs="宋体"/>
          <w:kern w:val="0"/>
          <w:sz w:val="24"/>
        </w:rPr>
        <w:t>）       提供的货物（或工程、服务）进行了验收，验收情况如下：</w:t>
      </w:r>
    </w:p>
    <w:tbl>
      <w:tblPr>
        <w:tblStyle w:val="3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14:paraId="7635E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14:paraId="39F1F568">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14:paraId="18548A3D">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□自行验收         □委托验收</w:t>
            </w:r>
          </w:p>
        </w:tc>
      </w:tr>
      <w:tr w14:paraId="4CEC26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21586B01">
            <w:pPr>
              <w:widowControl/>
              <w:snapToGrid w:val="0"/>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rPr>
              <w:t>序号</w:t>
            </w:r>
          </w:p>
        </w:tc>
        <w:tc>
          <w:tcPr>
            <w:tcW w:w="2294" w:type="dxa"/>
            <w:tcBorders>
              <w:top w:val="single" w:color="auto" w:sz="8" w:space="0"/>
              <w:left w:val="single" w:color="auto" w:sz="8" w:space="0"/>
              <w:bottom w:val="single" w:color="auto" w:sz="8" w:space="0"/>
              <w:right w:val="single" w:color="auto" w:sz="8" w:space="0"/>
            </w:tcBorders>
            <w:vAlign w:val="center"/>
          </w:tcPr>
          <w:p w14:paraId="035CA790">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7149F970">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614C495A">
            <w:pPr>
              <w:widowControl/>
              <w:snapToGrid w:val="0"/>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rPr>
              <w:t>数量</w:t>
            </w:r>
          </w:p>
        </w:tc>
        <w:tc>
          <w:tcPr>
            <w:tcW w:w="1367" w:type="dxa"/>
            <w:tcBorders>
              <w:top w:val="single" w:color="auto" w:sz="8" w:space="0"/>
              <w:left w:val="single" w:color="auto" w:sz="8" w:space="0"/>
              <w:bottom w:val="single" w:color="auto" w:sz="8" w:space="0"/>
              <w:right w:val="single" w:color="auto" w:sz="8" w:space="0"/>
            </w:tcBorders>
            <w:vAlign w:val="center"/>
          </w:tcPr>
          <w:p w14:paraId="7FB76683">
            <w:pPr>
              <w:widowControl/>
              <w:snapToGrid w:val="0"/>
              <w:spacing w:before="100" w:beforeAutospacing="1" w:after="100" w:afterAutospacing="1" w:line="320" w:lineRule="exact"/>
              <w:ind w:left="-3"/>
              <w:jc w:val="center"/>
              <w:rPr>
                <w:rFonts w:ascii="宋体" w:hAnsi="宋体" w:cs="宋体"/>
                <w:kern w:val="0"/>
                <w:sz w:val="24"/>
              </w:rPr>
            </w:pPr>
            <w:r>
              <w:rPr>
                <w:rFonts w:hint="eastAsia" w:ascii="宋体" w:hAnsi="宋体" w:cs="宋体"/>
                <w:kern w:val="0"/>
                <w:sz w:val="24"/>
              </w:rPr>
              <w:t>金  额</w:t>
            </w:r>
          </w:p>
        </w:tc>
      </w:tr>
      <w:tr w14:paraId="304917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48A5432B">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63E77425">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17795770">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F49D1CB">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0CAED3EA">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r>
      <w:tr w14:paraId="288EB0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50CC5BFC">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5141DE82">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63A8BCAA">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16E3D479">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55F41128">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r>
      <w:tr w14:paraId="090B82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75DD0D2D">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2294" w:type="dxa"/>
            <w:tcBorders>
              <w:top w:val="single" w:color="auto" w:sz="8" w:space="0"/>
              <w:left w:val="single" w:color="auto" w:sz="8" w:space="0"/>
              <w:bottom w:val="single" w:color="auto" w:sz="8" w:space="0"/>
              <w:right w:val="single" w:color="auto" w:sz="8" w:space="0"/>
            </w:tcBorders>
            <w:vAlign w:val="center"/>
          </w:tcPr>
          <w:p w14:paraId="6002228A">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14:paraId="330A6FE3">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726B00D2">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42C9511F">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r>
      <w:tr w14:paraId="15580D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14:paraId="285B7F7D">
            <w:pPr>
              <w:widowControl/>
              <w:snapToGrid w:val="0"/>
              <w:spacing w:before="100" w:beforeAutospacing="1" w:after="100" w:afterAutospacing="1" w:line="320" w:lineRule="exact"/>
              <w:ind w:left="-3"/>
              <w:jc w:val="left"/>
              <w:rPr>
                <w:rFonts w:ascii="宋体" w:hAnsi="宋体" w:cs="宋体"/>
                <w:kern w:val="0"/>
                <w:sz w:val="24"/>
              </w:rPr>
            </w:pPr>
            <w:r>
              <w:rPr>
                <w:rFonts w:hint="eastAsia" w:ascii="宋体" w:hAnsi="宋体" w:cs="宋体"/>
                <w:kern w:val="0"/>
                <w:sz w:val="24"/>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14:paraId="599EA14F">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c>
          <w:tcPr>
            <w:tcW w:w="1367" w:type="dxa"/>
            <w:tcBorders>
              <w:top w:val="single" w:color="auto" w:sz="8" w:space="0"/>
              <w:left w:val="single" w:color="auto" w:sz="8" w:space="0"/>
              <w:bottom w:val="single" w:color="auto" w:sz="8" w:space="0"/>
              <w:right w:val="single" w:color="auto" w:sz="8" w:space="0"/>
            </w:tcBorders>
            <w:vAlign w:val="center"/>
          </w:tcPr>
          <w:p w14:paraId="68E13EE1">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w:t>
            </w:r>
          </w:p>
        </w:tc>
      </w:tr>
      <w:tr w14:paraId="481E90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14:paraId="17D75CD5">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合计大写金额：   仟    佰    拾    万    仟    佰    拾    元</w:t>
            </w:r>
          </w:p>
        </w:tc>
      </w:tr>
      <w:tr w14:paraId="3D7EA8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6C06678D">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39EF6D8">
            <w:pPr>
              <w:snapToGrid w:val="0"/>
              <w:spacing w:before="100" w:beforeAutospacing="1" w:after="100" w:afterAutospacing="1" w:line="320" w:lineRule="exact"/>
              <w:jc w:val="left"/>
              <w:rPr>
                <w:rFonts w:ascii="宋体" w:hAnsi="宋体" w:cs="宋体"/>
                <w:kern w:val="0"/>
                <w:sz w:val="24"/>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268755E2">
            <w:pPr>
              <w:snapToGrid w:val="0"/>
              <w:spacing w:before="100" w:beforeAutospacing="1" w:after="100" w:afterAutospacing="1" w:line="320" w:lineRule="exact"/>
              <w:jc w:val="center"/>
              <w:rPr>
                <w:rFonts w:ascii="宋体" w:hAnsi="宋体" w:cs="宋体"/>
                <w:kern w:val="0"/>
                <w:sz w:val="24"/>
              </w:rPr>
            </w:pPr>
            <w:r>
              <w:rPr>
                <w:rFonts w:hint="eastAsia" w:ascii="宋体" w:hAnsi="宋体" w:cs="宋体"/>
                <w:kern w:val="0"/>
                <w:sz w:val="24"/>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39B9074B">
            <w:pPr>
              <w:snapToGrid w:val="0"/>
              <w:spacing w:before="100" w:beforeAutospacing="1" w:after="100" w:afterAutospacing="1" w:line="320" w:lineRule="exact"/>
              <w:jc w:val="left"/>
              <w:rPr>
                <w:rFonts w:ascii="宋体" w:hAnsi="宋体" w:cs="宋体"/>
                <w:kern w:val="0"/>
                <w:sz w:val="24"/>
              </w:rPr>
            </w:pPr>
          </w:p>
        </w:tc>
      </w:tr>
      <w:tr w14:paraId="1D3E93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14:paraId="263ACE3E">
            <w:pPr>
              <w:widowControl/>
              <w:snapToGrid w:val="0"/>
              <w:spacing w:before="100" w:beforeAutospacing="1" w:after="100" w:afterAutospacing="1" w:line="320" w:lineRule="exact"/>
              <w:jc w:val="left"/>
              <w:rPr>
                <w:rFonts w:ascii="宋体" w:hAnsi="宋体" w:cs="宋体"/>
                <w:kern w:val="0"/>
                <w:sz w:val="24"/>
              </w:rPr>
            </w:pP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4C6F1E47">
            <w:pPr>
              <w:snapToGrid w:val="0"/>
              <w:spacing w:before="100" w:beforeAutospacing="1" w:after="100" w:afterAutospacing="1" w:line="320" w:lineRule="exact"/>
              <w:jc w:val="left"/>
              <w:rPr>
                <w:rFonts w:ascii="宋体" w:hAnsi="宋体" w:cs="宋体"/>
                <w:kern w:val="0"/>
                <w:sz w:val="24"/>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14:paraId="7AAC08D7">
            <w:pPr>
              <w:snapToGrid w:val="0"/>
              <w:spacing w:before="100" w:beforeAutospacing="1" w:after="100" w:afterAutospacing="1" w:line="320" w:lineRule="exact"/>
              <w:ind w:left="590"/>
              <w:jc w:val="left"/>
              <w:rPr>
                <w:rFonts w:ascii="宋体" w:hAnsi="宋体" w:cs="宋体"/>
                <w:kern w:val="0"/>
                <w:sz w:val="24"/>
              </w:rPr>
            </w:pPr>
          </w:p>
        </w:tc>
        <w:tc>
          <w:tcPr>
            <w:tcW w:w="2160" w:type="dxa"/>
            <w:gridSpan w:val="2"/>
            <w:tcBorders>
              <w:top w:val="single" w:color="auto" w:sz="8" w:space="0"/>
              <w:left w:val="single" w:color="auto" w:sz="8" w:space="0"/>
              <w:bottom w:val="single" w:color="auto" w:sz="8" w:space="0"/>
              <w:right w:val="single" w:color="auto" w:sz="8" w:space="0"/>
            </w:tcBorders>
            <w:vAlign w:val="center"/>
          </w:tcPr>
          <w:p w14:paraId="16AD3C1A">
            <w:pPr>
              <w:snapToGrid w:val="0"/>
              <w:spacing w:before="100" w:beforeAutospacing="1" w:after="100" w:afterAutospacing="1" w:line="320" w:lineRule="exact"/>
              <w:jc w:val="left"/>
              <w:rPr>
                <w:rFonts w:ascii="宋体" w:hAnsi="宋体" w:cs="宋体"/>
                <w:kern w:val="0"/>
                <w:sz w:val="24"/>
              </w:rPr>
            </w:pPr>
          </w:p>
        </w:tc>
      </w:tr>
      <w:tr w14:paraId="36EBD8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1EBB13">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D87302">
            <w:pPr>
              <w:widowControl/>
              <w:snapToGrid w:val="0"/>
              <w:spacing w:before="100" w:beforeAutospacing="1" w:after="100" w:afterAutospacing="1" w:line="320" w:lineRule="exact"/>
              <w:jc w:val="left"/>
              <w:rPr>
                <w:rFonts w:ascii="宋体" w:hAnsi="宋体" w:cs="宋体"/>
                <w:kern w:val="0"/>
                <w:sz w:val="24"/>
              </w:rPr>
            </w:pPr>
            <w:r>
              <w:rPr>
                <w:rFonts w:hint="eastAsia" w:ascii="宋体" w:hAnsi="宋体" w:cs="宋体"/>
                <w:sz w:val="24"/>
              </w:rPr>
              <w:t>（应</w:t>
            </w:r>
            <w:r>
              <w:rPr>
                <w:rFonts w:hint="eastAsia" w:ascii="宋体" w:hAnsi="宋体" w:cs="宋体"/>
                <w:kern w:val="0"/>
                <w:sz w:val="24"/>
              </w:rPr>
              <w:t>按采购合同、采购文件、竞标响应文件及验收方案等进行验收；并核对</w:t>
            </w:r>
            <w:r>
              <w:rPr>
                <w:rFonts w:hint="eastAsia" w:ascii="宋体" w:hAnsi="宋体" w:cs="宋体"/>
                <w:sz w:val="24"/>
              </w:rPr>
              <w:t>中标或者成交供应商在安装调试等方面是否违反合同约定或服务规范要求、提供的质量保证证明材料是否齐全、应有的配件及附件是否达到合同约定等</w:t>
            </w:r>
            <w:r>
              <w:rPr>
                <w:rFonts w:hint="eastAsia" w:ascii="宋体" w:hAnsi="宋体" w:cs="宋体"/>
                <w:kern w:val="0"/>
                <w:sz w:val="24"/>
              </w:rPr>
              <w:t>。可附件)</w:t>
            </w:r>
          </w:p>
        </w:tc>
      </w:tr>
      <w:tr w14:paraId="7E5612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FD4DFCD">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757A457C">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验收结论性意见：</w:t>
            </w:r>
          </w:p>
          <w:p w14:paraId="0004B3A9">
            <w:pPr>
              <w:widowControl/>
              <w:spacing w:before="100" w:beforeAutospacing="1" w:after="100" w:afterAutospacing="1" w:line="320" w:lineRule="exact"/>
              <w:jc w:val="left"/>
              <w:rPr>
                <w:rFonts w:ascii="宋体" w:hAnsi="宋体" w:cs="宋体"/>
                <w:kern w:val="0"/>
                <w:sz w:val="24"/>
              </w:rPr>
            </w:pPr>
          </w:p>
        </w:tc>
      </w:tr>
      <w:tr w14:paraId="4BD93F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14:paraId="35339014">
            <w:pPr>
              <w:widowControl/>
              <w:spacing w:line="320" w:lineRule="exact"/>
              <w:jc w:val="left"/>
              <w:rPr>
                <w:rFonts w:ascii="宋体" w:hAnsi="宋体" w:cs="宋体"/>
                <w:kern w:val="0"/>
                <w:sz w:val="24"/>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6DACDD33">
            <w:pPr>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有异议的意见和说明理由：</w:t>
            </w:r>
          </w:p>
          <w:p w14:paraId="22ECF41D">
            <w:pPr>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xml:space="preserve">                                      签字：</w:t>
            </w:r>
          </w:p>
        </w:tc>
      </w:tr>
      <w:tr w14:paraId="04ABA5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5FFFB3">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验收小组成员签字：</w:t>
            </w:r>
          </w:p>
        </w:tc>
      </w:tr>
      <w:tr w14:paraId="66AF0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33C02A">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监督人员或其他相关人员签字：</w:t>
            </w:r>
          </w:p>
          <w:p w14:paraId="793C6977">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或受邀机构的意见（盖章）：</w:t>
            </w:r>
          </w:p>
        </w:tc>
      </w:tr>
      <w:tr w14:paraId="68B888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E0BBB43">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中标或者成交供应商负责人签字或盖章：</w:t>
            </w:r>
          </w:p>
          <w:p w14:paraId="6AB7206B">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326198F5">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 采购人或受托机构的意见（盖章）：</w:t>
            </w:r>
          </w:p>
          <w:p w14:paraId="3D1446EF">
            <w:pPr>
              <w:widowControl/>
              <w:spacing w:before="100" w:beforeAutospacing="1" w:after="100" w:afterAutospacing="1" w:line="320" w:lineRule="exact"/>
              <w:jc w:val="left"/>
              <w:rPr>
                <w:rFonts w:ascii="宋体" w:hAnsi="宋体" w:cs="宋体"/>
                <w:kern w:val="0"/>
                <w:sz w:val="24"/>
              </w:rPr>
            </w:pPr>
            <w:r>
              <w:rPr>
                <w:rFonts w:hint="eastAsia" w:ascii="宋体" w:hAnsi="宋体" w:cs="宋体"/>
                <w:kern w:val="0"/>
                <w:sz w:val="24"/>
              </w:rPr>
              <w:t>联系电话：                 年   月   日</w:t>
            </w:r>
          </w:p>
        </w:tc>
      </w:tr>
    </w:tbl>
    <w:p w14:paraId="6B827CAC">
      <w:pPr>
        <w:pStyle w:val="17"/>
        <w:spacing w:line="360" w:lineRule="auto"/>
        <w:ind w:left="25" w:leftChars="12" w:firstLine="295" w:firstLineChars="147"/>
        <w:rPr>
          <w:rFonts w:hAnsi="宋体" w:cs="宋体"/>
          <w:b/>
        </w:rPr>
      </w:pPr>
    </w:p>
    <w:p w14:paraId="0893BD4B">
      <w:pPr>
        <w:ind w:firstLine="480"/>
        <w:rPr>
          <w:rFonts w:ascii="宋体" w:hAnsi="宋体" w:cs="宋体"/>
        </w:rPr>
      </w:pPr>
    </w:p>
    <w:p w14:paraId="5755EEA4">
      <w:pPr>
        <w:ind w:firstLine="480"/>
        <w:rPr>
          <w:rFonts w:ascii="宋体" w:hAnsi="宋体" w:cs="宋体"/>
        </w:rPr>
      </w:pPr>
    </w:p>
    <w:p w14:paraId="33557380">
      <w:pPr>
        <w:ind w:firstLine="643"/>
        <w:jc w:val="center"/>
        <w:rPr>
          <w:rFonts w:ascii="宋体" w:hAnsi="宋体" w:cs="宋体"/>
          <w:b/>
          <w:bCs/>
          <w:sz w:val="32"/>
          <w:szCs w:val="32"/>
        </w:rPr>
      </w:pPr>
    </w:p>
    <w:p w14:paraId="11F99F8C">
      <w:pPr>
        <w:ind w:firstLine="643"/>
        <w:jc w:val="center"/>
        <w:rPr>
          <w:rFonts w:ascii="宋体" w:hAnsi="宋体" w:cs="宋体"/>
          <w:b/>
          <w:bCs/>
          <w:sz w:val="32"/>
          <w:szCs w:val="32"/>
        </w:rPr>
      </w:pPr>
      <w:r>
        <w:rPr>
          <w:rFonts w:hint="eastAsia" w:ascii="宋体" w:hAnsi="宋体" w:cs="宋体"/>
          <w:b/>
          <w:bCs/>
          <w:sz w:val="32"/>
          <w:szCs w:val="32"/>
        </w:rPr>
        <w:t>附件二：采购项目履约保证金退付意见书</w:t>
      </w:r>
    </w:p>
    <w:p w14:paraId="54C77BAF">
      <w:pPr>
        <w:ind w:firstLine="720"/>
        <w:jc w:val="center"/>
        <w:rPr>
          <w:rFonts w:ascii="黑体" w:hAnsi="黑体" w:eastAsia="黑体"/>
          <w:sz w:val="36"/>
          <w:szCs w:val="36"/>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27AA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7060526A">
            <w:pPr>
              <w:jc w:val="center"/>
              <w:rPr>
                <w:sz w:val="24"/>
              </w:rPr>
            </w:pPr>
            <w:r>
              <w:rPr>
                <w:rFonts w:hint="eastAsia"/>
                <w:sz w:val="24"/>
              </w:rPr>
              <w:t>供</w:t>
            </w:r>
          </w:p>
          <w:p w14:paraId="12AC1140">
            <w:pPr>
              <w:jc w:val="center"/>
              <w:rPr>
                <w:sz w:val="24"/>
              </w:rPr>
            </w:pPr>
            <w:r>
              <w:rPr>
                <w:rFonts w:hint="eastAsia"/>
                <w:sz w:val="24"/>
              </w:rPr>
              <w:t>应</w:t>
            </w:r>
          </w:p>
          <w:p w14:paraId="6FBE4DFA">
            <w:pPr>
              <w:jc w:val="center"/>
              <w:rPr>
                <w:sz w:val="24"/>
              </w:rPr>
            </w:pPr>
            <w:r>
              <w:rPr>
                <w:rFonts w:hint="eastAsia"/>
                <w:sz w:val="24"/>
              </w:rPr>
              <w:t>商</w:t>
            </w:r>
          </w:p>
          <w:p w14:paraId="189DEF0A">
            <w:pPr>
              <w:jc w:val="center"/>
              <w:rPr>
                <w:sz w:val="24"/>
              </w:rPr>
            </w:pPr>
            <w:r>
              <w:rPr>
                <w:rFonts w:hint="eastAsia"/>
                <w:sz w:val="24"/>
              </w:rPr>
              <w:t>申</w:t>
            </w:r>
          </w:p>
          <w:p w14:paraId="503C0D12">
            <w:pPr>
              <w:jc w:val="center"/>
              <w:rPr>
                <w:sz w:val="24"/>
              </w:rPr>
            </w:pPr>
            <w:r>
              <w:rPr>
                <w:rFonts w:hint="eastAsia"/>
                <w:sz w:val="24"/>
              </w:rPr>
              <w:t>请</w:t>
            </w:r>
          </w:p>
        </w:tc>
        <w:tc>
          <w:tcPr>
            <w:tcW w:w="8009" w:type="dxa"/>
            <w:vAlign w:val="center"/>
          </w:tcPr>
          <w:p w14:paraId="38DAF694">
            <w:pPr>
              <w:rPr>
                <w:sz w:val="24"/>
              </w:rPr>
            </w:pPr>
            <w:r>
              <w:rPr>
                <w:rFonts w:hint="eastAsia"/>
                <w:sz w:val="24"/>
              </w:rPr>
              <w:t>项目编号：</w:t>
            </w:r>
          </w:p>
        </w:tc>
      </w:tr>
      <w:tr w14:paraId="0339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1996FAE1">
            <w:pPr>
              <w:rPr>
                <w:sz w:val="24"/>
              </w:rPr>
            </w:pPr>
          </w:p>
        </w:tc>
        <w:tc>
          <w:tcPr>
            <w:tcW w:w="8009" w:type="dxa"/>
            <w:vAlign w:val="center"/>
          </w:tcPr>
          <w:p w14:paraId="4C6DF156">
            <w:pPr>
              <w:rPr>
                <w:sz w:val="24"/>
              </w:rPr>
            </w:pPr>
            <w:r>
              <w:rPr>
                <w:rFonts w:hint="eastAsia"/>
                <w:sz w:val="24"/>
              </w:rPr>
              <w:t>项目名称：</w:t>
            </w:r>
          </w:p>
        </w:tc>
      </w:tr>
      <w:tr w14:paraId="0EA5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71D552E4">
            <w:pPr>
              <w:rPr>
                <w:sz w:val="24"/>
              </w:rPr>
            </w:pPr>
          </w:p>
        </w:tc>
        <w:tc>
          <w:tcPr>
            <w:tcW w:w="8009" w:type="dxa"/>
          </w:tcPr>
          <w:p w14:paraId="1E872501">
            <w:pPr>
              <w:rPr>
                <w:sz w:val="24"/>
              </w:rPr>
            </w:pPr>
            <w:r>
              <w:rPr>
                <w:rFonts w:hint="eastAsia"/>
                <w:sz w:val="24"/>
              </w:rPr>
              <w:t xml:space="preserve">  </w:t>
            </w:r>
          </w:p>
          <w:p w14:paraId="49E20262">
            <w:pPr>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37FFAB18">
            <w:pPr>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14:paraId="3435A360">
            <w:pPr>
              <w:rPr>
                <w:sz w:val="24"/>
              </w:rPr>
            </w:pPr>
            <w:r>
              <w:rPr>
                <w:rFonts w:hint="eastAsia"/>
                <w:sz w:val="24"/>
              </w:rPr>
              <w:t>单位名称：</w:t>
            </w:r>
          </w:p>
          <w:p w14:paraId="7EE45AC0">
            <w:pPr>
              <w:rPr>
                <w:sz w:val="24"/>
              </w:rPr>
            </w:pPr>
            <w:r>
              <w:rPr>
                <w:rFonts w:hint="eastAsia"/>
                <w:sz w:val="24"/>
              </w:rPr>
              <w:t>开户银行：</w:t>
            </w:r>
          </w:p>
          <w:p w14:paraId="4EB3EB25">
            <w:pPr>
              <w:rPr>
                <w:sz w:val="24"/>
              </w:rPr>
            </w:pPr>
            <w:r>
              <w:rPr>
                <w:rFonts w:hint="eastAsia"/>
                <w:sz w:val="24"/>
              </w:rPr>
              <w:t>帐    号：</w:t>
            </w:r>
          </w:p>
          <w:p w14:paraId="3C2A9C6E">
            <w:pPr>
              <w:rPr>
                <w:sz w:val="24"/>
              </w:rPr>
            </w:pPr>
            <w:r>
              <w:rPr>
                <w:rFonts w:hint="eastAsia"/>
                <w:sz w:val="24"/>
              </w:rPr>
              <w:t>联系人及电话：</w:t>
            </w:r>
          </w:p>
          <w:p w14:paraId="17AE08CA">
            <w:pPr>
              <w:rPr>
                <w:sz w:val="24"/>
              </w:rPr>
            </w:pPr>
          </w:p>
          <w:p w14:paraId="67552BCC">
            <w:pPr>
              <w:jc w:val="center"/>
              <w:rPr>
                <w:sz w:val="24"/>
              </w:rPr>
            </w:pPr>
            <w:r>
              <w:rPr>
                <w:rFonts w:hint="eastAsia"/>
                <w:sz w:val="24"/>
              </w:rPr>
              <w:t xml:space="preserve">                           供应商签章：</w:t>
            </w:r>
          </w:p>
          <w:p w14:paraId="685F173F">
            <w:pPr>
              <w:jc w:val="center"/>
              <w:rPr>
                <w:sz w:val="24"/>
              </w:rPr>
            </w:pPr>
            <w:r>
              <w:rPr>
                <w:rFonts w:hint="eastAsia"/>
                <w:sz w:val="24"/>
              </w:rPr>
              <w:t xml:space="preserve">                                                年    月    日</w:t>
            </w:r>
          </w:p>
        </w:tc>
      </w:tr>
      <w:tr w14:paraId="3CF3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67C7A518">
            <w:pPr>
              <w:jc w:val="center"/>
              <w:rPr>
                <w:sz w:val="24"/>
              </w:rPr>
            </w:pPr>
            <w:r>
              <w:rPr>
                <w:rFonts w:hint="eastAsia"/>
                <w:sz w:val="24"/>
              </w:rPr>
              <w:t>采</w:t>
            </w:r>
          </w:p>
          <w:p w14:paraId="7BF503D7">
            <w:pPr>
              <w:jc w:val="center"/>
              <w:rPr>
                <w:sz w:val="24"/>
              </w:rPr>
            </w:pPr>
            <w:r>
              <w:rPr>
                <w:rFonts w:hint="eastAsia"/>
                <w:sz w:val="24"/>
              </w:rPr>
              <w:t>购</w:t>
            </w:r>
          </w:p>
          <w:p w14:paraId="0D854A59">
            <w:pPr>
              <w:jc w:val="center"/>
              <w:rPr>
                <w:sz w:val="24"/>
              </w:rPr>
            </w:pPr>
            <w:r>
              <w:rPr>
                <w:rFonts w:hint="eastAsia"/>
                <w:sz w:val="24"/>
              </w:rPr>
              <w:t>单</w:t>
            </w:r>
          </w:p>
          <w:p w14:paraId="14BDD4DC">
            <w:pPr>
              <w:jc w:val="center"/>
              <w:rPr>
                <w:sz w:val="24"/>
              </w:rPr>
            </w:pPr>
            <w:r>
              <w:rPr>
                <w:rFonts w:hint="eastAsia"/>
                <w:sz w:val="24"/>
              </w:rPr>
              <w:t>位</w:t>
            </w:r>
          </w:p>
          <w:p w14:paraId="10EA9BFF">
            <w:pPr>
              <w:jc w:val="center"/>
              <w:rPr>
                <w:sz w:val="24"/>
              </w:rPr>
            </w:pPr>
            <w:r>
              <w:rPr>
                <w:rFonts w:hint="eastAsia"/>
                <w:sz w:val="24"/>
              </w:rPr>
              <w:t>意</w:t>
            </w:r>
          </w:p>
          <w:p w14:paraId="6E5ECA6B">
            <w:pPr>
              <w:jc w:val="center"/>
              <w:rPr>
                <w:sz w:val="24"/>
              </w:rPr>
            </w:pPr>
            <w:r>
              <w:rPr>
                <w:rFonts w:hint="eastAsia"/>
                <w:sz w:val="24"/>
              </w:rPr>
              <w:t>见</w:t>
            </w:r>
          </w:p>
        </w:tc>
        <w:tc>
          <w:tcPr>
            <w:tcW w:w="8009" w:type="dxa"/>
          </w:tcPr>
          <w:p w14:paraId="62ED9D03">
            <w:pPr>
              <w:rPr>
                <w:sz w:val="24"/>
              </w:rPr>
            </w:pPr>
          </w:p>
          <w:p w14:paraId="0AFD92E9">
            <w:pPr>
              <w:rPr>
                <w:sz w:val="24"/>
              </w:rPr>
            </w:pPr>
            <w:r>
              <w:rPr>
                <w:rFonts w:hint="eastAsia"/>
                <w:sz w:val="24"/>
              </w:rPr>
              <w:t>退付意见：是否同意退付履约保证金及退付金额：</w:t>
            </w:r>
          </w:p>
          <w:p w14:paraId="413D1DDF">
            <w:pPr>
              <w:rPr>
                <w:sz w:val="24"/>
              </w:rPr>
            </w:pPr>
          </w:p>
          <w:p w14:paraId="34BBB93E">
            <w:pPr>
              <w:rPr>
                <w:sz w:val="24"/>
              </w:rPr>
            </w:pPr>
          </w:p>
          <w:p w14:paraId="6A73C82F">
            <w:pPr>
              <w:rPr>
                <w:sz w:val="24"/>
              </w:rPr>
            </w:pPr>
            <w:r>
              <w:rPr>
                <w:rFonts w:hint="eastAsia"/>
                <w:sz w:val="24"/>
              </w:rPr>
              <w:t xml:space="preserve">联系人及电话：                                </w:t>
            </w:r>
          </w:p>
          <w:p w14:paraId="4A986001">
            <w:pPr>
              <w:rPr>
                <w:sz w:val="24"/>
              </w:rPr>
            </w:pPr>
          </w:p>
          <w:p w14:paraId="08A8031B">
            <w:pPr>
              <w:ind w:firstLine="4560" w:firstLineChars="1900"/>
              <w:rPr>
                <w:sz w:val="24"/>
              </w:rPr>
            </w:pPr>
            <w:r>
              <w:rPr>
                <w:rFonts w:hint="eastAsia"/>
                <w:sz w:val="24"/>
              </w:rPr>
              <w:t xml:space="preserve"> 采购单位签章：</w:t>
            </w:r>
          </w:p>
          <w:p w14:paraId="7F712287">
            <w:pPr>
              <w:jc w:val="center"/>
              <w:rPr>
                <w:sz w:val="24"/>
              </w:rPr>
            </w:pPr>
            <w:r>
              <w:rPr>
                <w:rFonts w:hint="eastAsia"/>
                <w:sz w:val="24"/>
              </w:rPr>
              <w:t xml:space="preserve">                                                年    月    日</w:t>
            </w:r>
          </w:p>
        </w:tc>
      </w:tr>
      <w:tr w14:paraId="7B87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14:paraId="21542BED">
            <w:pPr>
              <w:jc w:val="center"/>
              <w:rPr>
                <w:sz w:val="24"/>
              </w:rPr>
            </w:pPr>
            <w:r>
              <w:rPr>
                <w:rFonts w:hint="eastAsia"/>
                <w:sz w:val="24"/>
              </w:rPr>
              <w:t>财</w:t>
            </w:r>
          </w:p>
          <w:p w14:paraId="1857F4B0">
            <w:pPr>
              <w:jc w:val="center"/>
              <w:rPr>
                <w:sz w:val="24"/>
              </w:rPr>
            </w:pPr>
            <w:r>
              <w:rPr>
                <w:rFonts w:hint="eastAsia"/>
                <w:sz w:val="24"/>
              </w:rPr>
              <w:t>务</w:t>
            </w:r>
          </w:p>
          <w:p w14:paraId="3F1ADFDB">
            <w:pPr>
              <w:jc w:val="center"/>
              <w:rPr>
                <w:sz w:val="24"/>
              </w:rPr>
            </w:pPr>
            <w:r>
              <w:rPr>
                <w:rFonts w:hint="eastAsia"/>
                <w:sz w:val="24"/>
              </w:rPr>
              <w:t>部</w:t>
            </w:r>
          </w:p>
          <w:p w14:paraId="15E896A3">
            <w:pPr>
              <w:jc w:val="center"/>
              <w:rPr>
                <w:sz w:val="24"/>
              </w:rPr>
            </w:pPr>
            <w:r>
              <w:rPr>
                <w:rFonts w:hint="eastAsia"/>
                <w:sz w:val="24"/>
              </w:rPr>
              <w:t>门</w:t>
            </w:r>
          </w:p>
          <w:p w14:paraId="57E794ED">
            <w:pPr>
              <w:jc w:val="center"/>
              <w:rPr>
                <w:sz w:val="24"/>
              </w:rPr>
            </w:pPr>
            <w:r>
              <w:rPr>
                <w:rFonts w:hint="eastAsia"/>
                <w:sz w:val="24"/>
              </w:rPr>
              <w:t>意</w:t>
            </w:r>
          </w:p>
          <w:p w14:paraId="2C6BC0C6">
            <w:pPr>
              <w:jc w:val="center"/>
              <w:rPr>
                <w:sz w:val="24"/>
              </w:rPr>
            </w:pPr>
            <w:r>
              <w:rPr>
                <w:rFonts w:hint="eastAsia"/>
                <w:sz w:val="24"/>
              </w:rPr>
              <w:t>见</w:t>
            </w:r>
          </w:p>
        </w:tc>
        <w:tc>
          <w:tcPr>
            <w:tcW w:w="8009" w:type="dxa"/>
          </w:tcPr>
          <w:p w14:paraId="3227516A">
            <w:pPr>
              <w:rPr>
                <w:sz w:val="24"/>
              </w:rPr>
            </w:pPr>
            <w:r>
              <w:rPr>
                <w:rFonts w:hint="eastAsia"/>
                <w:sz w:val="24"/>
              </w:rPr>
              <w:t>此表于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日收到。</w:t>
            </w:r>
          </w:p>
          <w:p w14:paraId="45CCE582">
            <w:pPr>
              <w:rPr>
                <w:sz w:val="24"/>
              </w:rPr>
            </w:pPr>
          </w:p>
          <w:p w14:paraId="1C320E37">
            <w:pPr>
              <w:rPr>
                <w:sz w:val="24"/>
              </w:rPr>
            </w:pPr>
            <w:r>
              <w:rPr>
                <w:rFonts w:hint="eastAsia"/>
                <w:sz w:val="24"/>
              </w:rPr>
              <w:t>会计审核：</w:t>
            </w:r>
          </w:p>
          <w:p w14:paraId="06D3B97E">
            <w:pPr>
              <w:rPr>
                <w:sz w:val="24"/>
              </w:rPr>
            </w:pPr>
          </w:p>
          <w:p w14:paraId="0B6F6EFD">
            <w:pPr>
              <w:rPr>
                <w:sz w:val="24"/>
              </w:rPr>
            </w:pPr>
            <w:r>
              <w:rPr>
                <w:rFonts w:hint="eastAsia"/>
                <w:sz w:val="24"/>
              </w:rPr>
              <w:t>财务负责人审核：</w:t>
            </w:r>
          </w:p>
          <w:p w14:paraId="6992FA3F">
            <w:pPr>
              <w:rPr>
                <w:sz w:val="24"/>
              </w:rPr>
            </w:pPr>
          </w:p>
          <w:p w14:paraId="7CD5D1A8">
            <w:pPr>
              <w:rPr>
                <w:sz w:val="24"/>
              </w:rPr>
            </w:pPr>
            <w:r>
              <w:rPr>
                <w:rFonts w:hint="eastAsia"/>
                <w:sz w:val="24"/>
              </w:rPr>
              <w:t>单位负责人签字：</w:t>
            </w:r>
          </w:p>
          <w:p w14:paraId="2F4FF5C5">
            <w:pPr>
              <w:rPr>
                <w:sz w:val="24"/>
              </w:rPr>
            </w:pPr>
          </w:p>
          <w:p w14:paraId="327C14C1">
            <w:pPr>
              <w:rPr>
                <w:sz w:val="24"/>
              </w:rPr>
            </w:pPr>
            <w:r>
              <w:rPr>
                <w:rFonts w:hint="eastAsia"/>
                <w:sz w:val="24"/>
              </w:rPr>
              <w:t>出纳办理转帐日期：</w:t>
            </w:r>
          </w:p>
        </w:tc>
      </w:tr>
    </w:tbl>
    <w:p w14:paraId="7D26A4E5">
      <w:pPr>
        <w:pStyle w:val="13"/>
        <w:ind w:left="1" w:firstLine="2" w:firstLineChars="1"/>
        <w:rPr>
          <w:rFonts w:ascii="宋体"/>
          <w:b/>
          <w:bCs/>
          <w:sz w:val="18"/>
          <w:szCs w:val="18"/>
        </w:rPr>
      </w:pPr>
      <w:r>
        <w:rPr>
          <w:rFonts w:hint="eastAsia" w:ascii="宋体"/>
          <w:b/>
          <w:bCs/>
          <w:sz w:val="18"/>
          <w:szCs w:val="18"/>
        </w:rPr>
        <w:t>注：供应商凭经采购单位审批的退付意见书到履约保证金收取单位财务部门办理履约保证金退付事宜。</w:t>
      </w:r>
    </w:p>
    <w:p w14:paraId="256DF5CB">
      <w:pPr>
        <w:ind w:firstLine="480"/>
        <w:rPr>
          <w:rFonts w:ascii="宋体" w:hAnsi="宋体" w:cs="宋体"/>
        </w:rPr>
      </w:pPr>
    </w:p>
    <w:p w14:paraId="32A976E7">
      <w:pPr>
        <w:ind w:firstLine="480"/>
      </w:pPr>
    </w:p>
    <w:p w14:paraId="5E03DAF5">
      <w:pPr>
        <w:ind w:firstLine="480"/>
      </w:pPr>
    </w:p>
    <w:p w14:paraId="416C2038">
      <w:pPr>
        <w:ind w:firstLine="480"/>
      </w:pPr>
    </w:p>
    <w:sectPr>
      <w:footerReference r:id="rId10" w:type="first"/>
      <w:footerReference r:id="rId9" w:type="default"/>
      <w:pgSz w:w="11910" w:h="16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FA689">
    <w:pPr>
      <w:pStyle w:val="20"/>
      <w:tabs>
        <w:tab w:val="center" w:pos="4439"/>
        <w:tab w:val="clear" w:pos="4153"/>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F3980B"/>
                      </w:txbxContent>
                    </wps:txbx>
                    <wps:bodyPr wrap="none" lIns="0" tIns="0" rIns="0" bIns="0">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Ucvj8QBAACQ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3lDiuMWBX75/u/z4dfn5lbxa&#10;rl5mhfoANSbeB0xNwxs/4N7MfkBnJj6oaPMXKRGMo77nq75ySETkR+vVel1hSGBsviA+e3geIqS3&#10;0luSjYZGHGDRlZ/eQxpT55Rczfk7bUwZonF/ORAze1jufewxW2nYDxOhvW/PyKfH2TfU4apTYt45&#10;lDavyWzE2dhPRq4B4fUxYeHST0YdoaZiOKjCaFqqvAl/3kvWw4+0/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UUcvj8QBAACQAwAADgAAAAAAAAABACAAAAAeAQAAZHJzL2Uyb0RvYy54bWxQ&#10;SwUGAAAAAAYABgBZAQAAVAUAAAAA&#10;">
              <v:fill on="f" focussize="0,0"/>
              <v:stroke on="f"/>
              <v:imagedata o:title=""/>
              <o:lock v:ext="edit" aspectratio="f"/>
              <v:textbox inset="0mm,0mm,0mm,0mm" style="mso-fit-shape-to-text:t;">
                <w:txbxContent>
                  <w:p w14:paraId="41F3980B"/>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A6014">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932978">
                          <w:pPr>
                            <w:pStyle w:val="20"/>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OBJBsIBAACN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ycg1ILw5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DgSQbCAQAAjQMAAA4AAAAAAAAAAQAgAAAAHgEAAGRycy9lMm9Eb2MueG1sUEsF&#10;BgAAAAAGAAYAWQEAAFIFAAAAAA==&#10;">
              <v:fill on="f" focussize="0,0"/>
              <v:stroke on="f"/>
              <v:imagedata o:title=""/>
              <o:lock v:ext="edit" aspectratio="f"/>
              <v:textbox inset="0mm,0mm,0mm,0mm" style="mso-fit-shape-to-text:t;">
                <w:txbxContent>
                  <w:p w14:paraId="66932978">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84AFE">
    <w:pPr>
      <w:pStyle w:val="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80D5E4">
                          <w:pPr>
                            <w:pStyle w:val="20"/>
                          </w:pPr>
                          <w:r>
                            <w:fldChar w:fldCharType="begin"/>
                          </w:r>
                          <w:r>
                            <w:instrText xml:space="preserve"> PAGE  \* MERGEFORMAT </w:instrText>
                          </w:r>
                          <w:r>
                            <w:fldChar w:fldCharType="separate"/>
                          </w:r>
                          <w:r>
                            <w:t>42</w:t>
                          </w:r>
                          <w:r>
                            <w:fldChar w:fldCharType="end"/>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FSzFLCAQAAjgMAAA4AAAAAAAAAAQAgAAAAHgEAAGRycy9lMm9Eb2MueG1sUEsF&#10;BgAAAAAGAAYAWQEAAFIFAAAAAA==&#10;">
              <v:fill on="f" focussize="0,0"/>
              <v:stroke on="f"/>
              <v:imagedata o:title=""/>
              <o:lock v:ext="edit" aspectratio="f"/>
              <v:textbox inset="0mm,0mm,0mm,0mm" style="mso-fit-shape-to-text:t;">
                <w:txbxContent>
                  <w:p w14:paraId="1080D5E4">
                    <w:pPr>
                      <w:pStyle w:val="20"/>
                    </w:pPr>
                    <w:r>
                      <w:fldChar w:fldCharType="begin"/>
                    </w:r>
                    <w:r>
                      <w:instrText xml:space="preserve"> PAGE  \* MERGEFORMAT </w:instrText>
                    </w:r>
                    <w:r>
                      <w:fldChar w:fldCharType="separate"/>
                    </w:r>
                    <w:r>
                      <w:t>42</w:t>
                    </w:r>
                    <w:r>
                      <w:fldChar w:fldCharType="end"/>
                    </w:r>
                  </w:p>
                </w:txbxContent>
              </v:textbox>
            </v:shape>
          </w:pict>
        </mc:Fallback>
      </mc:AlternateContent>
    </w:r>
  </w:p>
  <w:p w14:paraId="2FF22F4A">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2B18F">
    <w:pPr>
      <w:pStyle w:val="2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16FCD5">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DiSp0vFAQAAkAMAAA4AAAAAAAAAAQAgAAAAHgEAAGRycy9lMm9Eb2MueG1s&#10;UEsFBgAAAAAGAAYAWQEAAFUFAAAAAA==&#10;">
              <v:fill on="f" focussize="0,0"/>
              <v:stroke on="f"/>
              <v:imagedata o:title=""/>
              <o:lock v:ext="edit" aspectratio="f"/>
              <v:textbox inset="0mm,0mm,0mm,0mm" style="mso-fit-shape-to-text:t;">
                <w:txbxContent>
                  <w:p w14:paraId="6016FCD5">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86A8">
    <w:pPr>
      <w:pStyle w:val="20"/>
      <w:ind w:firstLine="360"/>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4A04E">
                          <w:pPr>
                            <w:pStyle w:val="20"/>
                          </w:pPr>
                          <w:r>
                            <w:fldChar w:fldCharType="begin"/>
                          </w:r>
                          <w:r>
                            <w:instrText xml:space="preserve"> PAGE  \* MERGEFORMAT </w:instrText>
                          </w:r>
                          <w:r>
                            <w:fldChar w:fldCharType="separate"/>
                          </w:r>
                          <w:r>
                            <w:t>115</w:t>
                          </w:r>
                          <w: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evSIcIBAACO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3r0iHCAQAAjgMAAA4AAAAAAAAAAQAgAAAAHgEAAGRycy9lMm9Eb2MueG1sUEsF&#10;BgAAAAAGAAYAWQEAAFIFAAAAAA==&#10;">
              <v:fill on="f" focussize="0,0"/>
              <v:stroke on="f"/>
              <v:imagedata o:title=""/>
              <o:lock v:ext="edit" aspectratio="f"/>
              <v:textbox inset="0mm,0mm,0mm,0mm" style="mso-fit-shape-to-text:t;">
                <w:txbxContent>
                  <w:p w14:paraId="2214A04E">
                    <w:pPr>
                      <w:pStyle w:val="20"/>
                    </w:pPr>
                    <w:r>
                      <w:fldChar w:fldCharType="begin"/>
                    </w:r>
                    <w:r>
                      <w:instrText xml:space="preserve"> PAGE  \* MERGEFORMAT </w:instrText>
                    </w:r>
                    <w:r>
                      <w:fldChar w:fldCharType="separate"/>
                    </w:r>
                    <w:r>
                      <w:t>115</w:t>
                    </w:r>
                    <w:r>
                      <w:fldChar w:fldCharType="end"/>
                    </w:r>
                  </w:p>
                </w:txbxContent>
              </v:textbox>
            </v:shape>
          </w:pict>
        </mc:Fallback>
      </mc:AlternateContent>
    </w:r>
  </w:p>
  <w:p w14:paraId="1E0AA5FF">
    <w:pPr>
      <w:pStyle w:val="2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C5EA">
    <w:pPr>
      <w:pStyle w:val="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1E891A">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eFIArFAQAAkAMAAA4AAAAAAAAAAQAgAAAAHgEAAGRycy9lMm9Eb2MueG1s&#10;UEsFBgAAAAAGAAYAWQEAAFUFAAAAAA==&#10;">
              <v:fill on="f" focussize="0,0"/>
              <v:stroke on="f"/>
              <v:imagedata o:title=""/>
              <o:lock v:ext="edit" aspectratio="f"/>
              <v:textbox inset="0mm,0mm,0mm,0mm" style="mso-fit-shape-to-text:t;">
                <w:txbxContent>
                  <w:p w14:paraId="7C1E891A">
                    <w:pPr>
                      <w:pStyle w:val="20"/>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559A2">
    <w:pPr>
      <w:pStyle w:val="21"/>
      <w:jc w:val="left"/>
    </w:pPr>
    <w:r>
      <w:rPr>
        <w:rFonts w:hint="eastAsia"/>
      </w:rPr>
      <w:t>远程会议视讯中心建设项目                                                          项目编号： ZB2024-431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7195">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22834"/>
    <w:multiLevelType w:val="singleLevel"/>
    <w:tmpl w:val="E1322834"/>
    <w:lvl w:ilvl="0" w:tentative="0">
      <w:start w:val="1"/>
      <w:numFmt w:val="decimal"/>
      <w:lvlText w:val="%1."/>
      <w:lvlJc w:val="left"/>
      <w:pPr>
        <w:tabs>
          <w:tab w:val="left" w:pos="312"/>
        </w:tabs>
      </w:pPr>
    </w:lvl>
  </w:abstractNum>
  <w:abstractNum w:abstractNumId="1">
    <w:nsid w:val="F84DDE76"/>
    <w:multiLevelType w:val="singleLevel"/>
    <w:tmpl w:val="F84DDE76"/>
    <w:lvl w:ilvl="0" w:tentative="0">
      <w:start w:val="1"/>
      <w:numFmt w:val="decimal"/>
      <w:suff w:val="nothing"/>
      <w:lvlText w:val="（%1）"/>
      <w:lvlJc w:val="left"/>
    </w:lvl>
  </w:abstractNum>
  <w:abstractNum w:abstractNumId="2">
    <w:nsid w:val="301C79D7"/>
    <w:multiLevelType w:val="singleLevel"/>
    <w:tmpl w:val="301C79D7"/>
    <w:lvl w:ilvl="0" w:tentative="0">
      <w:start w:val="4"/>
      <w:numFmt w:val="decimal"/>
      <w:suff w:val="nothing"/>
      <w:lvlText w:val="%1、"/>
      <w:lvlJc w:val="left"/>
    </w:lvl>
  </w:abstractNum>
  <w:abstractNum w:abstractNumId="3">
    <w:nsid w:val="699011C3"/>
    <w:multiLevelType w:val="multilevel"/>
    <w:tmpl w:val="699011C3"/>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MGMzMThmNWI1MmZlODc2N2UwNDVmN2NmN2RhMTMifQ=="/>
  </w:docVars>
  <w:rsids>
    <w:rsidRoot w:val="00172A27"/>
    <w:rsid w:val="00000672"/>
    <w:rsid w:val="00001013"/>
    <w:rsid w:val="00001799"/>
    <w:rsid w:val="00001AF2"/>
    <w:rsid w:val="00001ECA"/>
    <w:rsid w:val="00002D29"/>
    <w:rsid w:val="00003B93"/>
    <w:rsid w:val="0000474D"/>
    <w:rsid w:val="00005122"/>
    <w:rsid w:val="00005FDF"/>
    <w:rsid w:val="000070B3"/>
    <w:rsid w:val="000076B8"/>
    <w:rsid w:val="000076CD"/>
    <w:rsid w:val="000101AE"/>
    <w:rsid w:val="0001047A"/>
    <w:rsid w:val="000109DC"/>
    <w:rsid w:val="00010D39"/>
    <w:rsid w:val="0001172C"/>
    <w:rsid w:val="00011BC9"/>
    <w:rsid w:val="00012854"/>
    <w:rsid w:val="00012B5F"/>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1E50"/>
    <w:rsid w:val="000220B2"/>
    <w:rsid w:val="000222F0"/>
    <w:rsid w:val="0002264C"/>
    <w:rsid w:val="00022731"/>
    <w:rsid w:val="00022792"/>
    <w:rsid w:val="00022CD2"/>
    <w:rsid w:val="00024463"/>
    <w:rsid w:val="00025461"/>
    <w:rsid w:val="00025636"/>
    <w:rsid w:val="00025E36"/>
    <w:rsid w:val="00026855"/>
    <w:rsid w:val="00026886"/>
    <w:rsid w:val="00026CF4"/>
    <w:rsid w:val="0002785D"/>
    <w:rsid w:val="0003201C"/>
    <w:rsid w:val="000329E0"/>
    <w:rsid w:val="00032DB3"/>
    <w:rsid w:val="00034B50"/>
    <w:rsid w:val="000352E9"/>
    <w:rsid w:val="00035494"/>
    <w:rsid w:val="00036125"/>
    <w:rsid w:val="00036A07"/>
    <w:rsid w:val="0003780B"/>
    <w:rsid w:val="00040571"/>
    <w:rsid w:val="00040973"/>
    <w:rsid w:val="0004156E"/>
    <w:rsid w:val="00041713"/>
    <w:rsid w:val="0004440C"/>
    <w:rsid w:val="00046B5E"/>
    <w:rsid w:val="00046F22"/>
    <w:rsid w:val="000470CB"/>
    <w:rsid w:val="000509D9"/>
    <w:rsid w:val="00051ACB"/>
    <w:rsid w:val="000533E7"/>
    <w:rsid w:val="00053E23"/>
    <w:rsid w:val="00055D41"/>
    <w:rsid w:val="00057CD6"/>
    <w:rsid w:val="00060DCE"/>
    <w:rsid w:val="000610E3"/>
    <w:rsid w:val="000614F3"/>
    <w:rsid w:val="000623B4"/>
    <w:rsid w:val="000623F4"/>
    <w:rsid w:val="00062405"/>
    <w:rsid w:val="000634A7"/>
    <w:rsid w:val="00063B0B"/>
    <w:rsid w:val="00063F81"/>
    <w:rsid w:val="00064847"/>
    <w:rsid w:val="00064F94"/>
    <w:rsid w:val="00065E08"/>
    <w:rsid w:val="000673E2"/>
    <w:rsid w:val="0007063F"/>
    <w:rsid w:val="000707FD"/>
    <w:rsid w:val="00070949"/>
    <w:rsid w:val="000711E4"/>
    <w:rsid w:val="000724D9"/>
    <w:rsid w:val="000725B1"/>
    <w:rsid w:val="00072AED"/>
    <w:rsid w:val="00073F47"/>
    <w:rsid w:val="0007492F"/>
    <w:rsid w:val="00074ED8"/>
    <w:rsid w:val="00075B7E"/>
    <w:rsid w:val="00075F83"/>
    <w:rsid w:val="00077ACA"/>
    <w:rsid w:val="00077C70"/>
    <w:rsid w:val="000813B5"/>
    <w:rsid w:val="00081BA3"/>
    <w:rsid w:val="00081D2E"/>
    <w:rsid w:val="00081F89"/>
    <w:rsid w:val="00082619"/>
    <w:rsid w:val="00082D02"/>
    <w:rsid w:val="00082D4B"/>
    <w:rsid w:val="00083871"/>
    <w:rsid w:val="00083B91"/>
    <w:rsid w:val="0008473C"/>
    <w:rsid w:val="00084A16"/>
    <w:rsid w:val="00084D23"/>
    <w:rsid w:val="0008520B"/>
    <w:rsid w:val="000860BD"/>
    <w:rsid w:val="000871B8"/>
    <w:rsid w:val="00087541"/>
    <w:rsid w:val="000916DA"/>
    <w:rsid w:val="00092442"/>
    <w:rsid w:val="000929EF"/>
    <w:rsid w:val="000933BE"/>
    <w:rsid w:val="00093CD4"/>
    <w:rsid w:val="0009560F"/>
    <w:rsid w:val="0009588E"/>
    <w:rsid w:val="000959EE"/>
    <w:rsid w:val="00097183"/>
    <w:rsid w:val="000972CB"/>
    <w:rsid w:val="00097608"/>
    <w:rsid w:val="000977BD"/>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387"/>
    <w:rsid w:val="000B2585"/>
    <w:rsid w:val="000B2BC6"/>
    <w:rsid w:val="000B2D03"/>
    <w:rsid w:val="000B3815"/>
    <w:rsid w:val="000B3C7B"/>
    <w:rsid w:val="000B3F69"/>
    <w:rsid w:val="000B4321"/>
    <w:rsid w:val="000B6A6B"/>
    <w:rsid w:val="000B6C95"/>
    <w:rsid w:val="000B79FC"/>
    <w:rsid w:val="000C02B1"/>
    <w:rsid w:val="000C1679"/>
    <w:rsid w:val="000C1EE3"/>
    <w:rsid w:val="000C3AE7"/>
    <w:rsid w:val="000C3CC9"/>
    <w:rsid w:val="000C6DE4"/>
    <w:rsid w:val="000C7202"/>
    <w:rsid w:val="000D0A89"/>
    <w:rsid w:val="000D1181"/>
    <w:rsid w:val="000D1389"/>
    <w:rsid w:val="000D1798"/>
    <w:rsid w:val="000D2626"/>
    <w:rsid w:val="000D291C"/>
    <w:rsid w:val="000D3FB6"/>
    <w:rsid w:val="000D411D"/>
    <w:rsid w:val="000D4589"/>
    <w:rsid w:val="000D4809"/>
    <w:rsid w:val="000D6E78"/>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4AA"/>
    <w:rsid w:val="000F72C2"/>
    <w:rsid w:val="000F7528"/>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6E"/>
    <w:rsid w:val="001112EB"/>
    <w:rsid w:val="00112768"/>
    <w:rsid w:val="00112F16"/>
    <w:rsid w:val="00113678"/>
    <w:rsid w:val="00113C3E"/>
    <w:rsid w:val="00115071"/>
    <w:rsid w:val="00115E11"/>
    <w:rsid w:val="00115EEE"/>
    <w:rsid w:val="00115F56"/>
    <w:rsid w:val="001162FD"/>
    <w:rsid w:val="00116CA9"/>
    <w:rsid w:val="00116F38"/>
    <w:rsid w:val="001170A4"/>
    <w:rsid w:val="0011731E"/>
    <w:rsid w:val="00117AE7"/>
    <w:rsid w:val="00117CBD"/>
    <w:rsid w:val="0012006A"/>
    <w:rsid w:val="00121585"/>
    <w:rsid w:val="00121979"/>
    <w:rsid w:val="00122064"/>
    <w:rsid w:val="001229B2"/>
    <w:rsid w:val="00122C12"/>
    <w:rsid w:val="00123A31"/>
    <w:rsid w:val="00124341"/>
    <w:rsid w:val="00124492"/>
    <w:rsid w:val="00124B12"/>
    <w:rsid w:val="001250A0"/>
    <w:rsid w:val="001263B8"/>
    <w:rsid w:val="0012763E"/>
    <w:rsid w:val="00130217"/>
    <w:rsid w:val="00130783"/>
    <w:rsid w:val="00130A47"/>
    <w:rsid w:val="00130D7C"/>
    <w:rsid w:val="001313DA"/>
    <w:rsid w:val="00131A6A"/>
    <w:rsid w:val="001325A0"/>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49D9"/>
    <w:rsid w:val="00165627"/>
    <w:rsid w:val="00165929"/>
    <w:rsid w:val="001661A3"/>
    <w:rsid w:val="00167226"/>
    <w:rsid w:val="0016782B"/>
    <w:rsid w:val="0016784D"/>
    <w:rsid w:val="00172A27"/>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6FE1"/>
    <w:rsid w:val="00187210"/>
    <w:rsid w:val="00187393"/>
    <w:rsid w:val="00187A14"/>
    <w:rsid w:val="0019171E"/>
    <w:rsid w:val="00192368"/>
    <w:rsid w:val="001923A0"/>
    <w:rsid w:val="001928B1"/>
    <w:rsid w:val="00193537"/>
    <w:rsid w:val="00193846"/>
    <w:rsid w:val="00195424"/>
    <w:rsid w:val="001955FF"/>
    <w:rsid w:val="00196E4F"/>
    <w:rsid w:val="00197328"/>
    <w:rsid w:val="001975B5"/>
    <w:rsid w:val="00197EDD"/>
    <w:rsid w:val="001A02B3"/>
    <w:rsid w:val="001A04BB"/>
    <w:rsid w:val="001A08D0"/>
    <w:rsid w:val="001A1B39"/>
    <w:rsid w:val="001A2120"/>
    <w:rsid w:val="001A28C6"/>
    <w:rsid w:val="001A2E69"/>
    <w:rsid w:val="001A3440"/>
    <w:rsid w:val="001A3C34"/>
    <w:rsid w:val="001A3EDE"/>
    <w:rsid w:val="001A4222"/>
    <w:rsid w:val="001A50EA"/>
    <w:rsid w:val="001A5E24"/>
    <w:rsid w:val="001A6B27"/>
    <w:rsid w:val="001A6D8B"/>
    <w:rsid w:val="001A6DAA"/>
    <w:rsid w:val="001A7372"/>
    <w:rsid w:val="001A7717"/>
    <w:rsid w:val="001A793A"/>
    <w:rsid w:val="001B125A"/>
    <w:rsid w:val="001B1EBA"/>
    <w:rsid w:val="001B2142"/>
    <w:rsid w:val="001B2F2B"/>
    <w:rsid w:val="001B327A"/>
    <w:rsid w:val="001B35DE"/>
    <w:rsid w:val="001B3A13"/>
    <w:rsid w:val="001B3F5C"/>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287"/>
    <w:rsid w:val="001C433C"/>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9BE"/>
    <w:rsid w:val="001E3B63"/>
    <w:rsid w:val="001E5A94"/>
    <w:rsid w:val="001E5F6F"/>
    <w:rsid w:val="001E68B8"/>
    <w:rsid w:val="001F2001"/>
    <w:rsid w:val="001F2A2E"/>
    <w:rsid w:val="001F3356"/>
    <w:rsid w:val="001F3C63"/>
    <w:rsid w:val="001F4460"/>
    <w:rsid w:val="001F5262"/>
    <w:rsid w:val="001F711A"/>
    <w:rsid w:val="001F75B0"/>
    <w:rsid w:val="002004E9"/>
    <w:rsid w:val="00200CE5"/>
    <w:rsid w:val="00200F7C"/>
    <w:rsid w:val="002014DB"/>
    <w:rsid w:val="0020150B"/>
    <w:rsid w:val="002018CE"/>
    <w:rsid w:val="00201E12"/>
    <w:rsid w:val="00202B13"/>
    <w:rsid w:val="002032DA"/>
    <w:rsid w:val="002033B5"/>
    <w:rsid w:val="0020382C"/>
    <w:rsid w:val="0020437A"/>
    <w:rsid w:val="0020454C"/>
    <w:rsid w:val="00204740"/>
    <w:rsid w:val="00205129"/>
    <w:rsid w:val="0020521F"/>
    <w:rsid w:val="0020532C"/>
    <w:rsid w:val="002114C7"/>
    <w:rsid w:val="0021302C"/>
    <w:rsid w:val="00213646"/>
    <w:rsid w:val="00213B1C"/>
    <w:rsid w:val="00214202"/>
    <w:rsid w:val="002148E3"/>
    <w:rsid w:val="0021552D"/>
    <w:rsid w:val="002156AE"/>
    <w:rsid w:val="00215E99"/>
    <w:rsid w:val="00217616"/>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D79"/>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46C9"/>
    <w:rsid w:val="00266165"/>
    <w:rsid w:val="002662FE"/>
    <w:rsid w:val="00266F2C"/>
    <w:rsid w:val="00267388"/>
    <w:rsid w:val="00270D48"/>
    <w:rsid w:val="0027125E"/>
    <w:rsid w:val="00271767"/>
    <w:rsid w:val="00272293"/>
    <w:rsid w:val="002723C8"/>
    <w:rsid w:val="002725C1"/>
    <w:rsid w:val="00273C2A"/>
    <w:rsid w:val="00273CBE"/>
    <w:rsid w:val="002746B1"/>
    <w:rsid w:val="00274BAD"/>
    <w:rsid w:val="00282223"/>
    <w:rsid w:val="00282D56"/>
    <w:rsid w:val="002835B0"/>
    <w:rsid w:val="002836F1"/>
    <w:rsid w:val="00283C74"/>
    <w:rsid w:val="0028407E"/>
    <w:rsid w:val="0028410F"/>
    <w:rsid w:val="00284572"/>
    <w:rsid w:val="00284FDC"/>
    <w:rsid w:val="00285221"/>
    <w:rsid w:val="00285854"/>
    <w:rsid w:val="00286FB5"/>
    <w:rsid w:val="00287763"/>
    <w:rsid w:val="00290606"/>
    <w:rsid w:val="002909B2"/>
    <w:rsid w:val="00291D6D"/>
    <w:rsid w:val="00291D9B"/>
    <w:rsid w:val="00291FF1"/>
    <w:rsid w:val="00292AA2"/>
    <w:rsid w:val="00292BF7"/>
    <w:rsid w:val="00293361"/>
    <w:rsid w:val="002952B1"/>
    <w:rsid w:val="00295D11"/>
    <w:rsid w:val="00296FB6"/>
    <w:rsid w:val="002A0001"/>
    <w:rsid w:val="002A0BD9"/>
    <w:rsid w:val="002A0C3A"/>
    <w:rsid w:val="002A1130"/>
    <w:rsid w:val="002A1880"/>
    <w:rsid w:val="002A23B7"/>
    <w:rsid w:val="002A35A2"/>
    <w:rsid w:val="002A3A57"/>
    <w:rsid w:val="002A4B4F"/>
    <w:rsid w:val="002A57A8"/>
    <w:rsid w:val="002A6DEF"/>
    <w:rsid w:val="002A6E42"/>
    <w:rsid w:val="002A770B"/>
    <w:rsid w:val="002A7DB6"/>
    <w:rsid w:val="002B013E"/>
    <w:rsid w:val="002B017B"/>
    <w:rsid w:val="002B058D"/>
    <w:rsid w:val="002B0C16"/>
    <w:rsid w:val="002B2AC5"/>
    <w:rsid w:val="002B3528"/>
    <w:rsid w:val="002B3539"/>
    <w:rsid w:val="002B4532"/>
    <w:rsid w:val="002B5042"/>
    <w:rsid w:val="002B69CC"/>
    <w:rsid w:val="002B6D71"/>
    <w:rsid w:val="002C0C1C"/>
    <w:rsid w:val="002C27E3"/>
    <w:rsid w:val="002C3621"/>
    <w:rsid w:val="002C54C2"/>
    <w:rsid w:val="002C5D34"/>
    <w:rsid w:val="002C60BB"/>
    <w:rsid w:val="002C661A"/>
    <w:rsid w:val="002D0D6F"/>
    <w:rsid w:val="002D25FC"/>
    <w:rsid w:val="002D38C5"/>
    <w:rsid w:val="002D4AC6"/>
    <w:rsid w:val="002D5BF5"/>
    <w:rsid w:val="002D5E95"/>
    <w:rsid w:val="002D5EE8"/>
    <w:rsid w:val="002D7150"/>
    <w:rsid w:val="002D7360"/>
    <w:rsid w:val="002D7648"/>
    <w:rsid w:val="002E109C"/>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969"/>
    <w:rsid w:val="002F7D1E"/>
    <w:rsid w:val="00300201"/>
    <w:rsid w:val="0030025A"/>
    <w:rsid w:val="00301ADC"/>
    <w:rsid w:val="00301EC6"/>
    <w:rsid w:val="00302EFC"/>
    <w:rsid w:val="00303243"/>
    <w:rsid w:val="00303BCC"/>
    <w:rsid w:val="00303D4A"/>
    <w:rsid w:val="00303F2B"/>
    <w:rsid w:val="00303F8D"/>
    <w:rsid w:val="0030572D"/>
    <w:rsid w:val="0030586A"/>
    <w:rsid w:val="0030622D"/>
    <w:rsid w:val="0030625F"/>
    <w:rsid w:val="00306811"/>
    <w:rsid w:val="00306F32"/>
    <w:rsid w:val="003074C5"/>
    <w:rsid w:val="00307A3C"/>
    <w:rsid w:val="00307FA4"/>
    <w:rsid w:val="00310290"/>
    <w:rsid w:val="0031083D"/>
    <w:rsid w:val="00310CC1"/>
    <w:rsid w:val="00312504"/>
    <w:rsid w:val="00313026"/>
    <w:rsid w:val="00313913"/>
    <w:rsid w:val="0031421F"/>
    <w:rsid w:val="00314B31"/>
    <w:rsid w:val="003157CF"/>
    <w:rsid w:val="00315A65"/>
    <w:rsid w:val="003165D7"/>
    <w:rsid w:val="003171A2"/>
    <w:rsid w:val="00317BA7"/>
    <w:rsid w:val="00320BE2"/>
    <w:rsid w:val="00321886"/>
    <w:rsid w:val="00322583"/>
    <w:rsid w:val="00323694"/>
    <w:rsid w:val="00323BE7"/>
    <w:rsid w:val="00324C3A"/>
    <w:rsid w:val="00324D63"/>
    <w:rsid w:val="00324EC2"/>
    <w:rsid w:val="003255AF"/>
    <w:rsid w:val="003256EB"/>
    <w:rsid w:val="003259DB"/>
    <w:rsid w:val="00326B25"/>
    <w:rsid w:val="0033026C"/>
    <w:rsid w:val="003314D9"/>
    <w:rsid w:val="00331653"/>
    <w:rsid w:val="0033194F"/>
    <w:rsid w:val="00331A48"/>
    <w:rsid w:val="00331BCC"/>
    <w:rsid w:val="003330C9"/>
    <w:rsid w:val="0033364C"/>
    <w:rsid w:val="00334415"/>
    <w:rsid w:val="00335EA1"/>
    <w:rsid w:val="0033691E"/>
    <w:rsid w:val="00336A6A"/>
    <w:rsid w:val="00336CCB"/>
    <w:rsid w:val="00337944"/>
    <w:rsid w:val="003402F0"/>
    <w:rsid w:val="003411D1"/>
    <w:rsid w:val="003416BA"/>
    <w:rsid w:val="00342148"/>
    <w:rsid w:val="00342F99"/>
    <w:rsid w:val="0034575A"/>
    <w:rsid w:val="00345F57"/>
    <w:rsid w:val="0034694C"/>
    <w:rsid w:val="00346E7F"/>
    <w:rsid w:val="00350458"/>
    <w:rsid w:val="00350E6C"/>
    <w:rsid w:val="003518A6"/>
    <w:rsid w:val="00351E7F"/>
    <w:rsid w:val="00351FCB"/>
    <w:rsid w:val="003525A7"/>
    <w:rsid w:val="00352953"/>
    <w:rsid w:val="0035370D"/>
    <w:rsid w:val="00354062"/>
    <w:rsid w:val="0035459E"/>
    <w:rsid w:val="00354A03"/>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303"/>
    <w:rsid w:val="003745F4"/>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44A"/>
    <w:rsid w:val="003906A0"/>
    <w:rsid w:val="003906C0"/>
    <w:rsid w:val="0039366C"/>
    <w:rsid w:val="00393EC8"/>
    <w:rsid w:val="003950F5"/>
    <w:rsid w:val="0039538F"/>
    <w:rsid w:val="00395E42"/>
    <w:rsid w:val="00396409"/>
    <w:rsid w:val="00396A2D"/>
    <w:rsid w:val="00396FC3"/>
    <w:rsid w:val="003A1A94"/>
    <w:rsid w:val="003A204E"/>
    <w:rsid w:val="003A2D25"/>
    <w:rsid w:val="003A52DA"/>
    <w:rsid w:val="003A5728"/>
    <w:rsid w:val="003A60E7"/>
    <w:rsid w:val="003A7092"/>
    <w:rsid w:val="003A72A1"/>
    <w:rsid w:val="003A7611"/>
    <w:rsid w:val="003A7D1F"/>
    <w:rsid w:val="003B0B6A"/>
    <w:rsid w:val="003B1FDE"/>
    <w:rsid w:val="003B22F7"/>
    <w:rsid w:val="003B29CF"/>
    <w:rsid w:val="003B3A90"/>
    <w:rsid w:val="003B40DD"/>
    <w:rsid w:val="003B4670"/>
    <w:rsid w:val="003B534F"/>
    <w:rsid w:val="003B60B2"/>
    <w:rsid w:val="003B7A79"/>
    <w:rsid w:val="003C0296"/>
    <w:rsid w:val="003C0FE1"/>
    <w:rsid w:val="003C151A"/>
    <w:rsid w:val="003C350C"/>
    <w:rsid w:val="003C3903"/>
    <w:rsid w:val="003C3BA0"/>
    <w:rsid w:val="003C4580"/>
    <w:rsid w:val="003C5C5E"/>
    <w:rsid w:val="003C6746"/>
    <w:rsid w:val="003C6AA9"/>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2BE6"/>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0B2F"/>
    <w:rsid w:val="00402332"/>
    <w:rsid w:val="004025C2"/>
    <w:rsid w:val="00403195"/>
    <w:rsid w:val="004033A9"/>
    <w:rsid w:val="00403E55"/>
    <w:rsid w:val="0040407C"/>
    <w:rsid w:val="0040416C"/>
    <w:rsid w:val="00404681"/>
    <w:rsid w:val="00405AC1"/>
    <w:rsid w:val="00406923"/>
    <w:rsid w:val="00407001"/>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498"/>
    <w:rsid w:val="00445617"/>
    <w:rsid w:val="00445A2F"/>
    <w:rsid w:val="0044684E"/>
    <w:rsid w:val="00446F22"/>
    <w:rsid w:val="0045019F"/>
    <w:rsid w:val="004503A4"/>
    <w:rsid w:val="00450555"/>
    <w:rsid w:val="004506FA"/>
    <w:rsid w:val="00450A9F"/>
    <w:rsid w:val="00450DC6"/>
    <w:rsid w:val="004516A5"/>
    <w:rsid w:val="00451AA3"/>
    <w:rsid w:val="00451E9C"/>
    <w:rsid w:val="0045280F"/>
    <w:rsid w:val="00452C81"/>
    <w:rsid w:val="004535AE"/>
    <w:rsid w:val="0045444D"/>
    <w:rsid w:val="0045463A"/>
    <w:rsid w:val="00454AC9"/>
    <w:rsid w:val="00455050"/>
    <w:rsid w:val="004554A3"/>
    <w:rsid w:val="00455A6E"/>
    <w:rsid w:val="00455EAD"/>
    <w:rsid w:val="004578EB"/>
    <w:rsid w:val="004604D5"/>
    <w:rsid w:val="00460697"/>
    <w:rsid w:val="0046117B"/>
    <w:rsid w:val="00461420"/>
    <w:rsid w:val="00462BDE"/>
    <w:rsid w:val="00464AB7"/>
    <w:rsid w:val="00465DE5"/>
    <w:rsid w:val="00467EF8"/>
    <w:rsid w:val="00471FC4"/>
    <w:rsid w:val="00472429"/>
    <w:rsid w:val="004725E5"/>
    <w:rsid w:val="00472751"/>
    <w:rsid w:val="00473128"/>
    <w:rsid w:val="00475078"/>
    <w:rsid w:val="00475767"/>
    <w:rsid w:val="004765FB"/>
    <w:rsid w:val="004779A0"/>
    <w:rsid w:val="004808E3"/>
    <w:rsid w:val="00481016"/>
    <w:rsid w:val="00481592"/>
    <w:rsid w:val="0048204C"/>
    <w:rsid w:val="004821BB"/>
    <w:rsid w:val="004826FE"/>
    <w:rsid w:val="004827D5"/>
    <w:rsid w:val="00482AF2"/>
    <w:rsid w:val="004830C9"/>
    <w:rsid w:val="00483347"/>
    <w:rsid w:val="00483E2E"/>
    <w:rsid w:val="00484B69"/>
    <w:rsid w:val="00485406"/>
    <w:rsid w:val="0048590F"/>
    <w:rsid w:val="00486D60"/>
    <w:rsid w:val="00491BD4"/>
    <w:rsid w:val="00491DBF"/>
    <w:rsid w:val="00491FA1"/>
    <w:rsid w:val="00492A25"/>
    <w:rsid w:val="004938A3"/>
    <w:rsid w:val="0049558B"/>
    <w:rsid w:val="00496350"/>
    <w:rsid w:val="0049797C"/>
    <w:rsid w:val="00497B25"/>
    <w:rsid w:val="00497D51"/>
    <w:rsid w:val="004A0404"/>
    <w:rsid w:val="004A0943"/>
    <w:rsid w:val="004A1405"/>
    <w:rsid w:val="004A1FC6"/>
    <w:rsid w:val="004A2E5F"/>
    <w:rsid w:val="004A38C2"/>
    <w:rsid w:val="004A3C03"/>
    <w:rsid w:val="004A3DB7"/>
    <w:rsid w:val="004A5011"/>
    <w:rsid w:val="004A5088"/>
    <w:rsid w:val="004A5255"/>
    <w:rsid w:val="004A6CB0"/>
    <w:rsid w:val="004A70FF"/>
    <w:rsid w:val="004A76D5"/>
    <w:rsid w:val="004A7EDE"/>
    <w:rsid w:val="004B0D93"/>
    <w:rsid w:val="004B0EB2"/>
    <w:rsid w:val="004B1C0D"/>
    <w:rsid w:val="004B1FA4"/>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D139A"/>
    <w:rsid w:val="004D14DC"/>
    <w:rsid w:val="004D17C6"/>
    <w:rsid w:val="004D2858"/>
    <w:rsid w:val="004D2E49"/>
    <w:rsid w:val="004D35BA"/>
    <w:rsid w:val="004D38E5"/>
    <w:rsid w:val="004D3C5A"/>
    <w:rsid w:val="004D3D5F"/>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63EF"/>
    <w:rsid w:val="004F7160"/>
    <w:rsid w:val="00500258"/>
    <w:rsid w:val="00500B2D"/>
    <w:rsid w:val="00501A99"/>
    <w:rsid w:val="00503180"/>
    <w:rsid w:val="005038A4"/>
    <w:rsid w:val="0050453D"/>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4839"/>
    <w:rsid w:val="0052570E"/>
    <w:rsid w:val="005260CD"/>
    <w:rsid w:val="00526265"/>
    <w:rsid w:val="0052655D"/>
    <w:rsid w:val="005265E0"/>
    <w:rsid w:val="00526BC3"/>
    <w:rsid w:val="00531761"/>
    <w:rsid w:val="00531820"/>
    <w:rsid w:val="0053248F"/>
    <w:rsid w:val="005326F1"/>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2CE7"/>
    <w:rsid w:val="005678D5"/>
    <w:rsid w:val="00567B5D"/>
    <w:rsid w:val="00570757"/>
    <w:rsid w:val="00572B5A"/>
    <w:rsid w:val="00573733"/>
    <w:rsid w:val="00573E3F"/>
    <w:rsid w:val="00573F8B"/>
    <w:rsid w:val="00574554"/>
    <w:rsid w:val="00574E06"/>
    <w:rsid w:val="005751BB"/>
    <w:rsid w:val="00576089"/>
    <w:rsid w:val="005764B1"/>
    <w:rsid w:val="00576852"/>
    <w:rsid w:val="00576D06"/>
    <w:rsid w:val="005779E4"/>
    <w:rsid w:val="00580EC7"/>
    <w:rsid w:val="00581132"/>
    <w:rsid w:val="0058289C"/>
    <w:rsid w:val="005836C7"/>
    <w:rsid w:val="0058408E"/>
    <w:rsid w:val="00585374"/>
    <w:rsid w:val="005854CA"/>
    <w:rsid w:val="00585FAB"/>
    <w:rsid w:val="00590B77"/>
    <w:rsid w:val="00590D9A"/>
    <w:rsid w:val="005913A3"/>
    <w:rsid w:val="005924C3"/>
    <w:rsid w:val="005940D4"/>
    <w:rsid w:val="00594A7B"/>
    <w:rsid w:val="0059580E"/>
    <w:rsid w:val="00595D90"/>
    <w:rsid w:val="00596A6F"/>
    <w:rsid w:val="00596FCE"/>
    <w:rsid w:val="005A11BC"/>
    <w:rsid w:val="005A1525"/>
    <w:rsid w:val="005A1E17"/>
    <w:rsid w:val="005A1EB9"/>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B45"/>
    <w:rsid w:val="005B4DA3"/>
    <w:rsid w:val="005B5BEE"/>
    <w:rsid w:val="005B7744"/>
    <w:rsid w:val="005B77D2"/>
    <w:rsid w:val="005C019B"/>
    <w:rsid w:val="005C08D0"/>
    <w:rsid w:val="005C1AED"/>
    <w:rsid w:val="005C203C"/>
    <w:rsid w:val="005C30C7"/>
    <w:rsid w:val="005C30F5"/>
    <w:rsid w:val="005C51A5"/>
    <w:rsid w:val="005C557A"/>
    <w:rsid w:val="005C566F"/>
    <w:rsid w:val="005C5C47"/>
    <w:rsid w:val="005C608E"/>
    <w:rsid w:val="005C61DD"/>
    <w:rsid w:val="005C6438"/>
    <w:rsid w:val="005C6B8B"/>
    <w:rsid w:val="005C727F"/>
    <w:rsid w:val="005D02E3"/>
    <w:rsid w:val="005D1F34"/>
    <w:rsid w:val="005D2C1F"/>
    <w:rsid w:val="005D2DE8"/>
    <w:rsid w:val="005D34B2"/>
    <w:rsid w:val="005D3B54"/>
    <w:rsid w:val="005D40CD"/>
    <w:rsid w:val="005D54D6"/>
    <w:rsid w:val="005D6169"/>
    <w:rsid w:val="005D6B59"/>
    <w:rsid w:val="005D784B"/>
    <w:rsid w:val="005E03E4"/>
    <w:rsid w:val="005E0454"/>
    <w:rsid w:val="005E05F6"/>
    <w:rsid w:val="005E175B"/>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C8F"/>
    <w:rsid w:val="00601F77"/>
    <w:rsid w:val="00602A3C"/>
    <w:rsid w:val="006037D5"/>
    <w:rsid w:val="00603EFD"/>
    <w:rsid w:val="0060475B"/>
    <w:rsid w:val="00604BED"/>
    <w:rsid w:val="00604FB6"/>
    <w:rsid w:val="00605387"/>
    <w:rsid w:val="00606302"/>
    <w:rsid w:val="006076FD"/>
    <w:rsid w:val="00611182"/>
    <w:rsid w:val="0061143F"/>
    <w:rsid w:val="006114D8"/>
    <w:rsid w:val="00613553"/>
    <w:rsid w:val="00613601"/>
    <w:rsid w:val="00613791"/>
    <w:rsid w:val="006148DD"/>
    <w:rsid w:val="006150D6"/>
    <w:rsid w:val="00615245"/>
    <w:rsid w:val="0061590D"/>
    <w:rsid w:val="0061641E"/>
    <w:rsid w:val="00617EEE"/>
    <w:rsid w:val="00620A1F"/>
    <w:rsid w:val="0062169D"/>
    <w:rsid w:val="0062181E"/>
    <w:rsid w:val="0062211B"/>
    <w:rsid w:val="00622BB7"/>
    <w:rsid w:val="00622C1E"/>
    <w:rsid w:val="00623389"/>
    <w:rsid w:val="00623DAA"/>
    <w:rsid w:val="00623DCC"/>
    <w:rsid w:val="00623FAF"/>
    <w:rsid w:val="006265C4"/>
    <w:rsid w:val="0062678A"/>
    <w:rsid w:val="00626978"/>
    <w:rsid w:val="006270AF"/>
    <w:rsid w:val="00632D04"/>
    <w:rsid w:val="00634367"/>
    <w:rsid w:val="00640082"/>
    <w:rsid w:val="00640291"/>
    <w:rsid w:val="006408B6"/>
    <w:rsid w:val="00640EFE"/>
    <w:rsid w:val="00641D6D"/>
    <w:rsid w:val="00641FAC"/>
    <w:rsid w:val="00643664"/>
    <w:rsid w:val="00643CAA"/>
    <w:rsid w:val="00644F16"/>
    <w:rsid w:val="006455EB"/>
    <w:rsid w:val="006456C2"/>
    <w:rsid w:val="0064586B"/>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1A5A"/>
    <w:rsid w:val="00663FEA"/>
    <w:rsid w:val="00664803"/>
    <w:rsid w:val="006657C5"/>
    <w:rsid w:val="006660E2"/>
    <w:rsid w:val="006661A4"/>
    <w:rsid w:val="00666AC0"/>
    <w:rsid w:val="006670E0"/>
    <w:rsid w:val="006671B8"/>
    <w:rsid w:val="00667275"/>
    <w:rsid w:val="00667532"/>
    <w:rsid w:val="0066783E"/>
    <w:rsid w:val="00667E53"/>
    <w:rsid w:val="006711C4"/>
    <w:rsid w:val="006713AB"/>
    <w:rsid w:val="00672CA5"/>
    <w:rsid w:val="006735EA"/>
    <w:rsid w:val="00673711"/>
    <w:rsid w:val="00673F82"/>
    <w:rsid w:val="00674F74"/>
    <w:rsid w:val="0067508F"/>
    <w:rsid w:val="00677576"/>
    <w:rsid w:val="0068051E"/>
    <w:rsid w:val="00680B9D"/>
    <w:rsid w:val="00681F13"/>
    <w:rsid w:val="0068231C"/>
    <w:rsid w:val="00682344"/>
    <w:rsid w:val="00682B23"/>
    <w:rsid w:val="00682F28"/>
    <w:rsid w:val="00683515"/>
    <w:rsid w:val="0068376E"/>
    <w:rsid w:val="006837FC"/>
    <w:rsid w:val="00684842"/>
    <w:rsid w:val="006859AA"/>
    <w:rsid w:val="00685BD6"/>
    <w:rsid w:val="00687116"/>
    <w:rsid w:val="006878A6"/>
    <w:rsid w:val="00687D5F"/>
    <w:rsid w:val="00690437"/>
    <w:rsid w:val="00690DC3"/>
    <w:rsid w:val="00690E65"/>
    <w:rsid w:val="00691060"/>
    <w:rsid w:val="006911B7"/>
    <w:rsid w:val="00691387"/>
    <w:rsid w:val="0069188E"/>
    <w:rsid w:val="00691974"/>
    <w:rsid w:val="00691ECE"/>
    <w:rsid w:val="00692BF6"/>
    <w:rsid w:val="00692CE6"/>
    <w:rsid w:val="00693186"/>
    <w:rsid w:val="00693381"/>
    <w:rsid w:val="00693B6C"/>
    <w:rsid w:val="006942AE"/>
    <w:rsid w:val="00695421"/>
    <w:rsid w:val="00695E4D"/>
    <w:rsid w:val="00697BD3"/>
    <w:rsid w:val="00697DFA"/>
    <w:rsid w:val="006A0705"/>
    <w:rsid w:val="006A15AD"/>
    <w:rsid w:val="006A16D5"/>
    <w:rsid w:val="006A1772"/>
    <w:rsid w:val="006A1780"/>
    <w:rsid w:val="006A1F1C"/>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1D55"/>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61D8"/>
    <w:rsid w:val="006F62B7"/>
    <w:rsid w:val="006F70BC"/>
    <w:rsid w:val="006F7E7C"/>
    <w:rsid w:val="0070174E"/>
    <w:rsid w:val="007018DB"/>
    <w:rsid w:val="00701DE6"/>
    <w:rsid w:val="00702740"/>
    <w:rsid w:val="0070381B"/>
    <w:rsid w:val="00705B51"/>
    <w:rsid w:val="00706814"/>
    <w:rsid w:val="0070796C"/>
    <w:rsid w:val="007109BB"/>
    <w:rsid w:val="00710EBF"/>
    <w:rsid w:val="007110B8"/>
    <w:rsid w:val="0071209F"/>
    <w:rsid w:val="007125A2"/>
    <w:rsid w:val="00712BAE"/>
    <w:rsid w:val="00713DD9"/>
    <w:rsid w:val="00713F79"/>
    <w:rsid w:val="007143F7"/>
    <w:rsid w:val="007148A8"/>
    <w:rsid w:val="0071569F"/>
    <w:rsid w:val="00716AC8"/>
    <w:rsid w:val="00716E54"/>
    <w:rsid w:val="00717421"/>
    <w:rsid w:val="0072033C"/>
    <w:rsid w:val="00720B1B"/>
    <w:rsid w:val="00720B9C"/>
    <w:rsid w:val="00721062"/>
    <w:rsid w:val="00721E5D"/>
    <w:rsid w:val="007229D4"/>
    <w:rsid w:val="007230F8"/>
    <w:rsid w:val="007233F4"/>
    <w:rsid w:val="00724044"/>
    <w:rsid w:val="007242FF"/>
    <w:rsid w:val="007248D3"/>
    <w:rsid w:val="00724DF8"/>
    <w:rsid w:val="00725137"/>
    <w:rsid w:val="00725378"/>
    <w:rsid w:val="00727A43"/>
    <w:rsid w:val="00727F2A"/>
    <w:rsid w:val="00727FF2"/>
    <w:rsid w:val="00730550"/>
    <w:rsid w:val="00730C2A"/>
    <w:rsid w:val="00731434"/>
    <w:rsid w:val="00731E59"/>
    <w:rsid w:val="007323E0"/>
    <w:rsid w:val="00732911"/>
    <w:rsid w:val="00733721"/>
    <w:rsid w:val="00733DE2"/>
    <w:rsid w:val="007352EA"/>
    <w:rsid w:val="0073792F"/>
    <w:rsid w:val="0074051A"/>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FE4"/>
    <w:rsid w:val="00755216"/>
    <w:rsid w:val="00756206"/>
    <w:rsid w:val="00756236"/>
    <w:rsid w:val="00756271"/>
    <w:rsid w:val="00756348"/>
    <w:rsid w:val="00756521"/>
    <w:rsid w:val="00756AB7"/>
    <w:rsid w:val="00757E5C"/>
    <w:rsid w:val="0076091E"/>
    <w:rsid w:val="0076106D"/>
    <w:rsid w:val="007623FB"/>
    <w:rsid w:val="00762517"/>
    <w:rsid w:val="00763240"/>
    <w:rsid w:val="0076376A"/>
    <w:rsid w:val="007648AD"/>
    <w:rsid w:val="0076504E"/>
    <w:rsid w:val="00767BFD"/>
    <w:rsid w:val="00767EA0"/>
    <w:rsid w:val="0077068F"/>
    <w:rsid w:val="00770B4D"/>
    <w:rsid w:val="00771641"/>
    <w:rsid w:val="00771EDF"/>
    <w:rsid w:val="00772A90"/>
    <w:rsid w:val="00772F8D"/>
    <w:rsid w:val="0077408D"/>
    <w:rsid w:val="00774270"/>
    <w:rsid w:val="007743F6"/>
    <w:rsid w:val="00775679"/>
    <w:rsid w:val="0077574F"/>
    <w:rsid w:val="00775823"/>
    <w:rsid w:val="007777CC"/>
    <w:rsid w:val="00777B32"/>
    <w:rsid w:val="0078051E"/>
    <w:rsid w:val="00780948"/>
    <w:rsid w:val="00781089"/>
    <w:rsid w:val="007838F3"/>
    <w:rsid w:val="007856FE"/>
    <w:rsid w:val="00785F46"/>
    <w:rsid w:val="007865F4"/>
    <w:rsid w:val="00786D5C"/>
    <w:rsid w:val="00786E96"/>
    <w:rsid w:val="0078798A"/>
    <w:rsid w:val="00787DFF"/>
    <w:rsid w:val="00787F93"/>
    <w:rsid w:val="007912A9"/>
    <w:rsid w:val="00791E6D"/>
    <w:rsid w:val="00791EB5"/>
    <w:rsid w:val="00791FF2"/>
    <w:rsid w:val="0079360E"/>
    <w:rsid w:val="00793696"/>
    <w:rsid w:val="00794BF4"/>
    <w:rsid w:val="007955DA"/>
    <w:rsid w:val="00796F65"/>
    <w:rsid w:val="007A11C2"/>
    <w:rsid w:val="007A18BB"/>
    <w:rsid w:val="007A27DD"/>
    <w:rsid w:val="007A334E"/>
    <w:rsid w:val="007A41BF"/>
    <w:rsid w:val="007A490A"/>
    <w:rsid w:val="007A7874"/>
    <w:rsid w:val="007A7B95"/>
    <w:rsid w:val="007B0297"/>
    <w:rsid w:val="007B02FA"/>
    <w:rsid w:val="007B0F53"/>
    <w:rsid w:val="007B21AE"/>
    <w:rsid w:val="007B2570"/>
    <w:rsid w:val="007B30D8"/>
    <w:rsid w:val="007B3113"/>
    <w:rsid w:val="007B3304"/>
    <w:rsid w:val="007B4CD7"/>
    <w:rsid w:val="007B5926"/>
    <w:rsid w:val="007B7490"/>
    <w:rsid w:val="007C0525"/>
    <w:rsid w:val="007C13F7"/>
    <w:rsid w:val="007C218D"/>
    <w:rsid w:val="007C2D28"/>
    <w:rsid w:val="007C3C00"/>
    <w:rsid w:val="007C3E22"/>
    <w:rsid w:val="007C49EE"/>
    <w:rsid w:val="007C5B90"/>
    <w:rsid w:val="007C6218"/>
    <w:rsid w:val="007C6484"/>
    <w:rsid w:val="007C67C6"/>
    <w:rsid w:val="007C78BE"/>
    <w:rsid w:val="007C7E59"/>
    <w:rsid w:val="007D0476"/>
    <w:rsid w:val="007D0B91"/>
    <w:rsid w:val="007D1452"/>
    <w:rsid w:val="007D3DCB"/>
    <w:rsid w:val="007D460C"/>
    <w:rsid w:val="007D4996"/>
    <w:rsid w:val="007D4AD3"/>
    <w:rsid w:val="007D4C58"/>
    <w:rsid w:val="007D5D19"/>
    <w:rsid w:val="007D5FDC"/>
    <w:rsid w:val="007D6176"/>
    <w:rsid w:val="007D6D68"/>
    <w:rsid w:val="007E020F"/>
    <w:rsid w:val="007E32DA"/>
    <w:rsid w:val="007E4998"/>
    <w:rsid w:val="007E4A9C"/>
    <w:rsid w:val="007E4CA1"/>
    <w:rsid w:val="007E6914"/>
    <w:rsid w:val="007E7F78"/>
    <w:rsid w:val="007F0179"/>
    <w:rsid w:val="007F03CB"/>
    <w:rsid w:val="007F19A7"/>
    <w:rsid w:val="007F256B"/>
    <w:rsid w:val="007F2C13"/>
    <w:rsid w:val="007F2CEC"/>
    <w:rsid w:val="007F3435"/>
    <w:rsid w:val="007F3D5A"/>
    <w:rsid w:val="007F55DE"/>
    <w:rsid w:val="007F564B"/>
    <w:rsid w:val="007F762D"/>
    <w:rsid w:val="007F78F0"/>
    <w:rsid w:val="007F78FF"/>
    <w:rsid w:val="008001C5"/>
    <w:rsid w:val="00800F6C"/>
    <w:rsid w:val="00801065"/>
    <w:rsid w:val="00801B54"/>
    <w:rsid w:val="00802C0B"/>
    <w:rsid w:val="008051FC"/>
    <w:rsid w:val="008055A9"/>
    <w:rsid w:val="008056C4"/>
    <w:rsid w:val="008057FD"/>
    <w:rsid w:val="00805D8B"/>
    <w:rsid w:val="0080773A"/>
    <w:rsid w:val="00810BB6"/>
    <w:rsid w:val="00810E8E"/>
    <w:rsid w:val="00812585"/>
    <w:rsid w:val="00812C44"/>
    <w:rsid w:val="008135E1"/>
    <w:rsid w:val="00813779"/>
    <w:rsid w:val="00813E26"/>
    <w:rsid w:val="008146A2"/>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09A3"/>
    <w:rsid w:val="00851822"/>
    <w:rsid w:val="008532BF"/>
    <w:rsid w:val="008539B2"/>
    <w:rsid w:val="00853BF4"/>
    <w:rsid w:val="00854294"/>
    <w:rsid w:val="0085572E"/>
    <w:rsid w:val="00857104"/>
    <w:rsid w:val="0085788B"/>
    <w:rsid w:val="00857A9E"/>
    <w:rsid w:val="00857DE2"/>
    <w:rsid w:val="00861951"/>
    <w:rsid w:val="00863A8E"/>
    <w:rsid w:val="0086407F"/>
    <w:rsid w:val="008645E3"/>
    <w:rsid w:val="00864E79"/>
    <w:rsid w:val="0086661F"/>
    <w:rsid w:val="00866A0D"/>
    <w:rsid w:val="00866DB5"/>
    <w:rsid w:val="0086701D"/>
    <w:rsid w:val="0086702B"/>
    <w:rsid w:val="008672E2"/>
    <w:rsid w:val="0086784E"/>
    <w:rsid w:val="00870511"/>
    <w:rsid w:val="0087121C"/>
    <w:rsid w:val="00871768"/>
    <w:rsid w:val="00871FD2"/>
    <w:rsid w:val="00872084"/>
    <w:rsid w:val="00872827"/>
    <w:rsid w:val="00872856"/>
    <w:rsid w:val="00872A32"/>
    <w:rsid w:val="00874911"/>
    <w:rsid w:val="008749EE"/>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5E0"/>
    <w:rsid w:val="00895838"/>
    <w:rsid w:val="00895A1E"/>
    <w:rsid w:val="00895A72"/>
    <w:rsid w:val="00895CDF"/>
    <w:rsid w:val="00896679"/>
    <w:rsid w:val="00896D8C"/>
    <w:rsid w:val="008A01D5"/>
    <w:rsid w:val="008A0836"/>
    <w:rsid w:val="008A0FC9"/>
    <w:rsid w:val="008A17D6"/>
    <w:rsid w:val="008A1956"/>
    <w:rsid w:val="008A1A7C"/>
    <w:rsid w:val="008A2CE2"/>
    <w:rsid w:val="008A40D3"/>
    <w:rsid w:val="008A469C"/>
    <w:rsid w:val="008A51D1"/>
    <w:rsid w:val="008A5DCE"/>
    <w:rsid w:val="008A6AB1"/>
    <w:rsid w:val="008A75D3"/>
    <w:rsid w:val="008B05DD"/>
    <w:rsid w:val="008B07B8"/>
    <w:rsid w:val="008B17E8"/>
    <w:rsid w:val="008B19B2"/>
    <w:rsid w:val="008B2E7C"/>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5253"/>
    <w:rsid w:val="008C6118"/>
    <w:rsid w:val="008C6341"/>
    <w:rsid w:val="008C731F"/>
    <w:rsid w:val="008C74D9"/>
    <w:rsid w:val="008D1300"/>
    <w:rsid w:val="008D3B2D"/>
    <w:rsid w:val="008D58D9"/>
    <w:rsid w:val="008D5AD4"/>
    <w:rsid w:val="008D695E"/>
    <w:rsid w:val="008D6DD5"/>
    <w:rsid w:val="008D6E59"/>
    <w:rsid w:val="008D7155"/>
    <w:rsid w:val="008D76E0"/>
    <w:rsid w:val="008E0A87"/>
    <w:rsid w:val="008E0B29"/>
    <w:rsid w:val="008E141A"/>
    <w:rsid w:val="008E1A44"/>
    <w:rsid w:val="008E28E6"/>
    <w:rsid w:val="008E3232"/>
    <w:rsid w:val="008E3674"/>
    <w:rsid w:val="008E3B6C"/>
    <w:rsid w:val="008E3DE7"/>
    <w:rsid w:val="008E562C"/>
    <w:rsid w:val="008E6540"/>
    <w:rsid w:val="008E77D4"/>
    <w:rsid w:val="008E7ADD"/>
    <w:rsid w:val="008F091F"/>
    <w:rsid w:val="008F17B2"/>
    <w:rsid w:val="008F22B3"/>
    <w:rsid w:val="008F357B"/>
    <w:rsid w:val="008F437F"/>
    <w:rsid w:val="008F44CA"/>
    <w:rsid w:val="008F49D3"/>
    <w:rsid w:val="008F5DFC"/>
    <w:rsid w:val="008F6519"/>
    <w:rsid w:val="008F7012"/>
    <w:rsid w:val="008F7ADA"/>
    <w:rsid w:val="008F7B17"/>
    <w:rsid w:val="00900042"/>
    <w:rsid w:val="0090034B"/>
    <w:rsid w:val="00901121"/>
    <w:rsid w:val="00902623"/>
    <w:rsid w:val="00902A67"/>
    <w:rsid w:val="00902C5E"/>
    <w:rsid w:val="00904B0F"/>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0EC8"/>
    <w:rsid w:val="009321B1"/>
    <w:rsid w:val="00932ED7"/>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CAD"/>
    <w:rsid w:val="00956D84"/>
    <w:rsid w:val="009577B5"/>
    <w:rsid w:val="009608E6"/>
    <w:rsid w:val="00960F57"/>
    <w:rsid w:val="00961C90"/>
    <w:rsid w:val="00962AD6"/>
    <w:rsid w:val="00962E03"/>
    <w:rsid w:val="00965443"/>
    <w:rsid w:val="00965954"/>
    <w:rsid w:val="00965A21"/>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6E1C"/>
    <w:rsid w:val="0097789E"/>
    <w:rsid w:val="00977CD6"/>
    <w:rsid w:val="0098048B"/>
    <w:rsid w:val="00980DF9"/>
    <w:rsid w:val="0098243D"/>
    <w:rsid w:val="00982D26"/>
    <w:rsid w:val="00983B6E"/>
    <w:rsid w:val="00983FE5"/>
    <w:rsid w:val="009849E9"/>
    <w:rsid w:val="009859E4"/>
    <w:rsid w:val="00987812"/>
    <w:rsid w:val="00990225"/>
    <w:rsid w:val="00992A13"/>
    <w:rsid w:val="00992B2E"/>
    <w:rsid w:val="00992C78"/>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047F"/>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B71EE"/>
    <w:rsid w:val="009C079D"/>
    <w:rsid w:val="009C0D70"/>
    <w:rsid w:val="009C13D1"/>
    <w:rsid w:val="009C2913"/>
    <w:rsid w:val="009C2BD4"/>
    <w:rsid w:val="009C356A"/>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0C24"/>
    <w:rsid w:val="009E153F"/>
    <w:rsid w:val="009E2C95"/>
    <w:rsid w:val="009E322A"/>
    <w:rsid w:val="009E393E"/>
    <w:rsid w:val="009E444E"/>
    <w:rsid w:val="009E4607"/>
    <w:rsid w:val="009E4968"/>
    <w:rsid w:val="009E5B14"/>
    <w:rsid w:val="009E663C"/>
    <w:rsid w:val="009E684A"/>
    <w:rsid w:val="009E6BB1"/>
    <w:rsid w:val="009E6E14"/>
    <w:rsid w:val="009E794A"/>
    <w:rsid w:val="009E7C14"/>
    <w:rsid w:val="009F0494"/>
    <w:rsid w:val="009F0CD9"/>
    <w:rsid w:val="009F1A79"/>
    <w:rsid w:val="009F1F57"/>
    <w:rsid w:val="009F2DDD"/>
    <w:rsid w:val="009F3447"/>
    <w:rsid w:val="009F3E23"/>
    <w:rsid w:val="009F65F4"/>
    <w:rsid w:val="009F676B"/>
    <w:rsid w:val="009F6D2D"/>
    <w:rsid w:val="009F6D54"/>
    <w:rsid w:val="009F7CBA"/>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740C"/>
    <w:rsid w:val="00A174B0"/>
    <w:rsid w:val="00A20069"/>
    <w:rsid w:val="00A22330"/>
    <w:rsid w:val="00A2244D"/>
    <w:rsid w:val="00A2253D"/>
    <w:rsid w:val="00A2267F"/>
    <w:rsid w:val="00A22CDB"/>
    <w:rsid w:val="00A247B8"/>
    <w:rsid w:val="00A2495A"/>
    <w:rsid w:val="00A24C7A"/>
    <w:rsid w:val="00A24D8F"/>
    <w:rsid w:val="00A25B8B"/>
    <w:rsid w:val="00A25C5D"/>
    <w:rsid w:val="00A2689F"/>
    <w:rsid w:val="00A2697B"/>
    <w:rsid w:val="00A26C1A"/>
    <w:rsid w:val="00A26ECA"/>
    <w:rsid w:val="00A27461"/>
    <w:rsid w:val="00A27D67"/>
    <w:rsid w:val="00A30ABC"/>
    <w:rsid w:val="00A32415"/>
    <w:rsid w:val="00A33B74"/>
    <w:rsid w:val="00A3467F"/>
    <w:rsid w:val="00A34B4C"/>
    <w:rsid w:val="00A35030"/>
    <w:rsid w:val="00A3531B"/>
    <w:rsid w:val="00A3551A"/>
    <w:rsid w:val="00A366A0"/>
    <w:rsid w:val="00A37209"/>
    <w:rsid w:val="00A37584"/>
    <w:rsid w:val="00A376E8"/>
    <w:rsid w:val="00A37F8E"/>
    <w:rsid w:val="00A41537"/>
    <w:rsid w:val="00A41737"/>
    <w:rsid w:val="00A41C38"/>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1739"/>
    <w:rsid w:val="00A531D4"/>
    <w:rsid w:val="00A54572"/>
    <w:rsid w:val="00A575B8"/>
    <w:rsid w:val="00A61C60"/>
    <w:rsid w:val="00A61ECB"/>
    <w:rsid w:val="00A62B3C"/>
    <w:rsid w:val="00A637EC"/>
    <w:rsid w:val="00A6410C"/>
    <w:rsid w:val="00A647B1"/>
    <w:rsid w:val="00A64DEF"/>
    <w:rsid w:val="00A654D2"/>
    <w:rsid w:val="00A665DF"/>
    <w:rsid w:val="00A671E0"/>
    <w:rsid w:val="00A67FCC"/>
    <w:rsid w:val="00A7064F"/>
    <w:rsid w:val="00A706A4"/>
    <w:rsid w:val="00A70AA5"/>
    <w:rsid w:val="00A70C03"/>
    <w:rsid w:val="00A71256"/>
    <w:rsid w:val="00A71AD7"/>
    <w:rsid w:val="00A7217B"/>
    <w:rsid w:val="00A73861"/>
    <w:rsid w:val="00A739A6"/>
    <w:rsid w:val="00A740ED"/>
    <w:rsid w:val="00A74C29"/>
    <w:rsid w:val="00A74C62"/>
    <w:rsid w:val="00A75DF5"/>
    <w:rsid w:val="00A75EF9"/>
    <w:rsid w:val="00A76071"/>
    <w:rsid w:val="00A8311C"/>
    <w:rsid w:val="00A835D0"/>
    <w:rsid w:val="00A84C5F"/>
    <w:rsid w:val="00A857A7"/>
    <w:rsid w:val="00A85930"/>
    <w:rsid w:val="00A863F7"/>
    <w:rsid w:val="00A86604"/>
    <w:rsid w:val="00A87519"/>
    <w:rsid w:val="00A92040"/>
    <w:rsid w:val="00A9246D"/>
    <w:rsid w:val="00A92CCA"/>
    <w:rsid w:val="00A93BD0"/>
    <w:rsid w:val="00A93CC2"/>
    <w:rsid w:val="00A95C73"/>
    <w:rsid w:val="00A974CC"/>
    <w:rsid w:val="00AA2001"/>
    <w:rsid w:val="00AA2B5C"/>
    <w:rsid w:val="00AA32D2"/>
    <w:rsid w:val="00AA3BE7"/>
    <w:rsid w:val="00AA4016"/>
    <w:rsid w:val="00AA4C1F"/>
    <w:rsid w:val="00AA5328"/>
    <w:rsid w:val="00AA5393"/>
    <w:rsid w:val="00AA63D4"/>
    <w:rsid w:val="00AA796E"/>
    <w:rsid w:val="00AB03FD"/>
    <w:rsid w:val="00AB2000"/>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1A6D"/>
    <w:rsid w:val="00AC40B7"/>
    <w:rsid w:val="00AC531F"/>
    <w:rsid w:val="00AC560C"/>
    <w:rsid w:val="00AC5B36"/>
    <w:rsid w:val="00AC6377"/>
    <w:rsid w:val="00AC66A4"/>
    <w:rsid w:val="00AC6A4E"/>
    <w:rsid w:val="00AC6CB1"/>
    <w:rsid w:val="00AC6EBC"/>
    <w:rsid w:val="00AC7D6D"/>
    <w:rsid w:val="00AD0091"/>
    <w:rsid w:val="00AD23EF"/>
    <w:rsid w:val="00AD2662"/>
    <w:rsid w:val="00AD307B"/>
    <w:rsid w:val="00AD3627"/>
    <w:rsid w:val="00AD4014"/>
    <w:rsid w:val="00AD41B3"/>
    <w:rsid w:val="00AD5721"/>
    <w:rsid w:val="00AD69F0"/>
    <w:rsid w:val="00AD7127"/>
    <w:rsid w:val="00AD730C"/>
    <w:rsid w:val="00AE123A"/>
    <w:rsid w:val="00AE1539"/>
    <w:rsid w:val="00AE21D4"/>
    <w:rsid w:val="00AE28A7"/>
    <w:rsid w:val="00AE2A98"/>
    <w:rsid w:val="00AE2CF2"/>
    <w:rsid w:val="00AE3012"/>
    <w:rsid w:val="00AE33A6"/>
    <w:rsid w:val="00AE3729"/>
    <w:rsid w:val="00AE4138"/>
    <w:rsid w:val="00AE4CCE"/>
    <w:rsid w:val="00AE5C6A"/>
    <w:rsid w:val="00AE6317"/>
    <w:rsid w:val="00AE7280"/>
    <w:rsid w:val="00AF033A"/>
    <w:rsid w:val="00AF0696"/>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B1"/>
    <w:rsid w:val="00B11AE5"/>
    <w:rsid w:val="00B12FE6"/>
    <w:rsid w:val="00B1303F"/>
    <w:rsid w:val="00B1364A"/>
    <w:rsid w:val="00B13761"/>
    <w:rsid w:val="00B13859"/>
    <w:rsid w:val="00B13EC9"/>
    <w:rsid w:val="00B14319"/>
    <w:rsid w:val="00B14A06"/>
    <w:rsid w:val="00B1581D"/>
    <w:rsid w:val="00B158E1"/>
    <w:rsid w:val="00B16715"/>
    <w:rsid w:val="00B1768E"/>
    <w:rsid w:val="00B17910"/>
    <w:rsid w:val="00B20F18"/>
    <w:rsid w:val="00B21516"/>
    <w:rsid w:val="00B21669"/>
    <w:rsid w:val="00B21A37"/>
    <w:rsid w:val="00B21D23"/>
    <w:rsid w:val="00B21F62"/>
    <w:rsid w:val="00B22CE0"/>
    <w:rsid w:val="00B23738"/>
    <w:rsid w:val="00B23BEF"/>
    <w:rsid w:val="00B247BB"/>
    <w:rsid w:val="00B2504A"/>
    <w:rsid w:val="00B25EE6"/>
    <w:rsid w:val="00B266DF"/>
    <w:rsid w:val="00B30FD8"/>
    <w:rsid w:val="00B3115A"/>
    <w:rsid w:val="00B31825"/>
    <w:rsid w:val="00B31A5C"/>
    <w:rsid w:val="00B33B06"/>
    <w:rsid w:val="00B33C19"/>
    <w:rsid w:val="00B35A15"/>
    <w:rsid w:val="00B35B45"/>
    <w:rsid w:val="00B36A99"/>
    <w:rsid w:val="00B42264"/>
    <w:rsid w:val="00B4299E"/>
    <w:rsid w:val="00B434B2"/>
    <w:rsid w:val="00B4383F"/>
    <w:rsid w:val="00B43D45"/>
    <w:rsid w:val="00B45B3F"/>
    <w:rsid w:val="00B468F2"/>
    <w:rsid w:val="00B469DE"/>
    <w:rsid w:val="00B47286"/>
    <w:rsid w:val="00B50234"/>
    <w:rsid w:val="00B51BF4"/>
    <w:rsid w:val="00B52C68"/>
    <w:rsid w:val="00B5372B"/>
    <w:rsid w:val="00B542FE"/>
    <w:rsid w:val="00B54A59"/>
    <w:rsid w:val="00B55A1B"/>
    <w:rsid w:val="00B561DB"/>
    <w:rsid w:val="00B56DF9"/>
    <w:rsid w:val="00B600BD"/>
    <w:rsid w:val="00B61274"/>
    <w:rsid w:val="00B61DCE"/>
    <w:rsid w:val="00B62188"/>
    <w:rsid w:val="00B62F79"/>
    <w:rsid w:val="00B62F82"/>
    <w:rsid w:val="00B6306A"/>
    <w:rsid w:val="00B635E3"/>
    <w:rsid w:val="00B65381"/>
    <w:rsid w:val="00B662FF"/>
    <w:rsid w:val="00B66679"/>
    <w:rsid w:val="00B67136"/>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956"/>
    <w:rsid w:val="00B94C7F"/>
    <w:rsid w:val="00B94E93"/>
    <w:rsid w:val="00B956B5"/>
    <w:rsid w:val="00B96DF2"/>
    <w:rsid w:val="00B96E18"/>
    <w:rsid w:val="00B96F5A"/>
    <w:rsid w:val="00BA0B39"/>
    <w:rsid w:val="00BA0CB2"/>
    <w:rsid w:val="00BA0E26"/>
    <w:rsid w:val="00BA138B"/>
    <w:rsid w:val="00BA13F3"/>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C7A0F"/>
    <w:rsid w:val="00BD0014"/>
    <w:rsid w:val="00BD01D8"/>
    <w:rsid w:val="00BD191B"/>
    <w:rsid w:val="00BD1B99"/>
    <w:rsid w:val="00BD255F"/>
    <w:rsid w:val="00BD2895"/>
    <w:rsid w:val="00BD4236"/>
    <w:rsid w:val="00BD483B"/>
    <w:rsid w:val="00BD5CD4"/>
    <w:rsid w:val="00BD65D9"/>
    <w:rsid w:val="00BD6DF3"/>
    <w:rsid w:val="00BD6E09"/>
    <w:rsid w:val="00BD6EF9"/>
    <w:rsid w:val="00BD7616"/>
    <w:rsid w:val="00BE0ACB"/>
    <w:rsid w:val="00BE2260"/>
    <w:rsid w:val="00BE22C9"/>
    <w:rsid w:val="00BE3917"/>
    <w:rsid w:val="00BE50FD"/>
    <w:rsid w:val="00BE51CA"/>
    <w:rsid w:val="00BE537F"/>
    <w:rsid w:val="00BE5D77"/>
    <w:rsid w:val="00BE6D47"/>
    <w:rsid w:val="00BE7032"/>
    <w:rsid w:val="00BE7330"/>
    <w:rsid w:val="00BF01C5"/>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35C0"/>
    <w:rsid w:val="00C047AB"/>
    <w:rsid w:val="00C058AF"/>
    <w:rsid w:val="00C075B6"/>
    <w:rsid w:val="00C11325"/>
    <w:rsid w:val="00C124C1"/>
    <w:rsid w:val="00C128AE"/>
    <w:rsid w:val="00C12BA8"/>
    <w:rsid w:val="00C136D6"/>
    <w:rsid w:val="00C13902"/>
    <w:rsid w:val="00C13D5B"/>
    <w:rsid w:val="00C141D7"/>
    <w:rsid w:val="00C1711B"/>
    <w:rsid w:val="00C17AE2"/>
    <w:rsid w:val="00C17E00"/>
    <w:rsid w:val="00C20140"/>
    <w:rsid w:val="00C20CAD"/>
    <w:rsid w:val="00C20F27"/>
    <w:rsid w:val="00C215CF"/>
    <w:rsid w:val="00C2244B"/>
    <w:rsid w:val="00C22711"/>
    <w:rsid w:val="00C2280A"/>
    <w:rsid w:val="00C22B0D"/>
    <w:rsid w:val="00C22BFF"/>
    <w:rsid w:val="00C23522"/>
    <w:rsid w:val="00C240C1"/>
    <w:rsid w:val="00C2421F"/>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63A"/>
    <w:rsid w:val="00C35D01"/>
    <w:rsid w:val="00C360B3"/>
    <w:rsid w:val="00C36F66"/>
    <w:rsid w:val="00C37027"/>
    <w:rsid w:val="00C37653"/>
    <w:rsid w:val="00C37B19"/>
    <w:rsid w:val="00C413CB"/>
    <w:rsid w:val="00C4146D"/>
    <w:rsid w:val="00C42752"/>
    <w:rsid w:val="00C42973"/>
    <w:rsid w:val="00C445E8"/>
    <w:rsid w:val="00C44C69"/>
    <w:rsid w:val="00C4712A"/>
    <w:rsid w:val="00C5034F"/>
    <w:rsid w:val="00C50830"/>
    <w:rsid w:val="00C52479"/>
    <w:rsid w:val="00C5266E"/>
    <w:rsid w:val="00C52C59"/>
    <w:rsid w:val="00C5349E"/>
    <w:rsid w:val="00C539FF"/>
    <w:rsid w:val="00C544BD"/>
    <w:rsid w:val="00C54D3D"/>
    <w:rsid w:val="00C55A30"/>
    <w:rsid w:val="00C55C9F"/>
    <w:rsid w:val="00C56384"/>
    <w:rsid w:val="00C60F8C"/>
    <w:rsid w:val="00C61794"/>
    <w:rsid w:val="00C62A48"/>
    <w:rsid w:val="00C62AC4"/>
    <w:rsid w:val="00C62B59"/>
    <w:rsid w:val="00C62F96"/>
    <w:rsid w:val="00C631E1"/>
    <w:rsid w:val="00C638D8"/>
    <w:rsid w:val="00C63AE7"/>
    <w:rsid w:val="00C63D26"/>
    <w:rsid w:val="00C6540A"/>
    <w:rsid w:val="00C660E5"/>
    <w:rsid w:val="00C668A1"/>
    <w:rsid w:val="00C66DEC"/>
    <w:rsid w:val="00C67223"/>
    <w:rsid w:val="00C707B8"/>
    <w:rsid w:val="00C712AC"/>
    <w:rsid w:val="00C71C15"/>
    <w:rsid w:val="00C71F3D"/>
    <w:rsid w:val="00C72F53"/>
    <w:rsid w:val="00C7313D"/>
    <w:rsid w:val="00C74035"/>
    <w:rsid w:val="00C748EA"/>
    <w:rsid w:val="00C77818"/>
    <w:rsid w:val="00C8063F"/>
    <w:rsid w:val="00C81282"/>
    <w:rsid w:val="00C827B4"/>
    <w:rsid w:val="00C82E74"/>
    <w:rsid w:val="00C83214"/>
    <w:rsid w:val="00C8329F"/>
    <w:rsid w:val="00C83A18"/>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8C2"/>
    <w:rsid w:val="00C93F8A"/>
    <w:rsid w:val="00C94EA1"/>
    <w:rsid w:val="00C9511B"/>
    <w:rsid w:val="00C956CB"/>
    <w:rsid w:val="00C95745"/>
    <w:rsid w:val="00C95902"/>
    <w:rsid w:val="00C962E3"/>
    <w:rsid w:val="00C978E2"/>
    <w:rsid w:val="00C97997"/>
    <w:rsid w:val="00CA06F6"/>
    <w:rsid w:val="00CA0C7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8F2"/>
    <w:rsid w:val="00CB3933"/>
    <w:rsid w:val="00CB53E8"/>
    <w:rsid w:val="00CB594A"/>
    <w:rsid w:val="00CB5CB2"/>
    <w:rsid w:val="00CB690A"/>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5CDE"/>
    <w:rsid w:val="00CC629B"/>
    <w:rsid w:val="00CC6C4E"/>
    <w:rsid w:val="00CC7280"/>
    <w:rsid w:val="00CD009D"/>
    <w:rsid w:val="00CD05A2"/>
    <w:rsid w:val="00CD29D4"/>
    <w:rsid w:val="00CD2B5C"/>
    <w:rsid w:val="00CD2FF3"/>
    <w:rsid w:val="00CD3323"/>
    <w:rsid w:val="00CD38F5"/>
    <w:rsid w:val="00CD437E"/>
    <w:rsid w:val="00CD5DAD"/>
    <w:rsid w:val="00CD5E09"/>
    <w:rsid w:val="00CD72C5"/>
    <w:rsid w:val="00CD79A7"/>
    <w:rsid w:val="00CE0789"/>
    <w:rsid w:val="00CE0E8D"/>
    <w:rsid w:val="00CE1A03"/>
    <w:rsid w:val="00CE2346"/>
    <w:rsid w:val="00CE25B2"/>
    <w:rsid w:val="00CE29B7"/>
    <w:rsid w:val="00CE3529"/>
    <w:rsid w:val="00CE35C8"/>
    <w:rsid w:val="00CE3962"/>
    <w:rsid w:val="00CE4D1A"/>
    <w:rsid w:val="00CE4E8A"/>
    <w:rsid w:val="00CE5105"/>
    <w:rsid w:val="00CE56BD"/>
    <w:rsid w:val="00CE5EC0"/>
    <w:rsid w:val="00CE6F9F"/>
    <w:rsid w:val="00CE781A"/>
    <w:rsid w:val="00CE7B08"/>
    <w:rsid w:val="00CE7D52"/>
    <w:rsid w:val="00CF1D74"/>
    <w:rsid w:val="00CF2646"/>
    <w:rsid w:val="00CF2BE2"/>
    <w:rsid w:val="00CF3DEB"/>
    <w:rsid w:val="00CF55F9"/>
    <w:rsid w:val="00CF6B6B"/>
    <w:rsid w:val="00CF7074"/>
    <w:rsid w:val="00CF7495"/>
    <w:rsid w:val="00CF74BF"/>
    <w:rsid w:val="00D0033D"/>
    <w:rsid w:val="00D005AB"/>
    <w:rsid w:val="00D01CF9"/>
    <w:rsid w:val="00D02DF7"/>
    <w:rsid w:val="00D0334D"/>
    <w:rsid w:val="00D0374D"/>
    <w:rsid w:val="00D03A2D"/>
    <w:rsid w:val="00D06D7B"/>
    <w:rsid w:val="00D06DA5"/>
    <w:rsid w:val="00D07191"/>
    <w:rsid w:val="00D07F1D"/>
    <w:rsid w:val="00D10558"/>
    <w:rsid w:val="00D106EB"/>
    <w:rsid w:val="00D114EB"/>
    <w:rsid w:val="00D11D4D"/>
    <w:rsid w:val="00D126DC"/>
    <w:rsid w:val="00D129E1"/>
    <w:rsid w:val="00D12B03"/>
    <w:rsid w:val="00D13CEB"/>
    <w:rsid w:val="00D13E70"/>
    <w:rsid w:val="00D14423"/>
    <w:rsid w:val="00D15D7F"/>
    <w:rsid w:val="00D15FCD"/>
    <w:rsid w:val="00D16C58"/>
    <w:rsid w:val="00D17019"/>
    <w:rsid w:val="00D178B6"/>
    <w:rsid w:val="00D17FC8"/>
    <w:rsid w:val="00D20B44"/>
    <w:rsid w:val="00D21168"/>
    <w:rsid w:val="00D2438C"/>
    <w:rsid w:val="00D2585A"/>
    <w:rsid w:val="00D259B0"/>
    <w:rsid w:val="00D26C3F"/>
    <w:rsid w:val="00D27185"/>
    <w:rsid w:val="00D30EF8"/>
    <w:rsid w:val="00D32518"/>
    <w:rsid w:val="00D33488"/>
    <w:rsid w:val="00D33AB3"/>
    <w:rsid w:val="00D33F24"/>
    <w:rsid w:val="00D34160"/>
    <w:rsid w:val="00D346B8"/>
    <w:rsid w:val="00D348C5"/>
    <w:rsid w:val="00D34DCA"/>
    <w:rsid w:val="00D35AC8"/>
    <w:rsid w:val="00D36F87"/>
    <w:rsid w:val="00D37E4E"/>
    <w:rsid w:val="00D40DEF"/>
    <w:rsid w:val="00D41766"/>
    <w:rsid w:val="00D417D8"/>
    <w:rsid w:val="00D41F78"/>
    <w:rsid w:val="00D42E6C"/>
    <w:rsid w:val="00D4351C"/>
    <w:rsid w:val="00D43B80"/>
    <w:rsid w:val="00D44988"/>
    <w:rsid w:val="00D45B4C"/>
    <w:rsid w:val="00D45BA4"/>
    <w:rsid w:val="00D465D0"/>
    <w:rsid w:val="00D471AF"/>
    <w:rsid w:val="00D4724F"/>
    <w:rsid w:val="00D50519"/>
    <w:rsid w:val="00D51601"/>
    <w:rsid w:val="00D51ECB"/>
    <w:rsid w:val="00D522B9"/>
    <w:rsid w:val="00D5264C"/>
    <w:rsid w:val="00D52BBC"/>
    <w:rsid w:val="00D537FE"/>
    <w:rsid w:val="00D53CC9"/>
    <w:rsid w:val="00D54A6A"/>
    <w:rsid w:val="00D54B8F"/>
    <w:rsid w:val="00D55951"/>
    <w:rsid w:val="00D559F0"/>
    <w:rsid w:val="00D57EB6"/>
    <w:rsid w:val="00D605B9"/>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55E"/>
    <w:rsid w:val="00D83D49"/>
    <w:rsid w:val="00D84181"/>
    <w:rsid w:val="00D846AD"/>
    <w:rsid w:val="00D84754"/>
    <w:rsid w:val="00D84F27"/>
    <w:rsid w:val="00D853F0"/>
    <w:rsid w:val="00D85862"/>
    <w:rsid w:val="00D86782"/>
    <w:rsid w:val="00D86D47"/>
    <w:rsid w:val="00D8710C"/>
    <w:rsid w:val="00D873C6"/>
    <w:rsid w:val="00D9074A"/>
    <w:rsid w:val="00D9099E"/>
    <w:rsid w:val="00D90CBC"/>
    <w:rsid w:val="00D9193A"/>
    <w:rsid w:val="00D923B2"/>
    <w:rsid w:val="00D92463"/>
    <w:rsid w:val="00D93E64"/>
    <w:rsid w:val="00D93F64"/>
    <w:rsid w:val="00D94CA4"/>
    <w:rsid w:val="00D95E99"/>
    <w:rsid w:val="00D965D5"/>
    <w:rsid w:val="00D97DA2"/>
    <w:rsid w:val="00DA1227"/>
    <w:rsid w:val="00DA1A3A"/>
    <w:rsid w:val="00DA2351"/>
    <w:rsid w:val="00DA249E"/>
    <w:rsid w:val="00DA2D3D"/>
    <w:rsid w:val="00DA4C30"/>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B7C8F"/>
    <w:rsid w:val="00DC1056"/>
    <w:rsid w:val="00DC1442"/>
    <w:rsid w:val="00DC21D8"/>
    <w:rsid w:val="00DC2386"/>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85A"/>
    <w:rsid w:val="00DE0A1D"/>
    <w:rsid w:val="00DE15B2"/>
    <w:rsid w:val="00DE1A9A"/>
    <w:rsid w:val="00DE3D2C"/>
    <w:rsid w:val="00DE5E82"/>
    <w:rsid w:val="00DE5F9B"/>
    <w:rsid w:val="00DE5FA6"/>
    <w:rsid w:val="00DE611C"/>
    <w:rsid w:val="00DE660A"/>
    <w:rsid w:val="00DE6792"/>
    <w:rsid w:val="00DE6AA1"/>
    <w:rsid w:val="00DE7AAB"/>
    <w:rsid w:val="00DE7C7F"/>
    <w:rsid w:val="00DE7EF7"/>
    <w:rsid w:val="00DF015B"/>
    <w:rsid w:val="00DF02EC"/>
    <w:rsid w:val="00DF10FC"/>
    <w:rsid w:val="00DF1185"/>
    <w:rsid w:val="00DF1299"/>
    <w:rsid w:val="00DF1A70"/>
    <w:rsid w:val="00DF1E5F"/>
    <w:rsid w:val="00DF1FF1"/>
    <w:rsid w:val="00DF23A8"/>
    <w:rsid w:val="00DF2F27"/>
    <w:rsid w:val="00DF36B6"/>
    <w:rsid w:val="00DF4296"/>
    <w:rsid w:val="00DF53F0"/>
    <w:rsid w:val="00DF5F38"/>
    <w:rsid w:val="00DF5FD7"/>
    <w:rsid w:val="00DF637F"/>
    <w:rsid w:val="00DF6608"/>
    <w:rsid w:val="00DF6CCC"/>
    <w:rsid w:val="00DF6D0C"/>
    <w:rsid w:val="00DF6F64"/>
    <w:rsid w:val="00DF721E"/>
    <w:rsid w:val="00DF7B8A"/>
    <w:rsid w:val="00DF7C87"/>
    <w:rsid w:val="00E009B0"/>
    <w:rsid w:val="00E00A12"/>
    <w:rsid w:val="00E00C49"/>
    <w:rsid w:val="00E00E9A"/>
    <w:rsid w:val="00E01415"/>
    <w:rsid w:val="00E01C9C"/>
    <w:rsid w:val="00E0219D"/>
    <w:rsid w:val="00E04118"/>
    <w:rsid w:val="00E04C0F"/>
    <w:rsid w:val="00E0570B"/>
    <w:rsid w:val="00E07C6A"/>
    <w:rsid w:val="00E10913"/>
    <w:rsid w:val="00E10B87"/>
    <w:rsid w:val="00E121CE"/>
    <w:rsid w:val="00E1478B"/>
    <w:rsid w:val="00E14FAC"/>
    <w:rsid w:val="00E15007"/>
    <w:rsid w:val="00E16277"/>
    <w:rsid w:val="00E16BDE"/>
    <w:rsid w:val="00E16EC7"/>
    <w:rsid w:val="00E219CE"/>
    <w:rsid w:val="00E2263E"/>
    <w:rsid w:val="00E24071"/>
    <w:rsid w:val="00E24EBC"/>
    <w:rsid w:val="00E2522C"/>
    <w:rsid w:val="00E2552F"/>
    <w:rsid w:val="00E2599B"/>
    <w:rsid w:val="00E25E22"/>
    <w:rsid w:val="00E2710C"/>
    <w:rsid w:val="00E27428"/>
    <w:rsid w:val="00E305B4"/>
    <w:rsid w:val="00E31AFA"/>
    <w:rsid w:val="00E31CB7"/>
    <w:rsid w:val="00E324EE"/>
    <w:rsid w:val="00E34DB1"/>
    <w:rsid w:val="00E35931"/>
    <w:rsid w:val="00E359FF"/>
    <w:rsid w:val="00E402C5"/>
    <w:rsid w:val="00E402F4"/>
    <w:rsid w:val="00E40583"/>
    <w:rsid w:val="00E405F1"/>
    <w:rsid w:val="00E417DB"/>
    <w:rsid w:val="00E43054"/>
    <w:rsid w:val="00E43655"/>
    <w:rsid w:val="00E44440"/>
    <w:rsid w:val="00E46013"/>
    <w:rsid w:val="00E46E70"/>
    <w:rsid w:val="00E47099"/>
    <w:rsid w:val="00E47284"/>
    <w:rsid w:val="00E4730A"/>
    <w:rsid w:val="00E477C3"/>
    <w:rsid w:val="00E51660"/>
    <w:rsid w:val="00E51E16"/>
    <w:rsid w:val="00E530D0"/>
    <w:rsid w:val="00E53730"/>
    <w:rsid w:val="00E5438D"/>
    <w:rsid w:val="00E54511"/>
    <w:rsid w:val="00E54E50"/>
    <w:rsid w:val="00E55288"/>
    <w:rsid w:val="00E55332"/>
    <w:rsid w:val="00E569D3"/>
    <w:rsid w:val="00E57577"/>
    <w:rsid w:val="00E62043"/>
    <w:rsid w:val="00E62047"/>
    <w:rsid w:val="00E626B9"/>
    <w:rsid w:val="00E627C9"/>
    <w:rsid w:val="00E630F3"/>
    <w:rsid w:val="00E6332F"/>
    <w:rsid w:val="00E637C9"/>
    <w:rsid w:val="00E6402D"/>
    <w:rsid w:val="00E658BE"/>
    <w:rsid w:val="00E6680A"/>
    <w:rsid w:val="00E66F0D"/>
    <w:rsid w:val="00E70615"/>
    <w:rsid w:val="00E714D8"/>
    <w:rsid w:val="00E7161E"/>
    <w:rsid w:val="00E7207B"/>
    <w:rsid w:val="00E7347A"/>
    <w:rsid w:val="00E75945"/>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0741"/>
    <w:rsid w:val="00E91044"/>
    <w:rsid w:val="00E910D3"/>
    <w:rsid w:val="00E92154"/>
    <w:rsid w:val="00E923CF"/>
    <w:rsid w:val="00E93685"/>
    <w:rsid w:val="00E93B65"/>
    <w:rsid w:val="00E93C8C"/>
    <w:rsid w:val="00E95111"/>
    <w:rsid w:val="00E95E1F"/>
    <w:rsid w:val="00E95FDF"/>
    <w:rsid w:val="00EA1130"/>
    <w:rsid w:val="00EA14C8"/>
    <w:rsid w:val="00EA2110"/>
    <w:rsid w:val="00EA283A"/>
    <w:rsid w:val="00EA2C90"/>
    <w:rsid w:val="00EA2E07"/>
    <w:rsid w:val="00EA383B"/>
    <w:rsid w:val="00EA48F3"/>
    <w:rsid w:val="00EA4F27"/>
    <w:rsid w:val="00EA511B"/>
    <w:rsid w:val="00EA60BF"/>
    <w:rsid w:val="00EA7365"/>
    <w:rsid w:val="00EA763F"/>
    <w:rsid w:val="00EA77E9"/>
    <w:rsid w:val="00EB05D0"/>
    <w:rsid w:val="00EB1151"/>
    <w:rsid w:val="00EB1D49"/>
    <w:rsid w:val="00EB234C"/>
    <w:rsid w:val="00EB23D9"/>
    <w:rsid w:val="00EB39A0"/>
    <w:rsid w:val="00EB4507"/>
    <w:rsid w:val="00EB4951"/>
    <w:rsid w:val="00EB4E14"/>
    <w:rsid w:val="00EB559F"/>
    <w:rsid w:val="00EB566C"/>
    <w:rsid w:val="00EB5F3D"/>
    <w:rsid w:val="00EB6D01"/>
    <w:rsid w:val="00EC1CEB"/>
    <w:rsid w:val="00EC1DC0"/>
    <w:rsid w:val="00EC1DC2"/>
    <w:rsid w:val="00EC21EC"/>
    <w:rsid w:val="00EC24B8"/>
    <w:rsid w:val="00EC268C"/>
    <w:rsid w:val="00EC3753"/>
    <w:rsid w:val="00EC4E71"/>
    <w:rsid w:val="00EC5F1C"/>
    <w:rsid w:val="00EC7F07"/>
    <w:rsid w:val="00ED0365"/>
    <w:rsid w:val="00ED0865"/>
    <w:rsid w:val="00ED1C60"/>
    <w:rsid w:val="00ED2084"/>
    <w:rsid w:val="00ED2EB9"/>
    <w:rsid w:val="00ED3722"/>
    <w:rsid w:val="00ED3A31"/>
    <w:rsid w:val="00ED4469"/>
    <w:rsid w:val="00ED5424"/>
    <w:rsid w:val="00ED5F23"/>
    <w:rsid w:val="00ED6DC0"/>
    <w:rsid w:val="00ED7A7A"/>
    <w:rsid w:val="00EE0327"/>
    <w:rsid w:val="00EE038C"/>
    <w:rsid w:val="00EE2243"/>
    <w:rsid w:val="00EE28C5"/>
    <w:rsid w:val="00EE2F09"/>
    <w:rsid w:val="00EE2F13"/>
    <w:rsid w:val="00EE3654"/>
    <w:rsid w:val="00EE46C0"/>
    <w:rsid w:val="00EE47C5"/>
    <w:rsid w:val="00EE490C"/>
    <w:rsid w:val="00EE4E57"/>
    <w:rsid w:val="00EE5738"/>
    <w:rsid w:val="00EE58BD"/>
    <w:rsid w:val="00EE5E59"/>
    <w:rsid w:val="00EE6549"/>
    <w:rsid w:val="00EE73D0"/>
    <w:rsid w:val="00EE7CB0"/>
    <w:rsid w:val="00EF08A8"/>
    <w:rsid w:val="00EF167B"/>
    <w:rsid w:val="00EF41A8"/>
    <w:rsid w:val="00EF44FB"/>
    <w:rsid w:val="00EF4895"/>
    <w:rsid w:val="00EF5122"/>
    <w:rsid w:val="00EF5554"/>
    <w:rsid w:val="00EF5AD8"/>
    <w:rsid w:val="00EF6B90"/>
    <w:rsid w:val="00EF7807"/>
    <w:rsid w:val="00EF79F7"/>
    <w:rsid w:val="00F006C0"/>
    <w:rsid w:val="00F0125F"/>
    <w:rsid w:val="00F019AA"/>
    <w:rsid w:val="00F0267E"/>
    <w:rsid w:val="00F02686"/>
    <w:rsid w:val="00F028B7"/>
    <w:rsid w:val="00F030C0"/>
    <w:rsid w:val="00F03291"/>
    <w:rsid w:val="00F0459B"/>
    <w:rsid w:val="00F04E15"/>
    <w:rsid w:val="00F05DF3"/>
    <w:rsid w:val="00F0617A"/>
    <w:rsid w:val="00F069EA"/>
    <w:rsid w:val="00F06F76"/>
    <w:rsid w:val="00F070E5"/>
    <w:rsid w:val="00F075AC"/>
    <w:rsid w:val="00F07DDE"/>
    <w:rsid w:val="00F11675"/>
    <w:rsid w:val="00F12557"/>
    <w:rsid w:val="00F13599"/>
    <w:rsid w:val="00F13B28"/>
    <w:rsid w:val="00F13DB6"/>
    <w:rsid w:val="00F14E01"/>
    <w:rsid w:val="00F156A0"/>
    <w:rsid w:val="00F15730"/>
    <w:rsid w:val="00F164B0"/>
    <w:rsid w:val="00F176A6"/>
    <w:rsid w:val="00F202C2"/>
    <w:rsid w:val="00F212F6"/>
    <w:rsid w:val="00F22756"/>
    <w:rsid w:val="00F23248"/>
    <w:rsid w:val="00F23890"/>
    <w:rsid w:val="00F24941"/>
    <w:rsid w:val="00F2504D"/>
    <w:rsid w:val="00F2637F"/>
    <w:rsid w:val="00F268F7"/>
    <w:rsid w:val="00F27441"/>
    <w:rsid w:val="00F30B83"/>
    <w:rsid w:val="00F30BDB"/>
    <w:rsid w:val="00F30CF8"/>
    <w:rsid w:val="00F31EDF"/>
    <w:rsid w:val="00F32CDE"/>
    <w:rsid w:val="00F32D4C"/>
    <w:rsid w:val="00F3327E"/>
    <w:rsid w:val="00F338C3"/>
    <w:rsid w:val="00F34AF6"/>
    <w:rsid w:val="00F34B14"/>
    <w:rsid w:val="00F34F58"/>
    <w:rsid w:val="00F35362"/>
    <w:rsid w:val="00F353E0"/>
    <w:rsid w:val="00F35634"/>
    <w:rsid w:val="00F35D17"/>
    <w:rsid w:val="00F35DA7"/>
    <w:rsid w:val="00F36A6A"/>
    <w:rsid w:val="00F40101"/>
    <w:rsid w:val="00F404F7"/>
    <w:rsid w:val="00F40CCA"/>
    <w:rsid w:val="00F41069"/>
    <w:rsid w:val="00F42D97"/>
    <w:rsid w:val="00F436B2"/>
    <w:rsid w:val="00F43813"/>
    <w:rsid w:val="00F43E49"/>
    <w:rsid w:val="00F43FEE"/>
    <w:rsid w:val="00F4465B"/>
    <w:rsid w:val="00F44F79"/>
    <w:rsid w:val="00F45A72"/>
    <w:rsid w:val="00F46723"/>
    <w:rsid w:val="00F4706D"/>
    <w:rsid w:val="00F476E1"/>
    <w:rsid w:val="00F47D1D"/>
    <w:rsid w:val="00F47F29"/>
    <w:rsid w:val="00F50016"/>
    <w:rsid w:val="00F50868"/>
    <w:rsid w:val="00F5118A"/>
    <w:rsid w:val="00F51A21"/>
    <w:rsid w:val="00F52614"/>
    <w:rsid w:val="00F5276E"/>
    <w:rsid w:val="00F52E9F"/>
    <w:rsid w:val="00F53304"/>
    <w:rsid w:val="00F539EA"/>
    <w:rsid w:val="00F53B81"/>
    <w:rsid w:val="00F540FE"/>
    <w:rsid w:val="00F556FF"/>
    <w:rsid w:val="00F55D12"/>
    <w:rsid w:val="00F565B3"/>
    <w:rsid w:val="00F5687F"/>
    <w:rsid w:val="00F56D3F"/>
    <w:rsid w:val="00F575C7"/>
    <w:rsid w:val="00F57FD0"/>
    <w:rsid w:val="00F60305"/>
    <w:rsid w:val="00F61B12"/>
    <w:rsid w:val="00F63264"/>
    <w:rsid w:val="00F634E4"/>
    <w:rsid w:val="00F6379E"/>
    <w:rsid w:val="00F64047"/>
    <w:rsid w:val="00F64F41"/>
    <w:rsid w:val="00F65171"/>
    <w:rsid w:val="00F6560D"/>
    <w:rsid w:val="00F67844"/>
    <w:rsid w:val="00F70799"/>
    <w:rsid w:val="00F70A8B"/>
    <w:rsid w:val="00F70B8D"/>
    <w:rsid w:val="00F71936"/>
    <w:rsid w:val="00F724FB"/>
    <w:rsid w:val="00F726B8"/>
    <w:rsid w:val="00F72A26"/>
    <w:rsid w:val="00F733C3"/>
    <w:rsid w:val="00F7384E"/>
    <w:rsid w:val="00F738BB"/>
    <w:rsid w:val="00F73DB3"/>
    <w:rsid w:val="00F746A1"/>
    <w:rsid w:val="00F74820"/>
    <w:rsid w:val="00F756DD"/>
    <w:rsid w:val="00F77F4E"/>
    <w:rsid w:val="00F80047"/>
    <w:rsid w:val="00F800C7"/>
    <w:rsid w:val="00F8104D"/>
    <w:rsid w:val="00F81587"/>
    <w:rsid w:val="00F8288F"/>
    <w:rsid w:val="00F84033"/>
    <w:rsid w:val="00F84802"/>
    <w:rsid w:val="00F84851"/>
    <w:rsid w:val="00F85B72"/>
    <w:rsid w:val="00F86540"/>
    <w:rsid w:val="00F865CE"/>
    <w:rsid w:val="00F86C3A"/>
    <w:rsid w:val="00F8766F"/>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52C7"/>
    <w:rsid w:val="00FB57DC"/>
    <w:rsid w:val="00FB5BBE"/>
    <w:rsid w:val="00FB6E19"/>
    <w:rsid w:val="00FB71F6"/>
    <w:rsid w:val="00FB7430"/>
    <w:rsid w:val="00FC0AF8"/>
    <w:rsid w:val="00FC1483"/>
    <w:rsid w:val="00FC1C47"/>
    <w:rsid w:val="00FC2D2F"/>
    <w:rsid w:val="00FC3102"/>
    <w:rsid w:val="00FC39ED"/>
    <w:rsid w:val="00FC4419"/>
    <w:rsid w:val="00FC47E2"/>
    <w:rsid w:val="00FC4AA5"/>
    <w:rsid w:val="00FC4B88"/>
    <w:rsid w:val="00FC4BB8"/>
    <w:rsid w:val="00FC5148"/>
    <w:rsid w:val="00FC6524"/>
    <w:rsid w:val="00FC75AC"/>
    <w:rsid w:val="00FD01BF"/>
    <w:rsid w:val="00FD022A"/>
    <w:rsid w:val="00FD0525"/>
    <w:rsid w:val="00FD0AB7"/>
    <w:rsid w:val="00FD297D"/>
    <w:rsid w:val="00FD2D13"/>
    <w:rsid w:val="00FD2F04"/>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72B5"/>
    <w:rsid w:val="00FF78E5"/>
    <w:rsid w:val="013A2222"/>
    <w:rsid w:val="01635C49"/>
    <w:rsid w:val="01AF3D99"/>
    <w:rsid w:val="020C1B31"/>
    <w:rsid w:val="024F3740"/>
    <w:rsid w:val="02511F9D"/>
    <w:rsid w:val="027C50CB"/>
    <w:rsid w:val="029441BF"/>
    <w:rsid w:val="02A641F7"/>
    <w:rsid w:val="02B04A55"/>
    <w:rsid w:val="02BA5D3C"/>
    <w:rsid w:val="02DA30E7"/>
    <w:rsid w:val="02F91864"/>
    <w:rsid w:val="03016B1D"/>
    <w:rsid w:val="0371289F"/>
    <w:rsid w:val="03810EC0"/>
    <w:rsid w:val="03875055"/>
    <w:rsid w:val="03A314B8"/>
    <w:rsid w:val="03B460EC"/>
    <w:rsid w:val="03D82B98"/>
    <w:rsid w:val="03EA2651"/>
    <w:rsid w:val="03F83E8B"/>
    <w:rsid w:val="04203B15"/>
    <w:rsid w:val="042773EC"/>
    <w:rsid w:val="04884CFD"/>
    <w:rsid w:val="048B3475"/>
    <w:rsid w:val="04BF3ADE"/>
    <w:rsid w:val="04D31678"/>
    <w:rsid w:val="0532314C"/>
    <w:rsid w:val="053713A0"/>
    <w:rsid w:val="054144F3"/>
    <w:rsid w:val="054A43FD"/>
    <w:rsid w:val="05A52CD4"/>
    <w:rsid w:val="05C56868"/>
    <w:rsid w:val="05C6713A"/>
    <w:rsid w:val="05CB13C0"/>
    <w:rsid w:val="05D435B9"/>
    <w:rsid w:val="06221897"/>
    <w:rsid w:val="063E2BF8"/>
    <w:rsid w:val="06606919"/>
    <w:rsid w:val="0664493D"/>
    <w:rsid w:val="06A32CC9"/>
    <w:rsid w:val="06B55198"/>
    <w:rsid w:val="07021B8C"/>
    <w:rsid w:val="072668A0"/>
    <w:rsid w:val="074A1D85"/>
    <w:rsid w:val="075468D1"/>
    <w:rsid w:val="0764271A"/>
    <w:rsid w:val="07674FBC"/>
    <w:rsid w:val="077D6C7C"/>
    <w:rsid w:val="07B72767"/>
    <w:rsid w:val="07E74CA2"/>
    <w:rsid w:val="07F468A2"/>
    <w:rsid w:val="07F9115B"/>
    <w:rsid w:val="07FE6FA3"/>
    <w:rsid w:val="08077E72"/>
    <w:rsid w:val="08193505"/>
    <w:rsid w:val="08395955"/>
    <w:rsid w:val="083B7EB8"/>
    <w:rsid w:val="08414028"/>
    <w:rsid w:val="08535CDD"/>
    <w:rsid w:val="08882DD0"/>
    <w:rsid w:val="08986B20"/>
    <w:rsid w:val="092263E9"/>
    <w:rsid w:val="097E5D15"/>
    <w:rsid w:val="0983050D"/>
    <w:rsid w:val="09B72FD5"/>
    <w:rsid w:val="09CC2AAC"/>
    <w:rsid w:val="09D26E76"/>
    <w:rsid w:val="09E54F76"/>
    <w:rsid w:val="09EA36B9"/>
    <w:rsid w:val="0A2C39C3"/>
    <w:rsid w:val="0A652D3E"/>
    <w:rsid w:val="0A765D1A"/>
    <w:rsid w:val="0A7E1D45"/>
    <w:rsid w:val="0A9253FB"/>
    <w:rsid w:val="0AAA637B"/>
    <w:rsid w:val="0ABE495C"/>
    <w:rsid w:val="0B191768"/>
    <w:rsid w:val="0B313E50"/>
    <w:rsid w:val="0B326F2A"/>
    <w:rsid w:val="0B8503AF"/>
    <w:rsid w:val="0BA74F9C"/>
    <w:rsid w:val="0BB27EF8"/>
    <w:rsid w:val="0C152AB2"/>
    <w:rsid w:val="0C1E2888"/>
    <w:rsid w:val="0C785D11"/>
    <w:rsid w:val="0C92213C"/>
    <w:rsid w:val="0CBC1AF2"/>
    <w:rsid w:val="0CD143AE"/>
    <w:rsid w:val="0CE86665"/>
    <w:rsid w:val="0D097FEC"/>
    <w:rsid w:val="0D531267"/>
    <w:rsid w:val="0D70006B"/>
    <w:rsid w:val="0D7306ED"/>
    <w:rsid w:val="0D84032B"/>
    <w:rsid w:val="0D896A37"/>
    <w:rsid w:val="0DB011F5"/>
    <w:rsid w:val="0DB76679"/>
    <w:rsid w:val="0DBF3185"/>
    <w:rsid w:val="0E0C3B99"/>
    <w:rsid w:val="0E124C7E"/>
    <w:rsid w:val="0E1D3FEE"/>
    <w:rsid w:val="0E286250"/>
    <w:rsid w:val="0EB126E9"/>
    <w:rsid w:val="0EBE4E06"/>
    <w:rsid w:val="0EBF0E06"/>
    <w:rsid w:val="0F2A74C4"/>
    <w:rsid w:val="0F473B4B"/>
    <w:rsid w:val="0F4E1CE6"/>
    <w:rsid w:val="0F501BE7"/>
    <w:rsid w:val="0F503DD2"/>
    <w:rsid w:val="0F5906AD"/>
    <w:rsid w:val="0F7C5D52"/>
    <w:rsid w:val="0F9333D8"/>
    <w:rsid w:val="0FA56CBE"/>
    <w:rsid w:val="0FC44544"/>
    <w:rsid w:val="0FE61225"/>
    <w:rsid w:val="102302F2"/>
    <w:rsid w:val="103B3E0D"/>
    <w:rsid w:val="106E78D2"/>
    <w:rsid w:val="10802373"/>
    <w:rsid w:val="108D2CE2"/>
    <w:rsid w:val="109B0A87"/>
    <w:rsid w:val="109E7AB4"/>
    <w:rsid w:val="10A27F31"/>
    <w:rsid w:val="10E24DDC"/>
    <w:rsid w:val="10E30B54"/>
    <w:rsid w:val="10E511BB"/>
    <w:rsid w:val="10E954DB"/>
    <w:rsid w:val="112E4A87"/>
    <w:rsid w:val="11397FAD"/>
    <w:rsid w:val="11412FB1"/>
    <w:rsid w:val="11520C04"/>
    <w:rsid w:val="118E0AC0"/>
    <w:rsid w:val="11927058"/>
    <w:rsid w:val="11CC5DAA"/>
    <w:rsid w:val="11E4797A"/>
    <w:rsid w:val="11EA0041"/>
    <w:rsid w:val="11FF19BD"/>
    <w:rsid w:val="120314AE"/>
    <w:rsid w:val="124B4C03"/>
    <w:rsid w:val="129B45E3"/>
    <w:rsid w:val="12F232D0"/>
    <w:rsid w:val="12FB03BB"/>
    <w:rsid w:val="13AA7707"/>
    <w:rsid w:val="13AF4F03"/>
    <w:rsid w:val="13BA2040"/>
    <w:rsid w:val="13EC0AED"/>
    <w:rsid w:val="141259D8"/>
    <w:rsid w:val="14175635"/>
    <w:rsid w:val="14193258"/>
    <w:rsid w:val="146538E7"/>
    <w:rsid w:val="146A5814"/>
    <w:rsid w:val="14736E66"/>
    <w:rsid w:val="1478030D"/>
    <w:rsid w:val="147F458F"/>
    <w:rsid w:val="14D958EC"/>
    <w:rsid w:val="1534169A"/>
    <w:rsid w:val="15475B55"/>
    <w:rsid w:val="159348F7"/>
    <w:rsid w:val="15B825AF"/>
    <w:rsid w:val="15C03E03"/>
    <w:rsid w:val="15D53161"/>
    <w:rsid w:val="15E569FD"/>
    <w:rsid w:val="162A25EB"/>
    <w:rsid w:val="162B1BB9"/>
    <w:rsid w:val="162B4831"/>
    <w:rsid w:val="163F0113"/>
    <w:rsid w:val="16445BF1"/>
    <w:rsid w:val="164B1ECD"/>
    <w:rsid w:val="16A27DED"/>
    <w:rsid w:val="16D2144F"/>
    <w:rsid w:val="16FD2A55"/>
    <w:rsid w:val="17067C1A"/>
    <w:rsid w:val="1708720F"/>
    <w:rsid w:val="17366761"/>
    <w:rsid w:val="17681DB3"/>
    <w:rsid w:val="177C01F0"/>
    <w:rsid w:val="1780534F"/>
    <w:rsid w:val="179B7A92"/>
    <w:rsid w:val="17A70B2D"/>
    <w:rsid w:val="17B3580D"/>
    <w:rsid w:val="17CE6630"/>
    <w:rsid w:val="17E8444C"/>
    <w:rsid w:val="18057602"/>
    <w:rsid w:val="18185587"/>
    <w:rsid w:val="18291542"/>
    <w:rsid w:val="1849272A"/>
    <w:rsid w:val="18504D21"/>
    <w:rsid w:val="185C1918"/>
    <w:rsid w:val="18A0464F"/>
    <w:rsid w:val="19051A2C"/>
    <w:rsid w:val="192E4247"/>
    <w:rsid w:val="197E3F1B"/>
    <w:rsid w:val="19E20E0F"/>
    <w:rsid w:val="19E7147B"/>
    <w:rsid w:val="19EC5329"/>
    <w:rsid w:val="1A495ECC"/>
    <w:rsid w:val="1A4A39F2"/>
    <w:rsid w:val="1A672D8D"/>
    <w:rsid w:val="1A89276C"/>
    <w:rsid w:val="1AF5485E"/>
    <w:rsid w:val="1AFF0AFE"/>
    <w:rsid w:val="1B1E3A82"/>
    <w:rsid w:val="1B3A1F6D"/>
    <w:rsid w:val="1B42403D"/>
    <w:rsid w:val="1B4F19F8"/>
    <w:rsid w:val="1B610FF3"/>
    <w:rsid w:val="1BF54E46"/>
    <w:rsid w:val="1BF811D0"/>
    <w:rsid w:val="1C003D2B"/>
    <w:rsid w:val="1C226F03"/>
    <w:rsid w:val="1C314E69"/>
    <w:rsid w:val="1CD04E42"/>
    <w:rsid w:val="1CE41EDC"/>
    <w:rsid w:val="1CEB6DC6"/>
    <w:rsid w:val="1CF5235C"/>
    <w:rsid w:val="1D086257"/>
    <w:rsid w:val="1D0915DF"/>
    <w:rsid w:val="1D2D13E6"/>
    <w:rsid w:val="1D547D84"/>
    <w:rsid w:val="1D5F0795"/>
    <w:rsid w:val="1D6233D8"/>
    <w:rsid w:val="1D7C2684"/>
    <w:rsid w:val="1DBA49EB"/>
    <w:rsid w:val="1DE12565"/>
    <w:rsid w:val="1E5866DD"/>
    <w:rsid w:val="1E9C3EB1"/>
    <w:rsid w:val="1ECC0E79"/>
    <w:rsid w:val="1ECC44FA"/>
    <w:rsid w:val="1EF25911"/>
    <w:rsid w:val="1EF27198"/>
    <w:rsid w:val="1F063325"/>
    <w:rsid w:val="1F0979D8"/>
    <w:rsid w:val="1F6720D5"/>
    <w:rsid w:val="1F69491A"/>
    <w:rsid w:val="1FB02549"/>
    <w:rsid w:val="1FBC5DF5"/>
    <w:rsid w:val="1FC63B1B"/>
    <w:rsid w:val="1FDC333E"/>
    <w:rsid w:val="1FF90588"/>
    <w:rsid w:val="2027186C"/>
    <w:rsid w:val="203006A6"/>
    <w:rsid w:val="2052571F"/>
    <w:rsid w:val="20547378"/>
    <w:rsid w:val="205729C2"/>
    <w:rsid w:val="207A288F"/>
    <w:rsid w:val="20897309"/>
    <w:rsid w:val="20C3623F"/>
    <w:rsid w:val="20EE3611"/>
    <w:rsid w:val="20F21A9C"/>
    <w:rsid w:val="20FF19E4"/>
    <w:rsid w:val="21142F80"/>
    <w:rsid w:val="21195035"/>
    <w:rsid w:val="212925B3"/>
    <w:rsid w:val="213D4DA8"/>
    <w:rsid w:val="21781212"/>
    <w:rsid w:val="21B83F86"/>
    <w:rsid w:val="21D210D2"/>
    <w:rsid w:val="21E12E8E"/>
    <w:rsid w:val="21E23F72"/>
    <w:rsid w:val="21E36C06"/>
    <w:rsid w:val="21F26E49"/>
    <w:rsid w:val="221178A8"/>
    <w:rsid w:val="221213CF"/>
    <w:rsid w:val="22327A92"/>
    <w:rsid w:val="22350C23"/>
    <w:rsid w:val="22361208"/>
    <w:rsid w:val="224E25CD"/>
    <w:rsid w:val="22680EB9"/>
    <w:rsid w:val="22761828"/>
    <w:rsid w:val="22897EBA"/>
    <w:rsid w:val="22974560"/>
    <w:rsid w:val="22992C61"/>
    <w:rsid w:val="22CE3412"/>
    <w:rsid w:val="230A01C2"/>
    <w:rsid w:val="231D53A2"/>
    <w:rsid w:val="236A580E"/>
    <w:rsid w:val="236D5383"/>
    <w:rsid w:val="239301B8"/>
    <w:rsid w:val="23B7504C"/>
    <w:rsid w:val="23EB3467"/>
    <w:rsid w:val="23F014BA"/>
    <w:rsid w:val="241906BD"/>
    <w:rsid w:val="24343749"/>
    <w:rsid w:val="2449211A"/>
    <w:rsid w:val="24571307"/>
    <w:rsid w:val="24613E12"/>
    <w:rsid w:val="246F652F"/>
    <w:rsid w:val="249C309C"/>
    <w:rsid w:val="24BF5485"/>
    <w:rsid w:val="25110A2A"/>
    <w:rsid w:val="25496D80"/>
    <w:rsid w:val="254E083A"/>
    <w:rsid w:val="256C0944"/>
    <w:rsid w:val="258129BE"/>
    <w:rsid w:val="26446DE3"/>
    <w:rsid w:val="265F0DA6"/>
    <w:rsid w:val="26656BF3"/>
    <w:rsid w:val="266B6364"/>
    <w:rsid w:val="267603D9"/>
    <w:rsid w:val="269669E7"/>
    <w:rsid w:val="26D7699F"/>
    <w:rsid w:val="276230D8"/>
    <w:rsid w:val="27893DAB"/>
    <w:rsid w:val="27F8557E"/>
    <w:rsid w:val="285D42F4"/>
    <w:rsid w:val="28681C13"/>
    <w:rsid w:val="28825BCC"/>
    <w:rsid w:val="28AD35CD"/>
    <w:rsid w:val="28DF46B0"/>
    <w:rsid w:val="291A2514"/>
    <w:rsid w:val="2930755F"/>
    <w:rsid w:val="294269F2"/>
    <w:rsid w:val="29523776"/>
    <w:rsid w:val="295A3EC4"/>
    <w:rsid w:val="2976210D"/>
    <w:rsid w:val="29797A27"/>
    <w:rsid w:val="29801175"/>
    <w:rsid w:val="29852351"/>
    <w:rsid w:val="29A033DB"/>
    <w:rsid w:val="29A44ECD"/>
    <w:rsid w:val="2A2B3537"/>
    <w:rsid w:val="2A69324B"/>
    <w:rsid w:val="2A6F6D2F"/>
    <w:rsid w:val="2A8F3926"/>
    <w:rsid w:val="2AB80F5E"/>
    <w:rsid w:val="2B0C2313"/>
    <w:rsid w:val="2B2838DB"/>
    <w:rsid w:val="2B473762"/>
    <w:rsid w:val="2B54022C"/>
    <w:rsid w:val="2B774624"/>
    <w:rsid w:val="2B785FB3"/>
    <w:rsid w:val="2BA54578"/>
    <w:rsid w:val="2BEA77B5"/>
    <w:rsid w:val="2BEC12FF"/>
    <w:rsid w:val="2C153E60"/>
    <w:rsid w:val="2C273B93"/>
    <w:rsid w:val="2C7A72BE"/>
    <w:rsid w:val="2C93215D"/>
    <w:rsid w:val="2C9A7D75"/>
    <w:rsid w:val="2C9E3E55"/>
    <w:rsid w:val="2CA76C2C"/>
    <w:rsid w:val="2CC17412"/>
    <w:rsid w:val="2CD51841"/>
    <w:rsid w:val="2CDF7FCA"/>
    <w:rsid w:val="2CF134A0"/>
    <w:rsid w:val="2D045543"/>
    <w:rsid w:val="2D151C3D"/>
    <w:rsid w:val="2D1C2FCC"/>
    <w:rsid w:val="2D2315B8"/>
    <w:rsid w:val="2D2F7878"/>
    <w:rsid w:val="2D564730"/>
    <w:rsid w:val="2DA21723"/>
    <w:rsid w:val="2E0929AB"/>
    <w:rsid w:val="2E5B7B24"/>
    <w:rsid w:val="2E631F6D"/>
    <w:rsid w:val="2E6C73C2"/>
    <w:rsid w:val="2E9976CE"/>
    <w:rsid w:val="2EC4391B"/>
    <w:rsid w:val="2ED51684"/>
    <w:rsid w:val="2EF22236"/>
    <w:rsid w:val="2F097320"/>
    <w:rsid w:val="2F2820FC"/>
    <w:rsid w:val="2F401D3C"/>
    <w:rsid w:val="2F464330"/>
    <w:rsid w:val="2F5120F9"/>
    <w:rsid w:val="2F5B24E1"/>
    <w:rsid w:val="2F713006"/>
    <w:rsid w:val="2F9D65AC"/>
    <w:rsid w:val="2FA95C88"/>
    <w:rsid w:val="2FE029D7"/>
    <w:rsid w:val="30006BD5"/>
    <w:rsid w:val="3041370F"/>
    <w:rsid w:val="304C2B1D"/>
    <w:rsid w:val="304D13E0"/>
    <w:rsid w:val="308C512C"/>
    <w:rsid w:val="30BF720F"/>
    <w:rsid w:val="30C145B6"/>
    <w:rsid w:val="30C47C02"/>
    <w:rsid w:val="30CD2F5B"/>
    <w:rsid w:val="30E6114D"/>
    <w:rsid w:val="312B50A3"/>
    <w:rsid w:val="315A0567"/>
    <w:rsid w:val="31A30D46"/>
    <w:rsid w:val="31E45467"/>
    <w:rsid w:val="31F777D1"/>
    <w:rsid w:val="31F962AC"/>
    <w:rsid w:val="32384404"/>
    <w:rsid w:val="32453A27"/>
    <w:rsid w:val="3263064A"/>
    <w:rsid w:val="328C1CBA"/>
    <w:rsid w:val="32A32DD2"/>
    <w:rsid w:val="32A43132"/>
    <w:rsid w:val="32AC0C06"/>
    <w:rsid w:val="32B32F2B"/>
    <w:rsid w:val="32C442A7"/>
    <w:rsid w:val="32CD220D"/>
    <w:rsid w:val="33344EF5"/>
    <w:rsid w:val="33407870"/>
    <w:rsid w:val="33B863A9"/>
    <w:rsid w:val="33B9685D"/>
    <w:rsid w:val="33D44600"/>
    <w:rsid w:val="33FE167D"/>
    <w:rsid w:val="347061DC"/>
    <w:rsid w:val="347B2204"/>
    <w:rsid w:val="349F2047"/>
    <w:rsid w:val="34AB6348"/>
    <w:rsid w:val="352A4023"/>
    <w:rsid w:val="3537750C"/>
    <w:rsid w:val="3537798C"/>
    <w:rsid w:val="35703DE9"/>
    <w:rsid w:val="357339A5"/>
    <w:rsid w:val="357716E7"/>
    <w:rsid w:val="359C73A0"/>
    <w:rsid w:val="35AD34C1"/>
    <w:rsid w:val="35C13FC9"/>
    <w:rsid w:val="35F76384"/>
    <w:rsid w:val="361F010B"/>
    <w:rsid w:val="364257B6"/>
    <w:rsid w:val="3651018A"/>
    <w:rsid w:val="36651757"/>
    <w:rsid w:val="372C6501"/>
    <w:rsid w:val="373553B6"/>
    <w:rsid w:val="376C1703"/>
    <w:rsid w:val="37D11137"/>
    <w:rsid w:val="37EA5922"/>
    <w:rsid w:val="38110A99"/>
    <w:rsid w:val="38170F5F"/>
    <w:rsid w:val="38276B93"/>
    <w:rsid w:val="385A0CB8"/>
    <w:rsid w:val="38AC3431"/>
    <w:rsid w:val="38D26C34"/>
    <w:rsid w:val="392F2E16"/>
    <w:rsid w:val="394D4F73"/>
    <w:rsid w:val="39614F36"/>
    <w:rsid w:val="39645751"/>
    <w:rsid w:val="39B00ACF"/>
    <w:rsid w:val="39CB4D8C"/>
    <w:rsid w:val="39E00529"/>
    <w:rsid w:val="3A0B64A7"/>
    <w:rsid w:val="3A1C3502"/>
    <w:rsid w:val="3A2E012B"/>
    <w:rsid w:val="3A574DDA"/>
    <w:rsid w:val="3A717011"/>
    <w:rsid w:val="3A8F74D3"/>
    <w:rsid w:val="3AA7481D"/>
    <w:rsid w:val="3AD3075A"/>
    <w:rsid w:val="3AF235BE"/>
    <w:rsid w:val="3AF74C02"/>
    <w:rsid w:val="3B3A18D7"/>
    <w:rsid w:val="3B4215E4"/>
    <w:rsid w:val="3B921E2F"/>
    <w:rsid w:val="3BC77F23"/>
    <w:rsid w:val="3BD11D17"/>
    <w:rsid w:val="3BF51218"/>
    <w:rsid w:val="3BFA3677"/>
    <w:rsid w:val="3BFC46F4"/>
    <w:rsid w:val="3C0059A5"/>
    <w:rsid w:val="3C134E78"/>
    <w:rsid w:val="3C214660"/>
    <w:rsid w:val="3C2854E9"/>
    <w:rsid w:val="3C2B7491"/>
    <w:rsid w:val="3C3A6681"/>
    <w:rsid w:val="3C40055F"/>
    <w:rsid w:val="3C4F0E6F"/>
    <w:rsid w:val="3C5938F5"/>
    <w:rsid w:val="3C7E41BE"/>
    <w:rsid w:val="3C7F11EE"/>
    <w:rsid w:val="3C8D6D59"/>
    <w:rsid w:val="3CB06CAD"/>
    <w:rsid w:val="3CB369B7"/>
    <w:rsid w:val="3CC2289A"/>
    <w:rsid w:val="3CFD4BC8"/>
    <w:rsid w:val="3D171DE2"/>
    <w:rsid w:val="3D1B32A0"/>
    <w:rsid w:val="3D1E0CAF"/>
    <w:rsid w:val="3D233F03"/>
    <w:rsid w:val="3D24737C"/>
    <w:rsid w:val="3D264254"/>
    <w:rsid w:val="3D2F0AF9"/>
    <w:rsid w:val="3DEC7285"/>
    <w:rsid w:val="3DF14966"/>
    <w:rsid w:val="3DF37D79"/>
    <w:rsid w:val="3DF6345D"/>
    <w:rsid w:val="3E2B5515"/>
    <w:rsid w:val="3E2E0DB1"/>
    <w:rsid w:val="3E3A6F92"/>
    <w:rsid w:val="3E4D4F28"/>
    <w:rsid w:val="3E6F38A3"/>
    <w:rsid w:val="3E706DF2"/>
    <w:rsid w:val="3E8F14E6"/>
    <w:rsid w:val="3EC85FF7"/>
    <w:rsid w:val="3EE13701"/>
    <w:rsid w:val="3EFD2706"/>
    <w:rsid w:val="3F1A4BB3"/>
    <w:rsid w:val="3F201483"/>
    <w:rsid w:val="3F2F627D"/>
    <w:rsid w:val="3F6902F3"/>
    <w:rsid w:val="3F850EA5"/>
    <w:rsid w:val="3F8A3496"/>
    <w:rsid w:val="3FA96941"/>
    <w:rsid w:val="3FC25C55"/>
    <w:rsid w:val="3FC74721"/>
    <w:rsid w:val="3FDE06C9"/>
    <w:rsid w:val="3FEE07F8"/>
    <w:rsid w:val="40192BA6"/>
    <w:rsid w:val="403527DC"/>
    <w:rsid w:val="40353A25"/>
    <w:rsid w:val="4084679A"/>
    <w:rsid w:val="409C645B"/>
    <w:rsid w:val="40A86BF9"/>
    <w:rsid w:val="40BA0DD8"/>
    <w:rsid w:val="40EA664F"/>
    <w:rsid w:val="40F63E08"/>
    <w:rsid w:val="4105114D"/>
    <w:rsid w:val="41252556"/>
    <w:rsid w:val="415E19AD"/>
    <w:rsid w:val="41700B3D"/>
    <w:rsid w:val="41713901"/>
    <w:rsid w:val="41714787"/>
    <w:rsid w:val="41766EA9"/>
    <w:rsid w:val="41A878FC"/>
    <w:rsid w:val="41F63D1A"/>
    <w:rsid w:val="42213A90"/>
    <w:rsid w:val="42392ED1"/>
    <w:rsid w:val="424527CC"/>
    <w:rsid w:val="42550A18"/>
    <w:rsid w:val="425A48BD"/>
    <w:rsid w:val="4269685C"/>
    <w:rsid w:val="429A23DD"/>
    <w:rsid w:val="429D496A"/>
    <w:rsid w:val="42A20F22"/>
    <w:rsid w:val="42C019BE"/>
    <w:rsid w:val="42CA0567"/>
    <w:rsid w:val="42EB7B30"/>
    <w:rsid w:val="42F473A1"/>
    <w:rsid w:val="431404E4"/>
    <w:rsid w:val="431A5730"/>
    <w:rsid w:val="431E31A2"/>
    <w:rsid w:val="4329730D"/>
    <w:rsid w:val="43472C25"/>
    <w:rsid w:val="43486471"/>
    <w:rsid w:val="43777D57"/>
    <w:rsid w:val="439C40F3"/>
    <w:rsid w:val="43A55671"/>
    <w:rsid w:val="43B95663"/>
    <w:rsid w:val="43B9736F"/>
    <w:rsid w:val="43D577BA"/>
    <w:rsid w:val="43FD7F0B"/>
    <w:rsid w:val="43FF2825"/>
    <w:rsid w:val="44031A50"/>
    <w:rsid w:val="441E62C0"/>
    <w:rsid w:val="44267FD3"/>
    <w:rsid w:val="44443A85"/>
    <w:rsid w:val="447029B0"/>
    <w:rsid w:val="44C9538F"/>
    <w:rsid w:val="45014B29"/>
    <w:rsid w:val="45325D14"/>
    <w:rsid w:val="453F1647"/>
    <w:rsid w:val="45811C7C"/>
    <w:rsid w:val="45906116"/>
    <w:rsid w:val="459923E9"/>
    <w:rsid w:val="45AB632F"/>
    <w:rsid w:val="460743C1"/>
    <w:rsid w:val="467A1037"/>
    <w:rsid w:val="468B3EFB"/>
    <w:rsid w:val="4693757A"/>
    <w:rsid w:val="46B53E1D"/>
    <w:rsid w:val="46BC24BA"/>
    <w:rsid w:val="470A6193"/>
    <w:rsid w:val="471C20EE"/>
    <w:rsid w:val="47264BB4"/>
    <w:rsid w:val="472A6206"/>
    <w:rsid w:val="47385210"/>
    <w:rsid w:val="473C1978"/>
    <w:rsid w:val="476B266B"/>
    <w:rsid w:val="47DC4F5C"/>
    <w:rsid w:val="47DF619B"/>
    <w:rsid w:val="48036E0A"/>
    <w:rsid w:val="483D40CA"/>
    <w:rsid w:val="487335D5"/>
    <w:rsid w:val="48B40671"/>
    <w:rsid w:val="48C55768"/>
    <w:rsid w:val="491D3EFC"/>
    <w:rsid w:val="492D0807"/>
    <w:rsid w:val="4936271F"/>
    <w:rsid w:val="497179F9"/>
    <w:rsid w:val="498054FB"/>
    <w:rsid w:val="499B5738"/>
    <w:rsid w:val="499F244D"/>
    <w:rsid w:val="49CE2729"/>
    <w:rsid w:val="49D01858"/>
    <w:rsid w:val="49E845B3"/>
    <w:rsid w:val="4A141C2F"/>
    <w:rsid w:val="4A230338"/>
    <w:rsid w:val="4A407431"/>
    <w:rsid w:val="4A8300A4"/>
    <w:rsid w:val="4A9208C9"/>
    <w:rsid w:val="4A973F3F"/>
    <w:rsid w:val="4AB34A14"/>
    <w:rsid w:val="4AC42881"/>
    <w:rsid w:val="4AF3760A"/>
    <w:rsid w:val="4AF907AF"/>
    <w:rsid w:val="4AF96BC7"/>
    <w:rsid w:val="4B005883"/>
    <w:rsid w:val="4B49670E"/>
    <w:rsid w:val="4B5A416B"/>
    <w:rsid w:val="4B79144C"/>
    <w:rsid w:val="4B7A06A6"/>
    <w:rsid w:val="4B862A85"/>
    <w:rsid w:val="4B8B7B12"/>
    <w:rsid w:val="4BD72A88"/>
    <w:rsid w:val="4C001FDF"/>
    <w:rsid w:val="4C2757BD"/>
    <w:rsid w:val="4C432592"/>
    <w:rsid w:val="4C4B128A"/>
    <w:rsid w:val="4C4E0677"/>
    <w:rsid w:val="4C4E6054"/>
    <w:rsid w:val="4CDD61E1"/>
    <w:rsid w:val="4CEF36E2"/>
    <w:rsid w:val="4CEF4DC5"/>
    <w:rsid w:val="4D0E072B"/>
    <w:rsid w:val="4D2D6064"/>
    <w:rsid w:val="4D3006A2"/>
    <w:rsid w:val="4D537EEC"/>
    <w:rsid w:val="4D9962E4"/>
    <w:rsid w:val="4DAD328B"/>
    <w:rsid w:val="4DAF312E"/>
    <w:rsid w:val="4DD23507"/>
    <w:rsid w:val="4DF5095A"/>
    <w:rsid w:val="4E257655"/>
    <w:rsid w:val="4E8E7871"/>
    <w:rsid w:val="4EB80BAD"/>
    <w:rsid w:val="4EC06B1C"/>
    <w:rsid w:val="4EEB7D19"/>
    <w:rsid w:val="4F133DD7"/>
    <w:rsid w:val="4F372380"/>
    <w:rsid w:val="4F372FFB"/>
    <w:rsid w:val="4F3F1088"/>
    <w:rsid w:val="4F4C25C9"/>
    <w:rsid w:val="4F545138"/>
    <w:rsid w:val="4F637D7D"/>
    <w:rsid w:val="4F8A1A46"/>
    <w:rsid w:val="4FA72771"/>
    <w:rsid w:val="4FB1539E"/>
    <w:rsid w:val="4FBB7FCB"/>
    <w:rsid w:val="501F49FD"/>
    <w:rsid w:val="5025116D"/>
    <w:rsid w:val="50681F00"/>
    <w:rsid w:val="506C4815"/>
    <w:rsid w:val="507B2BDD"/>
    <w:rsid w:val="50854860"/>
    <w:rsid w:val="509513C3"/>
    <w:rsid w:val="50A50C03"/>
    <w:rsid w:val="51136417"/>
    <w:rsid w:val="515D6ECE"/>
    <w:rsid w:val="5161380F"/>
    <w:rsid w:val="51687CE9"/>
    <w:rsid w:val="51C6466C"/>
    <w:rsid w:val="52223510"/>
    <w:rsid w:val="52395ECD"/>
    <w:rsid w:val="52C10D75"/>
    <w:rsid w:val="52D73E86"/>
    <w:rsid w:val="531C6FD2"/>
    <w:rsid w:val="53206AC2"/>
    <w:rsid w:val="53207C0C"/>
    <w:rsid w:val="53253909"/>
    <w:rsid w:val="533B6E8F"/>
    <w:rsid w:val="53651073"/>
    <w:rsid w:val="536A41E2"/>
    <w:rsid w:val="53A75BFC"/>
    <w:rsid w:val="53B34CEC"/>
    <w:rsid w:val="53C27FF8"/>
    <w:rsid w:val="53C83478"/>
    <w:rsid w:val="53E61B04"/>
    <w:rsid w:val="54071A30"/>
    <w:rsid w:val="544A506F"/>
    <w:rsid w:val="549529A9"/>
    <w:rsid w:val="549E1A80"/>
    <w:rsid w:val="54AA6F8B"/>
    <w:rsid w:val="54BC281B"/>
    <w:rsid w:val="54C17E31"/>
    <w:rsid w:val="54C658F4"/>
    <w:rsid w:val="54F6036C"/>
    <w:rsid w:val="55001F8F"/>
    <w:rsid w:val="550C4BD7"/>
    <w:rsid w:val="55131E44"/>
    <w:rsid w:val="55343C61"/>
    <w:rsid w:val="554051FA"/>
    <w:rsid w:val="554C1D56"/>
    <w:rsid w:val="55572986"/>
    <w:rsid w:val="55655422"/>
    <w:rsid w:val="55682E04"/>
    <w:rsid w:val="556E178D"/>
    <w:rsid w:val="55942B9B"/>
    <w:rsid w:val="55967510"/>
    <w:rsid w:val="559A255C"/>
    <w:rsid w:val="55A97243"/>
    <w:rsid w:val="55C062DD"/>
    <w:rsid w:val="55EF419E"/>
    <w:rsid w:val="565340FA"/>
    <w:rsid w:val="566678D0"/>
    <w:rsid w:val="567C4958"/>
    <w:rsid w:val="568F468B"/>
    <w:rsid w:val="569D5A98"/>
    <w:rsid w:val="56A151E3"/>
    <w:rsid w:val="56AD7D44"/>
    <w:rsid w:val="56BF1E96"/>
    <w:rsid w:val="56C67C92"/>
    <w:rsid w:val="56C8194B"/>
    <w:rsid w:val="56F327B8"/>
    <w:rsid w:val="57210072"/>
    <w:rsid w:val="5723343E"/>
    <w:rsid w:val="572C456F"/>
    <w:rsid w:val="573D7EAB"/>
    <w:rsid w:val="575C5090"/>
    <w:rsid w:val="577C1C7B"/>
    <w:rsid w:val="5797131D"/>
    <w:rsid w:val="57BC40D0"/>
    <w:rsid w:val="57DF1C7A"/>
    <w:rsid w:val="58112E7E"/>
    <w:rsid w:val="58407A33"/>
    <w:rsid w:val="58561B1E"/>
    <w:rsid w:val="58935F89"/>
    <w:rsid w:val="58FF53CC"/>
    <w:rsid w:val="594916FE"/>
    <w:rsid w:val="5987789B"/>
    <w:rsid w:val="59FC5C54"/>
    <w:rsid w:val="5A137381"/>
    <w:rsid w:val="5A2F2CC8"/>
    <w:rsid w:val="5A4E231E"/>
    <w:rsid w:val="5A566598"/>
    <w:rsid w:val="5A584D94"/>
    <w:rsid w:val="5A8A7A33"/>
    <w:rsid w:val="5A8B35CF"/>
    <w:rsid w:val="5A8E41F8"/>
    <w:rsid w:val="5AC16DDD"/>
    <w:rsid w:val="5AD12027"/>
    <w:rsid w:val="5AD36B10"/>
    <w:rsid w:val="5AF75D59"/>
    <w:rsid w:val="5B0E18F6"/>
    <w:rsid w:val="5B513A07"/>
    <w:rsid w:val="5B525E05"/>
    <w:rsid w:val="5B7E119D"/>
    <w:rsid w:val="5B8D3163"/>
    <w:rsid w:val="5B9C33A6"/>
    <w:rsid w:val="5BA26962"/>
    <w:rsid w:val="5BB200D1"/>
    <w:rsid w:val="5C09690B"/>
    <w:rsid w:val="5C101AFE"/>
    <w:rsid w:val="5C10702D"/>
    <w:rsid w:val="5C152601"/>
    <w:rsid w:val="5C302BFC"/>
    <w:rsid w:val="5C3D6937"/>
    <w:rsid w:val="5C591F03"/>
    <w:rsid w:val="5C8A1B2F"/>
    <w:rsid w:val="5C944860"/>
    <w:rsid w:val="5C9D2F32"/>
    <w:rsid w:val="5CA47E6E"/>
    <w:rsid w:val="5CCF69DC"/>
    <w:rsid w:val="5CD66FFB"/>
    <w:rsid w:val="5CFF1E3E"/>
    <w:rsid w:val="5D182023"/>
    <w:rsid w:val="5D213B7C"/>
    <w:rsid w:val="5D46013B"/>
    <w:rsid w:val="5D5262C2"/>
    <w:rsid w:val="5D851E35"/>
    <w:rsid w:val="5D914004"/>
    <w:rsid w:val="5DB22A0D"/>
    <w:rsid w:val="5DCB18C4"/>
    <w:rsid w:val="5DD24E5D"/>
    <w:rsid w:val="5DD50584"/>
    <w:rsid w:val="5E174F66"/>
    <w:rsid w:val="5E1E41F8"/>
    <w:rsid w:val="5E402740"/>
    <w:rsid w:val="5E443FAD"/>
    <w:rsid w:val="5E4C7487"/>
    <w:rsid w:val="5EFE03B1"/>
    <w:rsid w:val="5F217D92"/>
    <w:rsid w:val="5F304531"/>
    <w:rsid w:val="5F561B72"/>
    <w:rsid w:val="5F9369C6"/>
    <w:rsid w:val="5FB91F32"/>
    <w:rsid w:val="5FC75AE9"/>
    <w:rsid w:val="5FCB425A"/>
    <w:rsid w:val="60327E35"/>
    <w:rsid w:val="606007BB"/>
    <w:rsid w:val="608B51BB"/>
    <w:rsid w:val="60924BE4"/>
    <w:rsid w:val="609552DE"/>
    <w:rsid w:val="60A31032"/>
    <w:rsid w:val="60AC7F66"/>
    <w:rsid w:val="60BA0C74"/>
    <w:rsid w:val="610A2B60"/>
    <w:rsid w:val="612153E7"/>
    <w:rsid w:val="61587D6F"/>
    <w:rsid w:val="617740B4"/>
    <w:rsid w:val="61B371E3"/>
    <w:rsid w:val="61BF10D9"/>
    <w:rsid w:val="61DA3D4C"/>
    <w:rsid w:val="620311A4"/>
    <w:rsid w:val="620464DD"/>
    <w:rsid w:val="620A1335"/>
    <w:rsid w:val="620F5019"/>
    <w:rsid w:val="623E42F3"/>
    <w:rsid w:val="62AC22DC"/>
    <w:rsid w:val="62AF662D"/>
    <w:rsid w:val="62BC6F4F"/>
    <w:rsid w:val="62F67840"/>
    <w:rsid w:val="637833E8"/>
    <w:rsid w:val="6381291D"/>
    <w:rsid w:val="63894210"/>
    <w:rsid w:val="638E1826"/>
    <w:rsid w:val="63947C52"/>
    <w:rsid w:val="63AB23D8"/>
    <w:rsid w:val="63B74480"/>
    <w:rsid w:val="63CC43FE"/>
    <w:rsid w:val="63EB0A27"/>
    <w:rsid w:val="63F723BA"/>
    <w:rsid w:val="64601415"/>
    <w:rsid w:val="648038B0"/>
    <w:rsid w:val="64E45EF7"/>
    <w:rsid w:val="64EF09EB"/>
    <w:rsid w:val="65250642"/>
    <w:rsid w:val="65273883"/>
    <w:rsid w:val="65426D6C"/>
    <w:rsid w:val="6543628E"/>
    <w:rsid w:val="658302B0"/>
    <w:rsid w:val="65E971E8"/>
    <w:rsid w:val="661D0229"/>
    <w:rsid w:val="66391F1D"/>
    <w:rsid w:val="663E5A88"/>
    <w:rsid w:val="6691014E"/>
    <w:rsid w:val="66920B8E"/>
    <w:rsid w:val="66C03630"/>
    <w:rsid w:val="66C87CCE"/>
    <w:rsid w:val="66F811B9"/>
    <w:rsid w:val="67294314"/>
    <w:rsid w:val="672F50CE"/>
    <w:rsid w:val="6747166D"/>
    <w:rsid w:val="676E524D"/>
    <w:rsid w:val="677435B2"/>
    <w:rsid w:val="679462E1"/>
    <w:rsid w:val="67A755AC"/>
    <w:rsid w:val="67BB3C84"/>
    <w:rsid w:val="67CA1E0A"/>
    <w:rsid w:val="67D079DD"/>
    <w:rsid w:val="67E0207F"/>
    <w:rsid w:val="67EF75F1"/>
    <w:rsid w:val="680447AD"/>
    <w:rsid w:val="68126575"/>
    <w:rsid w:val="682B7F8C"/>
    <w:rsid w:val="68427042"/>
    <w:rsid w:val="68503046"/>
    <w:rsid w:val="68866F70"/>
    <w:rsid w:val="689A7298"/>
    <w:rsid w:val="68B24209"/>
    <w:rsid w:val="68B406B1"/>
    <w:rsid w:val="68CF31B0"/>
    <w:rsid w:val="69124F16"/>
    <w:rsid w:val="691D7358"/>
    <w:rsid w:val="694A5205"/>
    <w:rsid w:val="69CD5C14"/>
    <w:rsid w:val="69CF0D33"/>
    <w:rsid w:val="69EE301F"/>
    <w:rsid w:val="69EF11DB"/>
    <w:rsid w:val="69FA77D7"/>
    <w:rsid w:val="6A0F486E"/>
    <w:rsid w:val="6A261876"/>
    <w:rsid w:val="6A356EA0"/>
    <w:rsid w:val="6A3B6AC5"/>
    <w:rsid w:val="6A51725F"/>
    <w:rsid w:val="6A763138"/>
    <w:rsid w:val="6ACC4104"/>
    <w:rsid w:val="6AD01D32"/>
    <w:rsid w:val="6AED1528"/>
    <w:rsid w:val="6B036F9E"/>
    <w:rsid w:val="6B0845B4"/>
    <w:rsid w:val="6B142D91"/>
    <w:rsid w:val="6B2F0D8E"/>
    <w:rsid w:val="6B9515D1"/>
    <w:rsid w:val="6B9946B3"/>
    <w:rsid w:val="6BB00113"/>
    <w:rsid w:val="6BCE6C7A"/>
    <w:rsid w:val="6C130ECF"/>
    <w:rsid w:val="6C2C29A8"/>
    <w:rsid w:val="6C515AE7"/>
    <w:rsid w:val="6C662189"/>
    <w:rsid w:val="6C7007C7"/>
    <w:rsid w:val="6C891725"/>
    <w:rsid w:val="6CA75594"/>
    <w:rsid w:val="6D162FB8"/>
    <w:rsid w:val="6D941BF7"/>
    <w:rsid w:val="6D9F4D54"/>
    <w:rsid w:val="6DA2073F"/>
    <w:rsid w:val="6DA53A5B"/>
    <w:rsid w:val="6DBB2864"/>
    <w:rsid w:val="6DE76850"/>
    <w:rsid w:val="6E106867"/>
    <w:rsid w:val="6E342806"/>
    <w:rsid w:val="6E3F209B"/>
    <w:rsid w:val="6E414065"/>
    <w:rsid w:val="6E521BF7"/>
    <w:rsid w:val="6E590390"/>
    <w:rsid w:val="6E6115D3"/>
    <w:rsid w:val="6EA74ABF"/>
    <w:rsid w:val="6EFC7F5B"/>
    <w:rsid w:val="6EFD0B15"/>
    <w:rsid w:val="6F3430E2"/>
    <w:rsid w:val="6F40431D"/>
    <w:rsid w:val="6F745BB9"/>
    <w:rsid w:val="6FAB1BDB"/>
    <w:rsid w:val="6FB20BD4"/>
    <w:rsid w:val="6FB650F7"/>
    <w:rsid w:val="6FBA59BE"/>
    <w:rsid w:val="6FD27A19"/>
    <w:rsid w:val="6FF11F92"/>
    <w:rsid w:val="700E257C"/>
    <w:rsid w:val="700E61C9"/>
    <w:rsid w:val="70296B3E"/>
    <w:rsid w:val="702C5727"/>
    <w:rsid w:val="70324462"/>
    <w:rsid w:val="70585F62"/>
    <w:rsid w:val="705A03FC"/>
    <w:rsid w:val="70611204"/>
    <w:rsid w:val="707A0720"/>
    <w:rsid w:val="7097660B"/>
    <w:rsid w:val="709B37D5"/>
    <w:rsid w:val="70D87F60"/>
    <w:rsid w:val="70EE3F7D"/>
    <w:rsid w:val="71031AA6"/>
    <w:rsid w:val="71096990"/>
    <w:rsid w:val="71A1054D"/>
    <w:rsid w:val="71B3672D"/>
    <w:rsid w:val="71C62D26"/>
    <w:rsid w:val="71C64881"/>
    <w:rsid w:val="71DC40A5"/>
    <w:rsid w:val="71EC42E8"/>
    <w:rsid w:val="72094DAC"/>
    <w:rsid w:val="722C6DDA"/>
    <w:rsid w:val="72D276AC"/>
    <w:rsid w:val="72D86824"/>
    <w:rsid w:val="73445350"/>
    <w:rsid w:val="739A5FC5"/>
    <w:rsid w:val="73EA4838"/>
    <w:rsid w:val="740D4274"/>
    <w:rsid w:val="744F6855"/>
    <w:rsid w:val="74512859"/>
    <w:rsid w:val="745F3497"/>
    <w:rsid w:val="7460046C"/>
    <w:rsid w:val="74877556"/>
    <w:rsid w:val="74AB1A1D"/>
    <w:rsid w:val="74DD52D1"/>
    <w:rsid w:val="74FA2C30"/>
    <w:rsid w:val="75475CD9"/>
    <w:rsid w:val="754D5C4B"/>
    <w:rsid w:val="75D763CA"/>
    <w:rsid w:val="75EB1FFB"/>
    <w:rsid w:val="76397D18"/>
    <w:rsid w:val="7662631E"/>
    <w:rsid w:val="769D02A6"/>
    <w:rsid w:val="76C240A7"/>
    <w:rsid w:val="76CD3516"/>
    <w:rsid w:val="76EA2DC0"/>
    <w:rsid w:val="774F5310"/>
    <w:rsid w:val="775246B7"/>
    <w:rsid w:val="775275D0"/>
    <w:rsid w:val="776B21D8"/>
    <w:rsid w:val="7784614A"/>
    <w:rsid w:val="779F1D78"/>
    <w:rsid w:val="77BB738F"/>
    <w:rsid w:val="781B0367"/>
    <w:rsid w:val="781E69D1"/>
    <w:rsid w:val="786C7AA7"/>
    <w:rsid w:val="78B82F4A"/>
    <w:rsid w:val="79000A9C"/>
    <w:rsid w:val="79282937"/>
    <w:rsid w:val="79371187"/>
    <w:rsid w:val="793D31C0"/>
    <w:rsid w:val="79451C25"/>
    <w:rsid w:val="797F7F64"/>
    <w:rsid w:val="79B40DB8"/>
    <w:rsid w:val="7A263B6B"/>
    <w:rsid w:val="7A2A4DB3"/>
    <w:rsid w:val="7A2B52B2"/>
    <w:rsid w:val="7A357680"/>
    <w:rsid w:val="7A383EA6"/>
    <w:rsid w:val="7A460C55"/>
    <w:rsid w:val="7A7A0D4D"/>
    <w:rsid w:val="7AF46346"/>
    <w:rsid w:val="7B0F2CE9"/>
    <w:rsid w:val="7B0F5EBF"/>
    <w:rsid w:val="7B130FB9"/>
    <w:rsid w:val="7B251319"/>
    <w:rsid w:val="7BF64EDE"/>
    <w:rsid w:val="7BF86ADA"/>
    <w:rsid w:val="7C400C1E"/>
    <w:rsid w:val="7C776EA4"/>
    <w:rsid w:val="7C7B2E38"/>
    <w:rsid w:val="7C8673BE"/>
    <w:rsid w:val="7C995ED9"/>
    <w:rsid w:val="7CA926BD"/>
    <w:rsid w:val="7CB24380"/>
    <w:rsid w:val="7CBB428C"/>
    <w:rsid w:val="7CC12815"/>
    <w:rsid w:val="7CFE3BF6"/>
    <w:rsid w:val="7D2E7EAA"/>
    <w:rsid w:val="7DAD1146"/>
    <w:rsid w:val="7DD11708"/>
    <w:rsid w:val="7DFA6951"/>
    <w:rsid w:val="7E156974"/>
    <w:rsid w:val="7E4827ED"/>
    <w:rsid w:val="7E54619A"/>
    <w:rsid w:val="7E892EA8"/>
    <w:rsid w:val="7E8C2643"/>
    <w:rsid w:val="7EA606B3"/>
    <w:rsid w:val="7EBD579E"/>
    <w:rsid w:val="7EC167BD"/>
    <w:rsid w:val="7F272D9E"/>
    <w:rsid w:val="7F6841F9"/>
    <w:rsid w:val="7F73649E"/>
    <w:rsid w:val="7F7F5CCD"/>
    <w:rsid w:val="7F8D57BE"/>
    <w:rsid w:val="7F9829DC"/>
    <w:rsid w:val="7FA719B8"/>
    <w:rsid w:val="7FB977D3"/>
    <w:rsid w:val="7FBA3C77"/>
    <w:rsid w:val="7FC9210C"/>
    <w:rsid w:val="7FE65C55"/>
    <w:rsid w:val="7FF13411"/>
    <w:rsid w:val="7FF3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4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宋体" w:hAnsi="Arial" w:eastAsia="黑体"/>
      <w:b/>
      <w:sz w:val="24"/>
      <w:szCs w:val="20"/>
    </w:rPr>
  </w:style>
  <w:style w:type="paragraph" w:styleId="6">
    <w:name w:val="heading 5"/>
    <w:basedOn w:val="1"/>
    <w:next w:val="7"/>
    <w:link w:val="42"/>
    <w:qFormat/>
    <w:uiPriority w:val="9"/>
    <w:pPr>
      <w:keepNext/>
      <w:keepLines/>
      <w:spacing w:before="280" w:after="290" w:line="376" w:lineRule="auto"/>
      <w:outlineLvl w:val="4"/>
    </w:pPr>
    <w:rPr>
      <w:b/>
      <w:bCs/>
      <w:sz w:val="28"/>
      <w:szCs w:val="28"/>
    </w:rPr>
  </w:style>
  <w:style w:type="paragraph" w:styleId="8">
    <w:name w:val="heading 8"/>
    <w:basedOn w:val="1"/>
    <w:next w:val="1"/>
    <w:link w:val="43"/>
    <w:qFormat/>
    <w:uiPriority w:val="9"/>
    <w:pPr>
      <w:keepNext/>
      <w:keepLines/>
      <w:spacing w:before="240" w:after="64" w:line="320" w:lineRule="auto"/>
      <w:outlineLvl w:val="7"/>
    </w:pPr>
    <w:rPr>
      <w:rFonts w:ascii="等线 Light" w:hAnsi="等线 Light" w:eastAsia="等线 Light"/>
      <w:sz w:val="24"/>
    </w:rPr>
  </w:style>
  <w:style w:type="paragraph" w:styleId="9">
    <w:name w:val="heading 9"/>
    <w:basedOn w:val="1"/>
    <w:next w:val="1"/>
    <w:link w:val="44"/>
    <w:qFormat/>
    <w:uiPriority w:val="9"/>
    <w:pPr>
      <w:keepNext/>
      <w:keepLines/>
      <w:spacing w:before="240" w:after="64" w:line="320" w:lineRule="auto"/>
      <w:outlineLvl w:val="8"/>
    </w:pPr>
    <w:rPr>
      <w:rFonts w:ascii="Cambria" w:hAnsi="Cambria"/>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5"/>
    <w:qFormat/>
    <w:uiPriority w:val="0"/>
    <w:pPr>
      <w:jc w:val="left"/>
    </w:pPr>
  </w:style>
  <w:style w:type="paragraph" w:styleId="12">
    <w:name w:val="Body Text 3"/>
    <w:basedOn w:val="1"/>
    <w:link w:val="46"/>
    <w:unhideWhenUsed/>
    <w:qFormat/>
    <w:uiPriority w:val="99"/>
    <w:pPr>
      <w:spacing w:after="120"/>
    </w:pPr>
    <w:rPr>
      <w:sz w:val="16"/>
      <w:szCs w:val="16"/>
    </w:rPr>
  </w:style>
  <w:style w:type="paragraph" w:styleId="13">
    <w:name w:val="Body Text"/>
    <w:basedOn w:val="1"/>
    <w:link w:val="47"/>
    <w:unhideWhenUsed/>
    <w:qFormat/>
    <w:uiPriority w:val="0"/>
    <w:pPr>
      <w:spacing w:after="120"/>
    </w:pPr>
  </w:style>
  <w:style w:type="paragraph" w:styleId="14">
    <w:name w:val="Body Text Indent"/>
    <w:basedOn w:val="1"/>
    <w:link w:val="49"/>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toc 3"/>
    <w:basedOn w:val="1"/>
    <w:next w:val="1"/>
    <w:unhideWhenUsed/>
    <w:qFormat/>
    <w:uiPriority w:val="39"/>
    <w:pPr>
      <w:ind w:left="840" w:leftChars="400"/>
    </w:pPr>
  </w:style>
  <w:style w:type="paragraph" w:styleId="17">
    <w:name w:val="Plain Text"/>
    <w:basedOn w:val="1"/>
    <w:link w:val="50"/>
    <w:qFormat/>
    <w:uiPriority w:val="0"/>
    <w:rPr>
      <w:rFonts w:ascii="宋体" w:hAnsi="Courier New"/>
      <w:kern w:val="0"/>
      <w:sz w:val="20"/>
      <w:szCs w:val="21"/>
    </w:rPr>
  </w:style>
  <w:style w:type="paragraph" w:styleId="18">
    <w:name w:val="Date"/>
    <w:basedOn w:val="1"/>
    <w:next w:val="1"/>
    <w:link w:val="51"/>
    <w:unhideWhenUsed/>
    <w:qFormat/>
    <w:uiPriority w:val="99"/>
    <w:pPr>
      <w:ind w:left="100" w:leftChars="2500"/>
    </w:pPr>
  </w:style>
  <w:style w:type="paragraph" w:styleId="19">
    <w:name w:val="Balloon Text"/>
    <w:basedOn w:val="1"/>
    <w:link w:val="52"/>
    <w:semiHidden/>
    <w:qFormat/>
    <w:uiPriority w:val="0"/>
    <w:rPr>
      <w:sz w:val="18"/>
      <w:szCs w:val="18"/>
    </w:rPr>
  </w:style>
  <w:style w:type="paragraph" w:styleId="20">
    <w:name w:val="footer"/>
    <w:basedOn w:val="1"/>
    <w:link w:val="38"/>
    <w:unhideWhenUsed/>
    <w:qFormat/>
    <w:uiPriority w:val="0"/>
    <w:pPr>
      <w:tabs>
        <w:tab w:val="center" w:pos="4153"/>
        <w:tab w:val="right" w:pos="8306"/>
      </w:tabs>
      <w:snapToGrid w:val="0"/>
      <w:jc w:val="left"/>
    </w:pPr>
    <w:rPr>
      <w:kern w:val="0"/>
      <w:sz w:val="18"/>
      <w:szCs w:val="18"/>
    </w:rPr>
  </w:style>
  <w:style w:type="paragraph" w:styleId="21">
    <w:name w:val="header"/>
    <w:basedOn w:val="1"/>
    <w:link w:val="53"/>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nhideWhenUsed/>
    <w:qFormat/>
    <w:uiPriority w:val="39"/>
  </w:style>
  <w:style w:type="paragraph" w:styleId="23">
    <w:name w:val="List"/>
    <w:basedOn w:val="1"/>
    <w:unhideWhenUsed/>
    <w:qFormat/>
    <w:uiPriority w:val="99"/>
    <w:pPr>
      <w:ind w:left="200" w:hanging="200" w:hangingChars="200"/>
      <w:contextualSpacing/>
    </w:pPr>
  </w:style>
  <w:style w:type="paragraph" w:styleId="24">
    <w:name w:val="toc 2"/>
    <w:basedOn w:val="1"/>
    <w:next w:val="1"/>
    <w:unhideWhenUsed/>
    <w:qFormat/>
    <w:uiPriority w:val="39"/>
    <w:pPr>
      <w:tabs>
        <w:tab w:val="right" w:leader="dot" w:pos="8296"/>
      </w:tabs>
      <w:ind w:left="420" w:leftChars="200"/>
    </w:pPr>
  </w:style>
  <w:style w:type="paragraph" w:styleId="25">
    <w:name w:val="Body Text 2"/>
    <w:basedOn w:val="1"/>
    <w:next w:val="13"/>
    <w:qFormat/>
    <w:uiPriority w:val="0"/>
    <w:pPr>
      <w:spacing w:after="120" w:line="480" w:lineRule="auto"/>
    </w:pPr>
    <w:rPr>
      <w:kern w:val="0"/>
      <w:sz w:val="20"/>
    </w:rPr>
  </w:style>
  <w:style w:type="paragraph" w:styleId="26">
    <w:name w:val="Normal (Web)"/>
    <w:basedOn w:val="1"/>
    <w:unhideWhenUsed/>
    <w:qFormat/>
    <w:uiPriority w:val="99"/>
    <w:rPr>
      <w:rFonts w:ascii="Calibri" w:hAnsi="Calibri"/>
      <w:kern w:val="0"/>
      <w:sz w:val="24"/>
    </w:rPr>
  </w:style>
  <w:style w:type="paragraph" w:styleId="27">
    <w:name w:val="Title"/>
    <w:basedOn w:val="1"/>
    <w:next w:val="1"/>
    <w:link w:val="48"/>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1"/>
    <w:next w:val="1"/>
    <w:link w:val="54"/>
    <w:qFormat/>
    <w:uiPriority w:val="99"/>
    <w:rPr>
      <w:b/>
      <w:bCs/>
    </w:rPr>
  </w:style>
  <w:style w:type="paragraph" w:styleId="29">
    <w:name w:val="Body Text First Indent 2"/>
    <w:basedOn w:val="14"/>
    <w:link w:val="55"/>
    <w:unhideWhenUsed/>
    <w:qFormat/>
    <w:uiPriority w:val="99"/>
    <w:pPr>
      <w:spacing w:after="120"/>
      <w:ind w:left="420" w:leftChars="200" w:firstLine="420" w:firstLineChars="200"/>
    </w:pPr>
    <w:rPr>
      <w:rFonts w:ascii="Times New Roman" w:eastAsia="宋体"/>
      <w:kern w:val="2"/>
      <w:sz w:val="21"/>
      <w:szCs w:val="24"/>
    </w:rPr>
  </w:style>
  <w:style w:type="table" w:styleId="31">
    <w:name w:val="Table Grid"/>
    <w:basedOn w:val="3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endnote reference"/>
    <w:unhideWhenUsed/>
    <w:qFormat/>
    <w:uiPriority w:val="99"/>
    <w:rPr>
      <w:vertAlign w:val="superscript"/>
    </w:rPr>
  </w:style>
  <w:style w:type="character" w:styleId="34">
    <w:name w:val="page number"/>
    <w:qFormat/>
    <w:uiPriority w:val="0"/>
    <w:rPr>
      <w:rFonts w:ascii="Arial" w:hAnsi="Arial" w:eastAsia="黑体" w:cs="Arial"/>
      <w:snapToGrid w:val="0"/>
      <w:kern w:val="0"/>
      <w:szCs w:val="21"/>
    </w:rPr>
  </w:style>
  <w:style w:type="character" w:styleId="35">
    <w:name w:val="FollowedHyperlink"/>
    <w:unhideWhenUsed/>
    <w:qFormat/>
    <w:uiPriority w:val="99"/>
    <w:rPr>
      <w:color w:val="800080"/>
      <w:u w:val="single"/>
    </w:rPr>
  </w:style>
  <w:style w:type="character" w:styleId="36">
    <w:name w:val="Hyperlink"/>
    <w:unhideWhenUsed/>
    <w:qFormat/>
    <w:uiPriority w:val="99"/>
    <w:rPr>
      <w:color w:val="0000FF"/>
      <w:u w:val="single"/>
    </w:rPr>
  </w:style>
  <w:style w:type="character" w:styleId="37">
    <w:name w:val="annotation reference"/>
    <w:qFormat/>
    <w:uiPriority w:val="99"/>
    <w:rPr>
      <w:sz w:val="21"/>
      <w:szCs w:val="21"/>
    </w:rPr>
  </w:style>
  <w:style w:type="character" w:customStyle="1" w:styleId="38">
    <w:name w:val="页脚 字符"/>
    <w:link w:val="20"/>
    <w:qFormat/>
    <w:uiPriority w:val="0"/>
    <w:rPr>
      <w:sz w:val="18"/>
      <w:szCs w:val="18"/>
    </w:rPr>
  </w:style>
  <w:style w:type="character" w:customStyle="1" w:styleId="39">
    <w:name w:val="标题 1 字符"/>
    <w:link w:val="2"/>
    <w:qFormat/>
    <w:uiPriority w:val="9"/>
    <w:rPr>
      <w:b/>
      <w:bCs/>
      <w:kern w:val="44"/>
      <w:sz w:val="44"/>
      <w:szCs w:val="44"/>
    </w:rPr>
  </w:style>
  <w:style w:type="character" w:customStyle="1" w:styleId="40">
    <w:name w:val="标题 2 字符"/>
    <w:link w:val="3"/>
    <w:qFormat/>
    <w:uiPriority w:val="9"/>
    <w:rPr>
      <w:rFonts w:ascii="Cambria" w:hAnsi="Cambria" w:eastAsia="宋体" w:cs="Times New Roman"/>
      <w:b/>
      <w:bCs/>
      <w:kern w:val="2"/>
      <w:sz w:val="32"/>
      <w:szCs w:val="32"/>
    </w:rPr>
  </w:style>
  <w:style w:type="character" w:customStyle="1" w:styleId="41">
    <w:name w:val="标题 3 字符"/>
    <w:link w:val="4"/>
    <w:qFormat/>
    <w:uiPriority w:val="9"/>
    <w:rPr>
      <w:b/>
      <w:bCs/>
      <w:kern w:val="2"/>
      <w:sz w:val="32"/>
      <w:szCs w:val="32"/>
    </w:rPr>
  </w:style>
  <w:style w:type="character" w:customStyle="1" w:styleId="42">
    <w:name w:val="标题 5 字符"/>
    <w:link w:val="6"/>
    <w:qFormat/>
    <w:uiPriority w:val="9"/>
    <w:rPr>
      <w:rFonts w:ascii="Times New Roman" w:hAnsi="Times New Roman"/>
      <w:b/>
      <w:bCs/>
      <w:kern w:val="2"/>
      <w:sz w:val="28"/>
      <w:szCs w:val="28"/>
    </w:rPr>
  </w:style>
  <w:style w:type="character" w:customStyle="1" w:styleId="43">
    <w:name w:val="标题 8 字符"/>
    <w:link w:val="8"/>
    <w:qFormat/>
    <w:uiPriority w:val="9"/>
    <w:rPr>
      <w:rFonts w:ascii="等线 Light" w:hAnsi="等线 Light" w:eastAsia="等线 Light" w:cs="Times New Roman"/>
      <w:kern w:val="2"/>
      <w:sz w:val="24"/>
      <w:szCs w:val="24"/>
    </w:rPr>
  </w:style>
  <w:style w:type="character" w:customStyle="1" w:styleId="44">
    <w:name w:val="标题 9 字符"/>
    <w:link w:val="9"/>
    <w:qFormat/>
    <w:uiPriority w:val="9"/>
    <w:rPr>
      <w:rFonts w:ascii="Cambria" w:hAnsi="Cambria" w:eastAsia="宋体" w:cs="Times New Roman"/>
      <w:kern w:val="2"/>
      <w:sz w:val="21"/>
      <w:szCs w:val="21"/>
    </w:rPr>
  </w:style>
  <w:style w:type="character" w:customStyle="1" w:styleId="45">
    <w:name w:val="批注文字 字符2"/>
    <w:link w:val="11"/>
    <w:qFormat/>
    <w:uiPriority w:val="0"/>
    <w:rPr>
      <w:rFonts w:ascii="Times New Roman" w:hAnsi="Times New Roman"/>
      <w:kern w:val="2"/>
      <w:sz w:val="21"/>
      <w:szCs w:val="24"/>
    </w:rPr>
  </w:style>
  <w:style w:type="character" w:customStyle="1" w:styleId="46">
    <w:name w:val="正文文本 3 字符"/>
    <w:link w:val="12"/>
    <w:qFormat/>
    <w:uiPriority w:val="99"/>
    <w:rPr>
      <w:kern w:val="2"/>
      <w:sz w:val="16"/>
      <w:szCs w:val="16"/>
    </w:rPr>
  </w:style>
  <w:style w:type="character" w:customStyle="1" w:styleId="47">
    <w:name w:val="正文文本 字符1"/>
    <w:link w:val="13"/>
    <w:qFormat/>
    <w:uiPriority w:val="0"/>
    <w:rPr>
      <w:rFonts w:ascii="Times New Roman" w:hAnsi="Times New Roman"/>
      <w:kern w:val="2"/>
      <w:sz w:val="21"/>
      <w:szCs w:val="24"/>
    </w:rPr>
  </w:style>
  <w:style w:type="character" w:customStyle="1" w:styleId="48">
    <w:name w:val="标题 字符"/>
    <w:link w:val="27"/>
    <w:qFormat/>
    <w:uiPriority w:val="0"/>
    <w:rPr>
      <w:rFonts w:ascii="Cambria" w:hAnsi="Cambria" w:cs="Times New Roman"/>
      <w:b/>
      <w:bCs/>
      <w:kern w:val="2"/>
      <w:sz w:val="32"/>
      <w:szCs w:val="32"/>
    </w:rPr>
  </w:style>
  <w:style w:type="character" w:customStyle="1" w:styleId="49">
    <w:name w:val="正文文本缩进 字符1"/>
    <w:link w:val="14"/>
    <w:qFormat/>
    <w:uiPriority w:val="0"/>
    <w:rPr>
      <w:rFonts w:ascii="仿宋_GB2312" w:hAnsi="Times New Roman" w:eastAsia="仿宋_GB2312" w:cs="Times New Roman"/>
      <w:sz w:val="32"/>
      <w:szCs w:val="20"/>
    </w:rPr>
  </w:style>
  <w:style w:type="character" w:customStyle="1" w:styleId="50">
    <w:name w:val="纯文本 字符3"/>
    <w:link w:val="17"/>
    <w:qFormat/>
    <w:uiPriority w:val="0"/>
    <w:rPr>
      <w:rFonts w:ascii="宋体" w:hAnsi="Courier New" w:eastAsia="宋体" w:cs="Courier New"/>
      <w:szCs w:val="21"/>
    </w:rPr>
  </w:style>
  <w:style w:type="character" w:customStyle="1" w:styleId="51">
    <w:name w:val="日期 字符"/>
    <w:link w:val="18"/>
    <w:qFormat/>
    <w:uiPriority w:val="99"/>
    <w:rPr>
      <w:rFonts w:ascii="Times New Roman" w:hAnsi="Times New Roman"/>
      <w:kern w:val="2"/>
      <w:sz w:val="21"/>
      <w:szCs w:val="24"/>
    </w:rPr>
  </w:style>
  <w:style w:type="character" w:customStyle="1" w:styleId="52">
    <w:name w:val="批注框文本 字符"/>
    <w:link w:val="19"/>
    <w:semiHidden/>
    <w:qFormat/>
    <w:uiPriority w:val="0"/>
    <w:rPr>
      <w:kern w:val="2"/>
      <w:sz w:val="18"/>
      <w:szCs w:val="18"/>
    </w:rPr>
  </w:style>
  <w:style w:type="character" w:customStyle="1" w:styleId="53">
    <w:name w:val="页眉 字符"/>
    <w:link w:val="21"/>
    <w:qFormat/>
    <w:uiPriority w:val="0"/>
    <w:rPr>
      <w:sz w:val="18"/>
      <w:szCs w:val="18"/>
    </w:rPr>
  </w:style>
  <w:style w:type="character" w:customStyle="1" w:styleId="54">
    <w:name w:val="批注主题 字符"/>
    <w:link w:val="28"/>
    <w:qFormat/>
    <w:uiPriority w:val="99"/>
    <w:rPr>
      <w:rFonts w:ascii="Times New Roman" w:hAnsi="Times New Roman"/>
      <w:b/>
      <w:bCs/>
      <w:kern w:val="2"/>
      <w:sz w:val="21"/>
      <w:szCs w:val="24"/>
    </w:rPr>
  </w:style>
  <w:style w:type="character" w:customStyle="1" w:styleId="55">
    <w:name w:val="正文首行缩进 2 字符1"/>
    <w:link w:val="29"/>
    <w:semiHidden/>
    <w:qFormat/>
    <w:uiPriority w:val="99"/>
    <w:rPr>
      <w:kern w:val="2"/>
      <w:sz w:val="21"/>
      <w:szCs w:val="24"/>
    </w:rPr>
  </w:style>
  <w:style w:type="character" w:customStyle="1" w:styleId="56">
    <w:name w:val="标题 2 Char"/>
    <w:qFormat/>
    <w:uiPriority w:val="9"/>
    <w:rPr>
      <w:rFonts w:ascii="Cambria" w:hAnsi="Cambria" w:eastAsia="宋体" w:cs="Times New Roman"/>
      <w:b/>
      <w:bCs/>
      <w:kern w:val="2"/>
      <w:sz w:val="32"/>
      <w:szCs w:val="32"/>
    </w:rPr>
  </w:style>
  <w:style w:type="character" w:customStyle="1" w:styleId="57">
    <w:name w:val="apple-style-span"/>
    <w:qFormat/>
    <w:uiPriority w:val="0"/>
  </w:style>
  <w:style w:type="character" w:customStyle="1" w:styleId="58">
    <w:name w:val="纯文本 字符"/>
    <w:qFormat/>
    <w:uiPriority w:val="0"/>
    <w:rPr>
      <w:rFonts w:ascii="宋体" w:hAnsi="Courier New" w:eastAsia="宋体" w:cs="Courier New"/>
      <w:szCs w:val="21"/>
    </w:rPr>
  </w:style>
  <w:style w:type="character" w:customStyle="1" w:styleId="59">
    <w:name w:val="textcontents"/>
    <w:qFormat/>
    <w:uiPriority w:val="0"/>
  </w:style>
  <w:style w:type="character" w:customStyle="1" w:styleId="60">
    <w:name w:val="纯文本 Char2"/>
    <w:qFormat/>
    <w:uiPriority w:val="0"/>
    <w:rPr>
      <w:rFonts w:ascii="宋体" w:hAnsi="Courier New" w:cs="Arial"/>
      <w:snapToGrid w:val="0"/>
      <w:szCs w:val="21"/>
    </w:rPr>
  </w:style>
  <w:style w:type="character" w:customStyle="1" w:styleId="61">
    <w:name w:val="批注文字 Char"/>
    <w:qFormat/>
    <w:uiPriority w:val="0"/>
    <w:rPr>
      <w:rFonts w:ascii="Times New Roman" w:hAnsi="Times New Roman"/>
      <w:kern w:val="2"/>
      <w:sz w:val="21"/>
      <w:szCs w:val="24"/>
    </w:rPr>
  </w:style>
  <w:style w:type="character" w:customStyle="1" w:styleId="62">
    <w:name w:val="标题 1 字符1"/>
    <w:qFormat/>
    <w:uiPriority w:val="0"/>
    <w:rPr>
      <w:b/>
      <w:bCs/>
      <w:kern w:val="44"/>
      <w:sz w:val="44"/>
      <w:szCs w:val="44"/>
    </w:rPr>
  </w:style>
  <w:style w:type="character" w:customStyle="1" w:styleId="63">
    <w:name w:val="正文2 Char Char"/>
    <w:link w:val="64"/>
    <w:qFormat/>
    <w:uiPriority w:val="0"/>
    <w:rPr>
      <w:sz w:val="24"/>
    </w:rPr>
  </w:style>
  <w:style w:type="paragraph" w:customStyle="1" w:styleId="64">
    <w:name w:val="正文2"/>
    <w:basedOn w:val="1"/>
    <w:link w:val="63"/>
    <w:qFormat/>
    <w:uiPriority w:val="0"/>
    <w:pPr>
      <w:adjustRightInd w:val="0"/>
      <w:spacing w:before="156" w:line="360" w:lineRule="auto"/>
      <w:ind w:firstLine="510" w:firstLineChars="200"/>
    </w:pPr>
    <w:rPr>
      <w:kern w:val="0"/>
      <w:sz w:val="24"/>
      <w:szCs w:val="20"/>
    </w:rPr>
  </w:style>
  <w:style w:type="character" w:customStyle="1" w:styleId="65">
    <w:name w:val="页眉 Char"/>
    <w:qFormat/>
    <w:uiPriority w:val="99"/>
    <w:rPr>
      <w:lang w:eastAsia="zh-CN"/>
    </w:rPr>
  </w:style>
  <w:style w:type="character" w:customStyle="1" w:styleId="66">
    <w:name w:val="NormalCharacter"/>
    <w:qFormat/>
    <w:uiPriority w:val="0"/>
  </w:style>
  <w:style w:type="character" w:customStyle="1" w:styleId="67">
    <w:name w:val="标题 英文"/>
    <w:qFormat/>
    <w:uiPriority w:val="99"/>
    <w:rPr>
      <w:rFonts w:ascii="Times" w:hAnsi="Times" w:cs="Times"/>
      <w:sz w:val="40"/>
      <w:szCs w:val="40"/>
    </w:rPr>
  </w:style>
  <w:style w:type="character" w:customStyle="1" w:styleId="68">
    <w:name w:val="正文首行缩进 2 字符"/>
    <w:qFormat/>
    <w:uiPriority w:val="99"/>
    <w:rPr>
      <w:kern w:val="2"/>
      <w:sz w:val="21"/>
      <w:szCs w:val="24"/>
    </w:rPr>
  </w:style>
  <w:style w:type="character" w:customStyle="1" w:styleId="69">
    <w:name w:val="标题 Char1"/>
    <w:qFormat/>
    <w:uiPriority w:val="10"/>
    <w:rPr>
      <w:rFonts w:ascii="Calibri" w:hAnsi="Calibri"/>
      <w:b/>
      <w:sz w:val="24"/>
      <w:lang w:val="en-GB"/>
    </w:rPr>
  </w:style>
  <w:style w:type="character" w:customStyle="1" w:styleId="70">
    <w:name w:val="标题 8 Char"/>
    <w:qFormat/>
    <w:uiPriority w:val="0"/>
    <w:rPr>
      <w:rFonts w:ascii="Arial" w:hAnsi="Arial" w:eastAsia="黑体"/>
      <w:kern w:val="2"/>
      <w:sz w:val="24"/>
      <w:szCs w:val="24"/>
    </w:rPr>
  </w:style>
  <w:style w:type="character" w:customStyle="1" w:styleId="7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2">
    <w:name w:val="正文文本 字符"/>
    <w:qFormat/>
    <w:uiPriority w:val="0"/>
    <w:rPr>
      <w:rFonts w:ascii="Times New Roman" w:hAnsi="Times New Roman"/>
      <w:kern w:val="2"/>
      <w:sz w:val="21"/>
      <w:szCs w:val="24"/>
    </w:rPr>
  </w:style>
  <w:style w:type="character" w:customStyle="1" w:styleId="73">
    <w:name w:val="纯文本 Char"/>
    <w:qFormat/>
    <w:uiPriority w:val="0"/>
    <w:rPr>
      <w:rFonts w:ascii="宋体" w:hAnsi="Courier New" w:eastAsia="宋体" w:cs="Courier New"/>
      <w:szCs w:val="21"/>
    </w:rPr>
  </w:style>
  <w:style w:type="character" w:customStyle="1" w:styleId="74">
    <w:name w:val="正文文本 Char"/>
    <w:qFormat/>
    <w:uiPriority w:val="0"/>
    <w:rPr>
      <w:rFonts w:ascii="Times New Roman" w:hAnsi="Times New Roman"/>
      <w:kern w:val="2"/>
      <w:sz w:val="21"/>
      <w:szCs w:val="24"/>
    </w:rPr>
  </w:style>
  <w:style w:type="character" w:customStyle="1" w:styleId="75">
    <w:name w:val="批注文字 字符1"/>
    <w:qFormat/>
    <w:uiPriority w:val="0"/>
    <w:rPr>
      <w:rFonts w:ascii="Times New Roman" w:hAnsi="Times New Roman"/>
      <w:kern w:val="2"/>
      <w:sz w:val="21"/>
      <w:szCs w:val="24"/>
    </w:rPr>
  </w:style>
  <w:style w:type="character" w:customStyle="1" w:styleId="76">
    <w:name w:val="批注文字 字符"/>
    <w:qFormat/>
    <w:uiPriority w:val="0"/>
    <w:rPr>
      <w:rFonts w:ascii="Times New Roman" w:hAnsi="Times New Roman"/>
      <w:kern w:val="2"/>
      <w:sz w:val="21"/>
      <w:szCs w:val="24"/>
    </w:rPr>
  </w:style>
  <w:style w:type="character" w:customStyle="1" w:styleId="77">
    <w:name w:val="_Style 76"/>
    <w:unhideWhenUsed/>
    <w:qFormat/>
    <w:uiPriority w:val="99"/>
    <w:rPr>
      <w:color w:val="605E5C"/>
      <w:shd w:val="clear" w:color="auto" w:fill="E1DFDD"/>
    </w:rPr>
  </w:style>
  <w:style w:type="character" w:customStyle="1" w:styleId="78">
    <w:name w:val="纯文本 字符2"/>
    <w:qFormat/>
    <w:uiPriority w:val="0"/>
    <w:rPr>
      <w:rFonts w:ascii="宋体" w:hAnsi="Courier New" w:eastAsia="宋体" w:cs="Courier New"/>
      <w:szCs w:val="21"/>
    </w:rPr>
  </w:style>
  <w:style w:type="character" w:customStyle="1" w:styleId="79">
    <w:name w:val="纯文本 字符1"/>
    <w:qFormat/>
    <w:uiPriority w:val="0"/>
    <w:rPr>
      <w:rFonts w:ascii="宋体" w:hAnsi="Courier New"/>
    </w:rPr>
  </w:style>
  <w:style w:type="character" w:customStyle="1" w:styleId="80">
    <w:name w:val="正文文本缩进 字符"/>
    <w:qFormat/>
    <w:uiPriority w:val="0"/>
    <w:rPr>
      <w:rFonts w:ascii="仿宋_GB2312" w:hAnsi="Times New Roman" w:eastAsia="仿宋_GB2312" w:cs="Times New Roman"/>
      <w:sz w:val="32"/>
      <w:szCs w:val="20"/>
    </w:rPr>
  </w:style>
  <w:style w:type="character" w:customStyle="1" w:styleId="81">
    <w:name w:val="标题 Char"/>
    <w:qFormat/>
    <w:uiPriority w:val="10"/>
    <w:rPr>
      <w:rFonts w:ascii="Cambria" w:hAnsi="Cambria" w:cs="Times New Roman"/>
      <w:b/>
      <w:bCs/>
      <w:kern w:val="2"/>
      <w:sz w:val="32"/>
      <w:szCs w:val="32"/>
    </w:rPr>
  </w:style>
  <w:style w:type="paragraph" w:customStyle="1" w:styleId="8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3">
    <w:name w:val="正文段"/>
    <w:basedOn w:val="1"/>
    <w:qFormat/>
    <w:uiPriority w:val="0"/>
    <w:pPr>
      <w:widowControl/>
      <w:snapToGrid w:val="0"/>
      <w:spacing w:after="50" w:afterLines="50"/>
      <w:ind w:firstLine="200" w:firstLineChars="200"/>
    </w:pPr>
    <w:rPr>
      <w:kern w:val="0"/>
      <w:sz w:val="24"/>
      <w:szCs w:val="20"/>
    </w:rPr>
  </w:style>
  <w:style w:type="paragraph" w:customStyle="1" w:styleId="84">
    <w:name w:val="表格文字"/>
    <w:basedOn w:val="1"/>
    <w:next w:val="13"/>
    <w:qFormat/>
    <w:uiPriority w:val="0"/>
    <w:pPr>
      <w:adjustRightInd w:val="0"/>
      <w:spacing w:line="420" w:lineRule="atLeast"/>
      <w:jc w:val="left"/>
      <w:textAlignment w:val="baseline"/>
    </w:pPr>
    <w:rPr>
      <w:kern w:val="0"/>
    </w:rPr>
  </w:style>
  <w:style w:type="paragraph" w:styleId="85">
    <w:name w:val="List Paragraph"/>
    <w:basedOn w:val="1"/>
    <w:qFormat/>
    <w:uiPriority w:val="34"/>
    <w:pPr>
      <w:ind w:firstLine="420" w:firstLineChars="200"/>
    </w:pPr>
  </w:style>
  <w:style w:type="paragraph" w:customStyle="1" w:styleId="86">
    <w:name w:val="_Style 9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List Paragraph_1e495830-d550-450c-9fed-5b2a0c1aa591"/>
    <w:basedOn w:val="1"/>
    <w:qFormat/>
    <w:uiPriority w:val="34"/>
    <w:pPr>
      <w:ind w:firstLine="420" w:firstLineChars="200"/>
    </w:pPr>
  </w:style>
  <w:style w:type="paragraph" w:customStyle="1" w:styleId="88">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89">
    <w:name w:val="Char Char Char Char"/>
    <w:basedOn w:val="1"/>
    <w:qFormat/>
    <w:uiPriority w:val="0"/>
    <w:pPr>
      <w:widowControl/>
      <w:spacing w:after="160" w:line="240" w:lineRule="exact"/>
      <w:jc w:val="left"/>
    </w:pPr>
  </w:style>
  <w:style w:type="paragraph" w:customStyle="1" w:styleId="90">
    <w:name w:val="_Style 89"/>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1">
    <w:name w:val="默认段落字体 Para Char Char Char Char Char Char Char Char Char1 Char Char Char Char"/>
    <w:basedOn w:val="1"/>
    <w:qFormat/>
    <w:uiPriority w:val="0"/>
    <w:rPr>
      <w:rFonts w:ascii="Tahoma" w:hAnsi="Tahoma"/>
      <w:sz w:val="24"/>
      <w:szCs w:val="20"/>
    </w:rPr>
  </w:style>
  <w:style w:type="paragraph" w:customStyle="1" w:styleId="92">
    <w:name w:val="Table Paragraph"/>
    <w:basedOn w:val="1"/>
    <w:qFormat/>
    <w:uiPriority w:val="1"/>
    <w:pPr>
      <w:jc w:val="left"/>
    </w:pPr>
    <w:rPr>
      <w:rFonts w:ascii="Calibri" w:hAnsi="Calibri"/>
      <w:kern w:val="0"/>
      <w:sz w:val="22"/>
      <w:szCs w:val="22"/>
      <w:lang w:eastAsia="en-US"/>
    </w:rPr>
  </w:style>
  <w:style w:type="paragraph" w:customStyle="1" w:styleId="9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4">
    <w:name w:val="正文文本首行缩进1"/>
    <w:basedOn w:val="13"/>
    <w:qFormat/>
    <w:uiPriority w:val="0"/>
    <w:pPr>
      <w:ind w:firstLine="100" w:firstLineChars="100"/>
    </w:pPr>
  </w:style>
  <w:style w:type="paragraph" w:customStyle="1" w:styleId="95">
    <w:name w:val="_Style 94"/>
    <w:unhideWhenUsed/>
    <w:qFormat/>
    <w:uiPriority w:val="99"/>
    <w:rPr>
      <w:rFonts w:ascii="Times New Roman" w:hAnsi="Times New Roman" w:eastAsia="宋体" w:cs="Times New Roman"/>
      <w:kern w:val="2"/>
      <w:sz w:val="21"/>
      <w:szCs w:val="24"/>
      <w:lang w:val="en-US" w:eastAsia="zh-CN" w:bidi="ar-SA"/>
    </w:rPr>
  </w:style>
  <w:style w:type="paragraph" w:customStyle="1" w:styleId="9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font21"/>
    <w:basedOn w:val="32"/>
    <w:qFormat/>
    <w:uiPriority w:val="0"/>
    <w:rPr>
      <w:rFonts w:hint="eastAsia" w:ascii="宋体" w:hAnsi="宋体" w:eastAsia="宋体" w:cs="宋体"/>
      <w:color w:val="000000"/>
      <w:sz w:val="20"/>
      <w:szCs w:val="20"/>
      <w:u w:val="none"/>
    </w:rPr>
  </w:style>
  <w:style w:type="character" w:customStyle="1" w:styleId="99">
    <w:name w:val="font01"/>
    <w:basedOn w:val="32"/>
    <w:qFormat/>
    <w:uiPriority w:val="0"/>
    <w:rPr>
      <w:rFonts w:hint="eastAsia" w:ascii="宋体" w:hAnsi="宋体" w:eastAsia="宋体" w:cs="宋体"/>
      <w:color w:val="FF0000"/>
      <w:sz w:val="20"/>
      <w:szCs w:val="20"/>
      <w:u w:val="none"/>
    </w:rPr>
  </w:style>
  <w:style w:type="character" w:customStyle="1" w:styleId="100">
    <w:name w:val="font11"/>
    <w:basedOn w:val="3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D37BB-DBD0-48FC-914B-7B2BB6D2AB31}">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117</Pages>
  <Words>22880</Words>
  <Characters>27372</Characters>
  <Lines>596</Lines>
  <Paragraphs>167</Paragraphs>
  <TotalTime>3</TotalTime>
  <ScaleCrop>false</ScaleCrop>
  <LinksUpToDate>false</LinksUpToDate>
  <CharactersWithSpaces>29203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2024-06-12T10:12:00Z</dcterms:created>
  <dc:creator>唐冰</dc:creator>
  <cp:lastModifiedBy>叶开</cp:lastModifiedBy>
  <cp:lastPrinted>2022-10-11T00:56:00Z</cp:lastPrinted>
  <dcterms:modified xsi:type="dcterms:W3CDTF">2024-11-05T03:44:55Z</dcterms:modified>
  <dc:title>竞争性谈判文件规范</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68B2B053BE1C414E958313798ECFD426_13</vt:lpwstr>
  </property>
</Properties>
</file>